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DE" w:rsidRPr="005E59D4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Pr="005E59D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5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5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р.</w:t>
      </w: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на здобуття наукового ступеня </w:t>
      </w: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:rsidR="00BF48DE" w:rsidRPr="00990482" w:rsidRDefault="00BF48DE" w:rsidP="00BF48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BF48DE" w:rsidRPr="00990482" w:rsidRDefault="00BF48DE" w:rsidP="00BF48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BF48DE" w:rsidRPr="00990482" w:rsidTr="00BC5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BF48DE" w:rsidRPr="00990482" w:rsidTr="00BC5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8" w:type="dxa"/>
        <w:tblInd w:w="0" w:type="dxa"/>
        <w:tblLook w:val="04A0" w:firstRow="1" w:lastRow="0" w:firstColumn="1" w:lastColumn="0" w:noHBand="0" w:noVBand="1"/>
      </w:tblPr>
      <w:tblGrid>
        <w:gridCol w:w="1008"/>
        <w:gridCol w:w="5372"/>
        <w:gridCol w:w="3268"/>
      </w:tblGrid>
      <w:tr w:rsidR="00BF48DE" w:rsidRPr="00990482" w:rsidTr="00BF48DE">
        <w:trPr>
          <w:trHeight w:val="48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8DE" w:rsidRPr="00990482" w:rsidRDefault="00BF48DE" w:rsidP="00BC559B">
            <w:pPr>
              <w:pStyle w:val="2"/>
              <w:spacing w:after="0" w:line="240" w:lineRule="auto"/>
              <w:rPr>
                <w:iCs/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990482">
              <w:rPr>
                <w:iCs/>
                <w:color w:val="000000"/>
                <w:sz w:val="28"/>
                <w:szCs w:val="28"/>
                <w:shd w:val="clear" w:color="auto" w:fill="FFFFFF"/>
                <w:lang w:bidi="uk-UA"/>
              </w:rPr>
              <w:t>спеціальність 011 – науки про освіту;</w:t>
            </w:r>
          </w:p>
          <w:p w:rsidR="00BF48DE" w:rsidRPr="00523F47" w:rsidRDefault="00BF48DE" w:rsidP="00BC559B">
            <w:pPr>
              <w:pStyle w:val="2"/>
              <w:shd w:val="clear" w:color="auto" w:fill="auto"/>
              <w:spacing w:after="0" w:line="240" w:lineRule="auto"/>
              <w:rPr>
                <w:rStyle w:val="1"/>
                <w:b/>
                <w:bCs/>
                <w:sz w:val="28"/>
                <w:szCs w:val="28"/>
              </w:rPr>
            </w:pPr>
            <w:r w:rsidRPr="00990482">
              <w:rPr>
                <w:iCs/>
                <w:color w:val="000000"/>
                <w:sz w:val="28"/>
                <w:szCs w:val="28"/>
                <w:shd w:val="clear" w:color="auto" w:fill="FFFFFF"/>
                <w:lang w:bidi="uk-UA"/>
              </w:rPr>
              <w:t>спеціалізація – теорія і методика професійної освіти</w:t>
            </w:r>
          </w:p>
        </w:tc>
      </w:tr>
      <w:tr w:rsidR="00BF48DE" w:rsidRPr="00990482" w:rsidTr="00BF48DE">
        <w:trPr>
          <w:trHeight w:val="2162"/>
        </w:trPr>
        <w:tc>
          <w:tcPr>
            <w:tcW w:w="1008" w:type="dxa"/>
          </w:tcPr>
          <w:p w:rsidR="00BF48DE" w:rsidRPr="005A781B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:rsidR="00BF48DE" w:rsidRPr="005A781B" w:rsidRDefault="00BF48DE" w:rsidP="00BF48DE">
            <w:pPr>
              <w:rPr>
                <w:sz w:val="28"/>
                <w:szCs w:val="28"/>
                <w:lang w:eastAsia="ru-RU"/>
              </w:rPr>
            </w:pPr>
            <w:r w:rsidRPr="00BF48DE">
              <w:rPr>
                <w:sz w:val="28"/>
                <w:szCs w:val="28"/>
                <w:lang w:eastAsia="ru-RU"/>
              </w:rPr>
              <w:t xml:space="preserve">Теоретичні і методичні засади </w:t>
            </w:r>
            <w:proofErr w:type="spellStart"/>
            <w:r w:rsidRPr="00BF48DE"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BF48DE">
              <w:rPr>
                <w:sz w:val="28"/>
                <w:szCs w:val="28"/>
                <w:lang w:eastAsia="ru-RU"/>
              </w:rPr>
              <w:t xml:space="preserve"> професійної підготовки майбутніх учителів математики та фізики </w:t>
            </w:r>
            <w:r w:rsidRPr="005A781B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:rsidR="00BF48DE" w:rsidRPr="00052D9C" w:rsidRDefault="00BF48DE" w:rsidP="00BF48DE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Н. консультант: </w:t>
            </w:r>
            <w:r>
              <w:rPr>
                <w:sz w:val="28"/>
                <w:szCs w:val="28"/>
                <w:lang w:eastAsia="ru-RU"/>
              </w:rPr>
              <w:t xml:space="preserve">член-кореспондент НАПН України, </w:t>
            </w:r>
            <w:proofErr w:type="spellStart"/>
            <w:r w:rsidRPr="00052D9C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052D9C">
              <w:rPr>
                <w:sz w:val="28"/>
                <w:szCs w:val="28"/>
                <w:lang w:eastAsia="ru-RU"/>
              </w:rPr>
              <w:t xml:space="preserve">., професор </w:t>
            </w:r>
            <w:r>
              <w:rPr>
                <w:sz w:val="28"/>
                <w:szCs w:val="28"/>
                <w:lang w:eastAsia="ru-RU"/>
              </w:rPr>
              <w:t>Гриньова М.В.</w:t>
            </w:r>
          </w:p>
          <w:p w:rsidR="00BF48DE" w:rsidRDefault="00BF48DE" w:rsidP="00BF48D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BF48DE" w:rsidRDefault="00BF48DE" w:rsidP="00BF48D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ХОМЕНКО ЛЮБОВ ГРИГОРІВНА</w:t>
            </w:r>
          </w:p>
          <w:p w:rsidR="00BF48DE" w:rsidRDefault="00BF48DE" w:rsidP="00BF48D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(Полтавський національний педагогічний університет імені </w:t>
            </w:r>
          </w:p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В.Г. Короленка)</w:t>
            </w:r>
          </w:p>
          <w:p w:rsidR="00BF48DE" w:rsidRPr="005A781B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F48DE" w:rsidRPr="00990482" w:rsidTr="00BF48DE">
        <w:trPr>
          <w:trHeight w:val="524"/>
        </w:trPr>
        <w:tc>
          <w:tcPr>
            <w:tcW w:w="9648" w:type="dxa"/>
            <w:gridSpan w:val="3"/>
          </w:tcPr>
          <w:p w:rsidR="00BF48DE" w:rsidRPr="00BF48DE" w:rsidRDefault="00BF48DE" w:rsidP="00BF48DE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BF48DE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 015 – професійна освіта (за спеціалізаціями);</w:t>
            </w:r>
          </w:p>
          <w:p w:rsidR="00BF48DE" w:rsidRPr="005A781B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 w:rsidRPr="00BF48DE">
              <w:rPr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BF48DE" w:rsidRPr="00990482" w:rsidTr="00BF48DE">
        <w:trPr>
          <w:trHeight w:val="2162"/>
        </w:trPr>
        <w:tc>
          <w:tcPr>
            <w:tcW w:w="1008" w:type="dxa"/>
          </w:tcPr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:rsidR="00BF48DE" w:rsidRDefault="00BF48DE" w:rsidP="00BF48DE">
            <w:pPr>
              <w:rPr>
                <w:sz w:val="28"/>
                <w:szCs w:val="28"/>
                <w:lang w:eastAsia="ru-RU"/>
              </w:rPr>
            </w:pPr>
            <w:r w:rsidRPr="00BF48DE">
              <w:rPr>
                <w:sz w:val="28"/>
                <w:szCs w:val="28"/>
                <w:lang w:eastAsia="ru-RU"/>
              </w:rPr>
              <w:t xml:space="preserve">Теоретичні і методичні засади підготовки майбутніх вихователів закладів дошкільної освіти до роботи з дітьми з порушеннями мовлення </w:t>
            </w:r>
          </w:p>
          <w:p w:rsidR="00BF48DE" w:rsidRPr="008E3F32" w:rsidRDefault="00BF48DE" w:rsidP="00BF48DE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:rsidR="00BF48DE" w:rsidRDefault="00BF48DE" w:rsidP="00BF48DE">
            <w:pPr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8E3F32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8E3F32">
              <w:rPr>
                <w:sz w:val="28"/>
                <w:szCs w:val="28"/>
                <w:lang w:eastAsia="ru-RU"/>
              </w:rPr>
              <w:t xml:space="preserve">., </w:t>
            </w:r>
            <w:r>
              <w:rPr>
                <w:sz w:val="28"/>
                <w:szCs w:val="28"/>
                <w:lang w:eastAsia="ru-RU"/>
              </w:rPr>
              <w:t>доцент</w:t>
            </w:r>
          </w:p>
          <w:p w:rsidR="00BF48DE" w:rsidRPr="008E3F32" w:rsidRDefault="00BF48DE" w:rsidP="00BF48D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Загородня Л.П.</w:t>
            </w:r>
          </w:p>
          <w:p w:rsidR="00BF48DE" w:rsidRDefault="00BF48DE" w:rsidP="00BF48D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BF48DE" w:rsidRDefault="00BF48DE" w:rsidP="00BF48D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МАРЄЄВА ТЕТЯНА ВІКТОРІВНА</w:t>
            </w:r>
          </w:p>
          <w:p w:rsidR="00BF48DE" w:rsidRDefault="00BF48DE" w:rsidP="00BF48D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 w:rsidRPr="008E3F32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Глухівський національний педагогічний </w:t>
            </w:r>
          </w:p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університет імені </w:t>
            </w:r>
          </w:p>
          <w:p w:rsidR="00BF48DE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Олександра Довженка)</w:t>
            </w:r>
          </w:p>
          <w:p w:rsidR="00BF48DE" w:rsidRPr="008E3F32" w:rsidRDefault="00BF48DE" w:rsidP="00BF48DE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F48DE" w:rsidRPr="005A781B" w:rsidTr="00BF48DE">
        <w:trPr>
          <w:trHeight w:val="2162"/>
        </w:trPr>
        <w:tc>
          <w:tcPr>
            <w:tcW w:w="1008" w:type="dxa"/>
          </w:tcPr>
          <w:p w:rsidR="00BF48DE" w:rsidRPr="005A781B" w:rsidRDefault="00BF48DE" w:rsidP="00BC55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</w:tcPr>
          <w:p w:rsidR="00BF48DE" w:rsidRPr="005A781B" w:rsidRDefault="00BF48DE" w:rsidP="00BC559B">
            <w:pPr>
              <w:rPr>
                <w:sz w:val="28"/>
                <w:szCs w:val="28"/>
                <w:lang w:eastAsia="ru-RU"/>
              </w:rPr>
            </w:pPr>
            <w:r w:rsidRPr="00BF48DE">
              <w:rPr>
                <w:sz w:val="28"/>
                <w:szCs w:val="28"/>
                <w:lang w:eastAsia="ru-RU"/>
              </w:rPr>
              <w:t xml:space="preserve">Тенденції </w:t>
            </w:r>
            <w:proofErr w:type="spellStart"/>
            <w:r w:rsidRPr="00BF48DE">
              <w:rPr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BF48DE">
              <w:rPr>
                <w:sz w:val="28"/>
                <w:szCs w:val="28"/>
                <w:lang w:eastAsia="ru-RU"/>
              </w:rPr>
              <w:t xml:space="preserve"> професійної підготовки вчителів в університетах Великої Британії, США, України </w:t>
            </w:r>
            <w:r w:rsidRPr="005A781B">
              <w:rPr>
                <w:sz w:val="28"/>
                <w:szCs w:val="28"/>
                <w:lang w:eastAsia="ru-RU"/>
              </w:rPr>
              <w:t xml:space="preserve">(спеціалізація – теорія і методика професійної освіти) </w:t>
            </w:r>
          </w:p>
          <w:p w:rsidR="00BF48DE" w:rsidRDefault="00BF48DE" w:rsidP="00BC559B">
            <w:pPr>
              <w:rPr>
                <w:sz w:val="28"/>
                <w:szCs w:val="28"/>
                <w:lang w:eastAsia="ru-RU"/>
              </w:rPr>
            </w:pPr>
            <w:r w:rsidRPr="005A781B">
              <w:rPr>
                <w:sz w:val="28"/>
                <w:szCs w:val="28"/>
                <w:lang w:eastAsia="ru-RU"/>
              </w:rPr>
              <w:t xml:space="preserve">Н. консультант: </w:t>
            </w:r>
            <w:proofErr w:type="spellStart"/>
            <w:r w:rsidRPr="00052D9C">
              <w:rPr>
                <w:sz w:val="28"/>
                <w:szCs w:val="28"/>
                <w:lang w:eastAsia="ru-RU"/>
              </w:rPr>
              <w:t>д.п.н</w:t>
            </w:r>
            <w:proofErr w:type="spellEnd"/>
            <w:r w:rsidRPr="00052D9C">
              <w:rPr>
                <w:sz w:val="28"/>
                <w:szCs w:val="28"/>
                <w:lang w:eastAsia="ru-RU"/>
              </w:rPr>
              <w:t xml:space="preserve">., професор </w:t>
            </w:r>
          </w:p>
          <w:p w:rsidR="00BF48DE" w:rsidRPr="00052D9C" w:rsidRDefault="00BF48DE" w:rsidP="00BC559B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Каплінський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В.В.</w:t>
            </w:r>
          </w:p>
          <w:p w:rsidR="00BF48DE" w:rsidRDefault="00BF48DE" w:rsidP="00BC559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</w:tcPr>
          <w:p w:rsidR="00BF48DE" w:rsidRDefault="00BF48DE" w:rsidP="00BC559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САПОГОВ МИКИТА ВОЛОДИМИРОВИЧ</w:t>
            </w:r>
          </w:p>
          <w:p w:rsidR="00BF48DE" w:rsidRDefault="00BF48DE" w:rsidP="00BC559B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F48DE" w:rsidRDefault="00BF48DE" w:rsidP="00BC559B">
            <w:pPr>
              <w:jc w:val="center"/>
              <w:rPr>
                <w:sz w:val="28"/>
                <w:szCs w:val="28"/>
                <w:lang w:eastAsia="ru-RU"/>
              </w:rPr>
            </w:pPr>
            <w:r w:rsidRPr="00C12341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>Вінницький</w:t>
            </w:r>
            <w:r w:rsidRPr="00C12341">
              <w:rPr>
                <w:sz w:val="28"/>
                <w:szCs w:val="28"/>
                <w:lang w:eastAsia="ru-RU"/>
              </w:rPr>
              <w:t xml:space="preserve"> державний педагогічний університет імені </w:t>
            </w:r>
          </w:p>
          <w:p w:rsidR="00BF48DE" w:rsidRDefault="00BF48DE" w:rsidP="00BC559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Михайла Коцюбинського</w:t>
            </w:r>
            <w:r w:rsidRPr="00C12341">
              <w:rPr>
                <w:sz w:val="28"/>
                <w:szCs w:val="28"/>
                <w:lang w:eastAsia="ru-RU"/>
              </w:rPr>
              <w:t>)</w:t>
            </w:r>
          </w:p>
          <w:p w:rsidR="00BF48DE" w:rsidRPr="005A781B" w:rsidRDefault="00BF48DE" w:rsidP="00BC559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BF48DE" w:rsidRDefault="00BF48DE" w:rsidP="00BF48DE"/>
    <w:p w:rsidR="00BF48DE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8DE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Теми дисертаційних досліджень на здобуття наукового ступеня </w:t>
      </w:r>
    </w:p>
    <w:p w:rsidR="00BF48DE" w:rsidRPr="00990482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4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99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0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01 – освіта/педагогіка</w:t>
      </w:r>
    </w:p>
    <w:p w:rsidR="00BF48DE" w:rsidRPr="00990482" w:rsidRDefault="00BF48DE" w:rsidP="00BF48DE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5372"/>
        <w:gridCol w:w="3268"/>
      </w:tblGrid>
      <w:tr w:rsidR="00BF48DE" w:rsidRPr="00990482" w:rsidTr="00BC5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BF48DE" w:rsidRPr="00990482" w:rsidTr="00BC5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F48DE" w:rsidRPr="00990482" w:rsidTr="00BC559B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990482" w:rsidRDefault="00BF48DE" w:rsidP="00BC55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спеціальність 011 – освітні, педагогічні науки;</w:t>
            </w:r>
          </w:p>
          <w:p w:rsidR="00BF48DE" w:rsidRPr="00990482" w:rsidRDefault="00BF48DE" w:rsidP="00BC559B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990482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спеціалізація – теорія і методика професійної освіти</w:t>
            </w:r>
          </w:p>
        </w:tc>
      </w:tr>
      <w:tr w:rsidR="00BF48DE" w:rsidRPr="00163903" w:rsidTr="00BF48D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BF4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Підготовка майбутніх учителів до організації позашкільної роботи у закладах загальної середньої освіти (спеціалізація – теорія і методика професійної освіти)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член-кореспондент НАПН України,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професор Гриньова М.В.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БОЯРСЬКИЙ ДМИТРО ЕДУАРДОВИЧ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(Полтавський національний педагогічний університет імені 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В.Г. Короленка)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BF48DE" w:rsidRPr="00163903" w:rsidTr="00BF48D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BF48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Формування професійної компетентності майбутніх кваліфікованих робітників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Оперативно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-рятувальної служби цивільного захисту України із застосуванням інноваційних технологій навчання 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., доцент Ткаченко А.В.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ГОЛОВАЧ ЛЕОНІД ВЯЧЕСЛАВОВИЧ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(Полтавський національний педагогічний університет імені 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В.Г. Короленка)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BF48DE" w:rsidTr="00BF48D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BF48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Підготовка майбутніх учителів фізичної культури до організації групової взаємодії учнів старших класів у командних видах спорту 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професор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Совгіра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С.В.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ХОМЯК ГРИГОРІЙ ГРИГОРОВИЧ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(Уманський державний педагогічний університет імені 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Павла Тичини)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BF48DE" w:rsidRPr="00447305" w:rsidTr="00BF48D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BF48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852E0F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Формування інформаційно-аналітичної компетентності майбутніх військових журналістів у процесі фахової підготовки</w:t>
            </w:r>
            <w:r w:rsidRPr="00852E0F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</w:t>
            </w:r>
            <w:r w:rsidR="00BF48DE"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к.п.н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., доцент </w:t>
            </w:r>
            <w:proofErr w:type="spellStart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>Бурлаєнко</w:t>
            </w:r>
            <w:proofErr w:type="spellEnd"/>
            <w:r w:rsidRPr="00BF48DE"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  <w:t xml:space="preserve"> Т.І.</w:t>
            </w:r>
          </w:p>
          <w:p w:rsidR="00BF48DE" w:rsidRPr="00BF48DE" w:rsidRDefault="00BF48DE" w:rsidP="00BF48D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ШЕВЧЕНКО ОЛЕКСАНДР ВІКТОРОВИЧ</w:t>
            </w: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BF48DE" w:rsidRPr="00BF48DE" w:rsidRDefault="00BF48DE" w:rsidP="00BF48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BF48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(ДЗВО «Університет менеджменту освіти»)</w:t>
            </w:r>
          </w:p>
        </w:tc>
      </w:tr>
      <w:tr w:rsidR="00852E0F" w:rsidRPr="00447305" w:rsidTr="008D1E58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lastRenderedPageBreak/>
              <w:t>спеціальність 015 – професійна освіта (за спеціалізаціями);</w:t>
            </w:r>
          </w:p>
          <w:p w:rsidR="00852E0F" w:rsidRPr="00BF48DE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спеціалізація – теорія і методика професійної освіти</w:t>
            </w:r>
          </w:p>
        </w:tc>
      </w:tr>
      <w:tr w:rsidR="00852E0F" w:rsidRPr="00163903" w:rsidTr="00852E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2E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Підготовка бакалаврів електронної інформації та технологій до професійної діяльності в університетах Китайської Народної Республіки</w:t>
            </w:r>
          </w:p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 xml:space="preserve">Н. кер.: член-кореспондент НАПН України, </w:t>
            </w:r>
            <w:proofErr w:type="spellStart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., професор Гриньова М.В.</w:t>
            </w:r>
          </w:p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БУНЕЦЬКА ІРИНА МИКОЛАЇВНА</w:t>
            </w: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(Полтавський національний педагогічний університет імені </w:t>
            </w: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В.Г. Короленка)</w:t>
            </w: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852E0F" w:rsidRPr="00620BF3" w:rsidTr="00852E0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852E0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 xml:space="preserve">Формування професійної компетентності майбутніх лікарів-стоматологів </w:t>
            </w:r>
            <w:r w:rsidR="005E59D4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 w:bidi="uk-UA"/>
              </w:rPr>
              <w:t>засобами</w:t>
            </w:r>
            <w:bookmarkStart w:id="0" w:name="_GoBack"/>
            <w:bookmarkEnd w:id="0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 xml:space="preserve"> </w:t>
            </w:r>
            <w:proofErr w:type="spellStart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симуляційного</w:t>
            </w:r>
            <w:proofErr w:type="spellEnd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 xml:space="preserve"> навчання</w:t>
            </w:r>
          </w:p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(спеціалізація – теорія і методика професійної освіти)</w:t>
            </w:r>
          </w:p>
          <w:p w:rsidR="00852E0F" w:rsidRPr="00852E0F" w:rsidRDefault="00852E0F" w:rsidP="00852E0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</w:pPr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 xml:space="preserve">Н. кер.: </w:t>
            </w:r>
            <w:proofErr w:type="spellStart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д.п.н</w:t>
            </w:r>
            <w:proofErr w:type="spellEnd"/>
            <w:r w:rsidRPr="00852E0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 w:bidi="uk-UA"/>
              </w:rPr>
              <w:t>., професор Мельничук І.М.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  <w:t>РОГОЗІН ВОЛОДИМИР ВАЛЕНТИНОВИЧ</w:t>
            </w: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852E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(Хмельницька </w:t>
            </w:r>
            <w:proofErr w:type="spellStart"/>
            <w:r w:rsidRPr="00852E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гуманітарно</w:t>
            </w:r>
            <w:proofErr w:type="spellEnd"/>
            <w:r w:rsidRPr="00852E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-педагогічна академія)</w:t>
            </w:r>
          </w:p>
          <w:p w:rsidR="00852E0F" w:rsidRPr="00852E0F" w:rsidRDefault="00852E0F" w:rsidP="00852E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</w:p>
        </w:tc>
      </w:tr>
    </w:tbl>
    <w:p w:rsidR="00BF48DE" w:rsidRDefault="00BF48DE" w:rsidP="00BF48DE"/>
    <w:p w:rsidR="00BF48DE" w:rsidRDefault="00BF48DE" w:rsidP="00BF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37E" w:rsidRDefault="0010737E"/>
    <w:sectPr w:rsidR="0010737E" w:rsidSect="00BF48DE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15D" w:rsidRDefault="00C5615D" w:rsidP="00BF48DE">
      <w:pPr>
        <w:spacing w:after="0" w:line="240" w:lineRule="auto"/>
      </w:pPr>
      <w:r>
        <w:separator/>
      </w:r>
    </w:p>
  </w:endnote>
  <w:endnote w:type="continuationSeparator" w:id="0">
    <w:p w:rsidR="00C5615D" w:rsidRDefault="00C5615D" w:rsidP="00BF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032988"/>
      <w:docPartObj>
        <w:docPartGallery w:val="Page Numbers (Bottom of Page)"/>
        <w:docPartUnique/>
      </w:docPartObj>
    </w:sdtPr>
    <w:sdtEndPr/>
    <w:sdtContent>
      <w:p w:rsidR="00BF48DE" w:rsidRDefault="00BF48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F48DE" w:rsidRDefault="00BF48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15D" w:rsidRDefault="00C5615D" w:rsidP="00BF48DE">
      <w:pPr>
        <w:spacing w:after="0" w:line="240" w:lineRule="auto"/>
      </w:pPr>
      <w:r>
        <w:separator/>
      </w:r>
    </w:p>
  </w:footnote>
  <w:footnote w:type="continuationSeparator" w:id="0">
    <w:p w:rsidR="00C5615D" w:rsidRDefault="00C5615D" w:rsidP="00BF4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DE"/>
    <w:rsid w:val="0010737E"/>
    <w:rsid w:val="005E59D4"/>
    <w:rsid w:val="00852E0F"/>
    <w:rsid w:val="00BF48DE"/>
    <w:rsid w:val="00C5615D"/>
    <w:rsid w:val="00D0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EF0"/>
  <w15:chartTrackingRefBased/>
  <w15:docId w15:val="{D970709E-D8A0-42DF-AAE4-773CB4D2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_"/>
    <w:basedOn w:val="a0"/>
    <w:link w:val="2"/>
    <w:rsid w:val="00BF48D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ий текст1"/>
    <w:basedOn w:val="a4"/>
    <w:rsid w:val="00BF48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5">
    <w:name w:val="Основний текст + Не напівжирний"/>
    <w:basedOn w:val="a4"/>
    <w:rsid w:val="00BF48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MicrosoftSansSerif12pt">
    <w:name w:val="Основний текст + Microsoft Sans Serif;12 pt;Не напівжирний"/>
    <w:basedOn w:val="a4"/>
    <w:rsid w:val="00BF48D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Verdana8pt">
    <w:name w:val="Основний текст + Verdana;8 pt"/>
    <w:basedOn w:val="a4"/>
    <w:rsid w:val="00BF48DE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paragraph" w:customStyle="1" w:styleId="2">
    <w:name w:val="Основний текст2"/>
    <w:basedOn w:val="a"/>
    <w:link w:val="a4"/>
    <w:rsid w:val="00BF48DE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0">
    <w:name w:val="Сітка таблиці1"/>
    <w:basedOn w:val="a1"/>
    <w:next w:val="a3"/>
    <w:rsid w:val="00BF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4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F48DE"/>
  </w:style>
  <w:style w:type="paragraph" w:styleId="a8">
    <w:name w:val="footer"/>
    <w:basedOn w:val="a"/>
    <w:link w:val="a9"/>
    <w:uiPriority w:val="99"/>
    <w:unhideWhenUsed/>
    <w:rsid w:val="00BF4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F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2022-11-21T08:30:00Z</dcterms:created>
  <dcterms:modified xsi:type="dcterms:W3CDTF">2023-04-21T09:03:00Z</dcterms:modified>
</cp:coreProperties>
</file>