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43" w:rsidRPr="002F12FA" w:rsidRDefault="00516E43" w:rsidP="00C90C64">
      <w:pPr>
        <w:pStyle w:val="1"/>
        <w:spacing w:after="100"/>
        <w:jc w:val="center"/>
        <w:rPr>
          <w:b w:val="0"/>
          <w:bCs w:val="0"/>
          <w:color w:val="002060"/>
          <w:sz w:val="22"/>
          <w:szCs w:val="22"/>
        </w:rPr>
      </w:pPr>
      <w:bookmarkStart w:id="0" w:name="_GoBack"/>
      <w:bookmarkEnd w:id="0"/>
      <w:r w:rsidRPr="002F12FA">
        <w:rPr>
          <w:b w:val="0"/>
          <w:bCs w:val="0"/>
          <w:color w:val="002060"/>
          <w:sz w:val="22"/>
          <w:szCs w:val="22"/>
        </w:rPr>
        <w:t>НАЦІОНАЛЬНА АКАДЕМІЯ ПЕДАГОГІЧНИХ НАУК УКРАЇНИ</w:t>
      </w:r>
    </w:p>
    <w:p w:rsidR="00516E43" w:rsidRPr="002F12FA" w:rsidRDefault="00516E43" w:rsidP="00C90C64">
      <w:pPr>
        <w:pStyle w:val="1"/>
        <w:spacing w:after="100"/>
        <w:jc w:val="center"/>
        <w:rPr>
          <w:b w:val="0"/>
          <w:bCs w:val="0"/>
          <w:color w:val="002060"/>
          <w:sz w:val="22"/>
          <w:szCs w:val="22"/>
        </w:rPr>
      </w:pPr>
      <w:r w:rsidRPr="002F12FA">
        <w:rPr>
          <w:b w:val="0"/>
          <w:bCs w:val="0"/>
          <w:color w:val="002060"/>
          <w:sz w:val="22"/>
          <w:szCs w:val="22"/>
        </w:rPr>
        <w:t>ІНСТИТУТ ОБДАРОВАНОЇ ДИТИНИ НАПН УКРАЇНИ</w:t>
      </w:r>
    </w:p>
    <w:p w:rsidR="006C437C" w:rsidRPr="002F12FA" w:rsidRDefault="0021343B" w:rsidP="007F2BB5">
      <w:pPr>
        <w:jc w:val="center"/>
        <w:rPr>
          <w:color w:val="002060"/>
          <w:sz w:val="22"/>
          <w:szCs w:val="22"/>
          <w:lang w:val="uk-UA"/>
        </w:rPr>
      </w:pPr>
      <w:r w:rsidRPr="0021343B">
        <w:rPr>
          <w:color w:val="002060"/>
          <w:sz w:val="22"/>
          <w:szCs w:val="22"/>
          <w:lang w:val="uk-UA"/>
        </w:rPr>
        <w:t>ВСЕУКРАЇНСЬКА ГАЗЕТА</w:t>
      </w:r>
      <w:r w:rsidRPr="002F12FA">
        <w:rPr>
          <w:color w:val="002060"/>
          <w:sz w:val="22"/>
          <w:szCs w:val="22"/>
          <w:lang w:val="uk-UA"/>
        </w:rPr>
        <w:t xml:space="preserve"> «ОСВІТА І СУСПІЛЬСТВО»</w:t>
      </w:r>
    </w:p>
    <w:p w:rsidR="0037066C" w:rsidRDefault="0037066C" w:rsidP="007F2BB5">
      <w:pPr>
        <w:jc w:val="center"/>
        <w:rPr>
          <w:color w:val="002060"/>
          <w:lang w:val="uk-UA"/>
        </w:rPr>
      </w:pPr>
    </w:p>
    <w:p w:rsidR="001D1A4D" w:rsidRPr="002F12FA" w:rsidRDefault="0021343B" w:rsidP="005F3EAB">
      <w:pPr>
        <w:jc w:val="center"/>
        <w:rPr>
          <w:b/>
          <w:i/>
          <w:color w:val="002060"/>
          <w:sz w:val="36"/>
          <w:szCs w:val="36"/>
          <w:lang w:val="uk-UA"/>
        </w:rPr>
      </w:pPr>
      <w:r w:rsidRPr="0021343B">
        <w:rPr>
          <w:b/>
          <w:i/>
          <w:color w:val="002060"/>
          <w:sz w:val="36"/>
          <w:szCs w:val="36"/>
          <w:lang w:val="uk-UA"/>
        </w:rPr>
        <w:t xml:space="preserve">Всеукраїнська </w:t>
      </w:r>
      <w:r>
        <w:rPr>
          <w:b/>
          <w:i/>
          <w:color w:val="002060"/>
          <w:sz w:val="36"/>
          <w:szCs w:val="36"/>
          <w:lang w:val="uk-UA"/>
        </w:rPr>
        <w:t>н</w:t>
      </w:r>
      <w:r w:rsidR="00B3553A" w:rsidRPr="002F12FA">
        <w:rPr>
          <w:b/>
          <w:i/>
          <w:color w:val="002060"/>
          <w:sz w:val="36"/>
          <w:szCs w:val="36"/>
          <w:lang w:val="uk-UA"/>
        </w:rPr>
        <w:t xml:space="preserve">ауково-практична </w:t>
      </w:r>
      <w:r w:rsidR="00C90C64">
        <w:rPr>
          <w:b/>
          <w:i/>
          <w:color w:val="002060"/>
          <w:sz w:val="36"/>
          <w:szCs w:val="36"/>
          <w:lang w:val="uk-UA"/>
        </w:rPr>
        <w:t xml:space="preserve">онлайн </w:t>
      </w:r>
      <w:r w:rsidR="00B3553A" w:rsidRPr="002F12FA">
        <w:rPr>
          <w:b/>
          <w:i/>
          <w:color w:val="002060"/>
          <w:sz w:val="36"/>
          <w:szCs w:val="36"/>
          <w:lang w:val="uk-UA"/>
        </w:rPr>
        <w:t>конференція</w:t>
      </w:r>
    </w:p>
    <w:p w:rsidR="001D1A4D" w:rsidRPr="00076798" w:rsidRDefault="0021343B" w:rsidP="0021343B">
      <w:pPr>
        <w:spacing w:before="120" w:after="120"/>
        <w:jc w:val="center"/>
        <w:rPr>
          <w:b/>
          <w:color w:val="0070C0"/>
          <w:spacing w:val="-4"/>
          <w:sz w:val="40"/>
          <w:szCs w:val="40"/>
          <w:lang w:val="uk-UA"/>
        </w:rPr>
      </w:pPr>
      <w:r w:rsidRPr="00076798">
        <w:rPr>
          <w:b/>
          <w:color w:val="0070C0"/>
          <w:spacing w:val="-4"/>
          <w:sz w:val="40"/>
          <w:szCs w:val="40"/>
          <w:lang w:val="uk-UA"/>
        </w:rPr>
        <w:t>«ФІЛОСОФСЬКІ, ІСТОРІОСОФСЬКІ ТА ПЕДАГОГІЧНІ АСПЕКТИ ЄДНОСТІ УКРАЇНСЬКОГО СУСПІЛЬСТВА»</w:t>
      </w:r>
    </w:p>
    <w:p w:rsidR="00055565" w:rsidRPr="002F12FA" w:rsidRDefault="0021343B" w:rsidP="005F3EAB">
      <w:pPr>
        <w:jc w:val="center"/>
        <w:rPr>
          <w:b/>
          <w:i/>
          <w:color w:val="002060"/>
          <w:sz w:val="36"/>
          <w:szCs w:val="36"/>
          <w:lang w:val="uk-UA"/>
        </w:rPr>
      </w:pPr>
      <w:r>
        <w:rPr>
          <w:b/>
          <w:i/>
          <w:color w:val="002060"/>
          <w:sz w:val="36"/>
          <w:szCs w:val="36"/>
          <w:lang w:val="uk-UA"/>
        </w:rPr>
        <w:t>31</w:t>
      </w:r>
      <w:r w:rsidR="00B21CE8" w:rsidRPr="002F12FA">
        <w:rPr>
          <w:b/>
          <w:i/>
          <w:color w:val="002060"/>
          <w:sz w:val="36"/>
          <w:szCs w:val="36"/>
          <w:lang w:val="uk-UA"/>
        </w:rPr>
        <w:t xml:space="preserve"> </w:t>
      </w:r>
      <w:r w:rsidR="0037066C" w:rsidRPr="002F12FA">
        <w:rPr>
          <w:b/>
          <w:i/>
          <w:color w:val="002060"/>
          <w:sz w:val="36"/>
          <w:szCs w:val="36"/>
          <w:lang w:val="uk-UA"/>
        </w:rPr>
        <w:t>березня</w:t>
      </w:r>
      <w:r w:rsidR="001D1A4D" w:rsidRPr="002F12FA">
        <w:rPr>
          <w:b/>
          <w:i/>
          <w:color w:val="002060"/>
          <w:sz w:val="36"/>
          <w:szCs w:val="36"/>
          <w:lang w:val="uk-UA"/>
        </w:rPr>
        <w:t xml:space="preserve"> </w:t>
      </w:r>
      <w:r w:rsidR="00431D32" w:rsidRPr="002F12FA">
        <w:rPr>
          <w:b/>
          <w:i/>
          <w:color w:val="002060"/>
          <w:sz w:val="36"/>
          <w:szCs w:val="36"/>
          <w:lang w:val="uk-UA"/>
        </w:rPr>
        <w:t>20</w:t>
      </w:r>
      <w:r w:rsidR="0037066C" w:rsidRPr="002F12FA">
        <w:rPr>
          <w:b/>
          <w:i/>
          <w:color w:val="002060"/>
          <w:sz w:val="36"/>
          <w:szCs w:val="36"/>
          <w:lang w:val="uk-UA"/>
        </w:rPr>
        <w:t>2</w:t>
      </w:r>
      <w:r>
        <w:rPr>
          <w:b/>
          <w:i/>
          <w:color w:val="002060"/>
          <w:sz w:val="36"/>
          <w:szCs w:val="36"/>
          <w:lang w:val="uk-UA"/>
        </w:rPr>
        <w:t>1</w:t>
      </w:r>
      <w:r w:rsidR="00055565" w:rsidRPr="002F12FA">
        <w:rPr>
          <w:b/>
          <w:i/>
          <w:color w:val="002060"/>
          <w:sz w:val="36"/>
          <w:szCs w:val="36"/>
          <w:lang w:val="uk-UA"/>
        </w:rPr>
        <w:t xml:space="preserve"> року</w:t>
      </w:r>
      <w:r w:rsidR="00B3553A" w:rsidRPr="002F12FA">
        <w:rPr>
          <w:b/>
          <w:i/>
          <w:color w:val="002060"/>
          <w:sz w:val="36"/>
          <w:szCs w:val="36"/>
          <w:lang w:val="uk-UA"/>
        </w:rPr>
        <w:t>, місто Київ</w:t>
      </w:r>
    </w:p>
    <w:p w:rsidR="007D0360" w:rsidRPr="00076798" w:rsidRDefault="0037066C" w:rsidP="00076798">
      <w:pPr>
        <w:spacing w:before="120"/>
        <w:jc w:val="center"/>
        <w:rPr>
          <w:b/>
          <w:i/>
          <w:color w:val="0070C0"/>
          <w:sz w:val="28"/>
          <w:szCs w:val="28"/>
          <w:lang w:val="uk-UA"/>
        </w:rPr>
      </w:pPr>
      <w:r w:rsidRPr="00076798">
        <w:rPr>
          <w:b/>
          <w:i/>
          <w:color w:val="0070C0"/>
          <w:sz w:val="28"/>
          <w:szCs w:val="28"/>
          <w:lang w:val="uk-UA"/>
        </w:rPr>
        <w:t>(</w:t>
      </w:r>
      <w:r w:rsidR="00B3553A" w:rsidRPr="00076798">
        <w:rPr>
          <w:b/>
          <w:i/>
          <w:color w:val="0070C0"/>
          <w:sz w:val="28"/>
          <w:szCs w:val="28"/>
          <w:lang w:val="uk-UA"/>
        </w:rPr>
        <w:t xml:space="preserve">в </w:t>
      </w:r>
      <w:r w:rsidR="00766531" w:rsidRPr="00076798">
        <w:rPr>
          <w:b/>
          <w:i/>
          <w:color w:val="0070C0"/>
          <w:sz w:val="28"/>
          <w:szCs w:val="28"/>
          <w:lang w:val="uk-UA"/>
        </w:rPr>
        <w:t>рамках</w:t>
      </w:r>
      <w:r w:rsidRPr="00076798">
        <w:rPr>
          <w:b/>
          <w:i/>
          <w:color w:val="0070C0"/>
          <w:sz w:val="28"/>
          <w:szCs w:val="28"/>
          <w:lang w:val="uk-UA"/>
        </w:rPr>
        <w:t xml:space="preserve"> </w:t>
      </w:r>
      <w:r w:rsidR="0021343B" w:rsidRPr="00076798">
        <w:rPr>
          <w:b/>
          <w:i/>
          <w:color w:val="0070C0"/>
          <w:sz w:val="28"/>
          <w:szCs w:val="28"/>
          <w:lang w:val="uk-UA"/>
        </w:rPr>
        <w:t>ХІІ М</w:t>
      </w:r>
      <w:r w:rsidRPr="00076798">
        <w:rPr>
          <w:rStyle w:val="a9"/>
          <w:i/>
          <w:color w:val="0070C0"/>
          <w:sz w:val="28"/>
          <w:szCs w:val="28"/>
          <w:shd w:val="clear" w:color="auto" w:fill="FFFFFF"/>
          <w:lang w:val="uk-UA"/>
        </w:rPr>
        <w:t>іжнародної виставки «Сучасні заклади освіти»</w:t>
      </w:r>
      <w:r w:rsidR="0021343B" w:rsidRPr="00076798">
        <w:rPr>
          <w:rStyle w:val="a9"/>
          <w:i/>
          <w:color w:val="0070C0"/>
          <w:sz w:val="28"/>
          <w:szCs w:val="28"/>
          <w:shd w:val="clear" w:color="auto" w:fill="FFFFFF"/>
          <w:lang w:val="uk-UA"/>
        </w:rPr>
        <w:br/>
      </w:r>
      <w:r w:rsidRPr="00076798">
        <w:rPr>
          <w:rStyle w:val="a9"/>
          <w:i/>
          <w:color w:val="0070C0"/>
          <w:sz w:val="28"/>
          <w:szCs w:val="28"/>
          <w:shd w:val="clear" w:color="auto" w:fill="FFFFFF"/>
          <w:lang w:val="uk-UA"/>
        </w:rPr>
        <w:t>та</w:t>
      </w:r>
      <w:r w:rsidR="0021343B" w:rsidRPr="00076798">
        <w:rPr>
          <w:rStyle w:val="a9"/>
          <w:i/>
          <w:color w:val="0070C0"/>
          <w:sz w:val="28"/>
          <w:szCs w:val="28"/>
          <w:shd w:val="clear" w:color="auto" w:fill="FFFFFF"/>
          <w:lang w:val="uk-UA"/>
        </w:rPr>
        <w:t xml:space="preserve"> </w:t>
      </w:r>
      <w:r w:rsidRPr="00076798">
        <w:rPr>
          <w:rStyle w:val="a9"/>
          <w:i/>
          <w:color w:val="0070C0"/>
          <w:sz w:val="28"/>
          <w:szCs w:val="28"/>
          <w:shd w:val="clear" w:color="auto" w:fill="FFFFFF"/>
          <w:lang w:val="uk-UA"/>
        </w:rPr>
        <w:t>виставки освіти за кордоном «World Edu</w:t>
      </w:r>
      <w:r w:rsidR="0021343B" w:rsidRPr="00076798">
        <w:rPr>
          <w:rStyle w:val="a9"/>
          <w:i/>
          <w:color w:val="0070C0"/>
          <w:sz w:val="28"/>
          <w:szCs w:val="28"/>
          <w:shd w:val="clear" w:color="auto" w:fill="FFFFFF"/>
          <w:lang w:val="uk-UA"/>
        </w:rPr>
        <w:t xml:space="preserve"> 2021</w:t>
      </w:r>
      <w:r w:rsidRPr="00076798">
        <w:rPr>
          <w:rStyle w:val="a9"/>
          <w:i/>
          <w:color w:val="0070C0"/>
          <w:sz w:val="28"/>
          <w:szCs w:val="28"/>
          <w:shd w:val="clear" w:color="auto" w:fill="FFFFFF"/>
          <w:lang w:val="uk-UA"/>
        </w:rPr>
        <w:t>»)</w:t>
      </w:r>
    </w:p>
    <w:p w:rsidR="006D625C" w:rsidRPr="00C90C64" w:rsidRDefault="006D625C" w:rsidP="00C90C64">
      <w:pPr>
        <w:spacing w:before="60"/>
        <w:jc w:val="center"/>
        <w:rPr>
          <w:i/>
          <w:color w:val="002060"/>
          <w:sz w:val="26"/>
          <w:szCs w:val="26"/>
          <w:lang w:val="uk-UA"/>
        </w:rPr>
      </w:pPr>
    </w:p>
    <w:p w:rsidR="00516E43" w:rsidRPr="002F12FA" w:rsidRDefault="00E9523C" w:rsidP="00BB6169">
      <w:pPr>
        <w:spacing w:line="276" w:lineRule="auto"/>
        <w:jc w:val="center"/>
        <w:rPr>
          <w:b/>
          <w:i/>
          <w:color w:val="002060"/>
          <w:sz w:val="26"/>
          <w:szCs w:val="26"/>
          <w:lang w:val="uk-UA"/>
        </w:rPr>
      </w:pPr>
      <w:r w:rsidRPr="002F12FA">
        <w:rPr>
          <w:b/>
          <w:i/>
          <w:color w:val="002060"/>
          <w:sz w:val="26"/>
          <w:szCs w:val="26"/>
          <w:lang w:val="uk-UA"/>
        </w:rPr>
        <w:t>Шановні колеги!</w:t>
      </w:r>
    </w:p>
    <w:p w:rsidR="00076798" w:rsidRPr="00076798" w:rsidRDefault="00076798" w:rsidP="00C90C64">
      <w:pPr>
        <w:ind w:firstLine="567"/>
        <w:jc w:val="both"/>
        <w:rPr>
          <w:color w:val="0070C0"/>
          <w:sz w:val="26"/>
          <w:szCs w:val="26"/>
          <w:u w:val="single"/>
          <w:lang w:val="uk-UA"/>
        </w:rPr>
      </w:pPr>
      <w:r w:rsidRPr="00076798">
        <w:rPr>
          <w:color w:val="002060"/>
          <w:sz w:val="26"/>
          <w:szCs w:val="26"/>
          <w:lang w:val="uk-UA"/>
        </w:rPr>
        <w:t xml:space="preserve">Запрошуємо Вас взяти участь у роботі онлайн-заходу, що відбудеться на платформі </w:t>
      </w:r>
      <w:r w:rsidRPr="00076798">
        <w:rPr>
          <w:rStyle w:val="a3"/>
          <w:color w:val="002060"/>
          <w:sz w:val="26"/>
          <w:szCs w:val="26"/>
          <w:lang w:val="uk-UA"/>
        </w:rPr>
        <w:t>Zoom</w:t>
      </w:r>
      <w:r w:rsidRPr="00076798">
        <w:rPr>
          <w:color w:val="002060"/>
          <w:sz w:val="26"/>
          <w:szCs w:val="26"/>
          <w:lang w:val="uk-UA"/>
        </w:rPr>
        <w:t xml:space="preserve"> (посилання та код доступу буде оприлюднено на сайті </w:t>
      </w:r>
      <w:r w:rsidRPr="00076798">
        <w:rPr>
          <w:color w:val="0070C0"/>
          <w:sz w:val="26"/>
          <w:szCs w:val="26"/>
          <w:u w:val="single"/>
          <w:lang w:val="uk-UA"/>
        </w:rPr>
        <w:t>iod.gov.ua</w:t>
      </w:r>
      <w:r w:rsidRPr="00076798">
        <w:rPr>
          <w:color w:val="002060"/>
          <w:sz w:val="26"/>
          <w:szCs w:val="26"/>
          <w:lang w:val="uk-UA"/>
        </w:rPr>
        <w:t xml:space="preserve"> та надіслано на електронну скриньку учасника, вказану під час реєстрації). </w:t>
      </w:r>
      <w:hyperlink r:id="rId6" w:history="1">
        <w:r w:rsidRPr="00076798">
          <w:rPr>
            <w:rStyle w:val="a3"/>
            <w:color w:val="0070C0"/>
            <w:sz w:val="26"/>
            <w:szCs w:val="26"/>
            <w:lang w:val="uk-UA"/>
          </w:rPr>
          <w:t>Початок о 14.00</w:t>
        </w:r>
      </w:hyperlink>
      <w:r w:rsidRPr="00076798">
        <w:rPr>
          <w:color w:val="0070C0"/>
          <w:sz w:val="26"/>
          <w:szCs w:val="26"/>
          <w:u w:val="single"/>
          <w:lang w:val="uk-UA"/>
        </w:rPr>
        <w:t xml:space="preserve"> год.</w:t>
      </w:r>
    </w:p>
    <w:p w:rsidR="002250F9" w:rsidRPr="002250F9" w:rsidRDefault="002250F9" w:rsidP="002250F9">
      <w:pPr>
        <w:tabs>
          <w:tab w:val="left" w:pos="284"/>
          <w:tab w:val="left" w:pos="709"/>
        </w:tabs>
        <w:spacing w:before="100" w:line="228" w:lineRule="auto"/>
        <w:ind w:firstLine="567"/>
        <w:jc w:val="both"/>
        <w:rPr>
          <w:color w:val="0070C0"/>
          <w:sz w:val="26"/>
          <w:szCs w:val="26"/>
          <w:lang w:val="uk-UA"/>
        </w:rPr>
      </w:pPr>
      <w:r>
        <w:rPr>
          <w:b/>
          <w:i/>
          <w:color w:val="0070C0"/>
          <w:sz w:val="26"/>
          <w:szCs w:val="26"/>
          <w:lang w:val="uk-UA"/>
        </w:rPr>
        <w:t>Мета конференції:</w:t>
      </w:r>
      <w:r w:rsidRPr="002250F9">
        <w:t xml:space="preserve"> </w:t>
      </w:r>
      <w:r w:rsidRPr="002250F9">
        <w:rPr>
          <w:color w:val="002060"/>
          <w:sz w:val="26"/>
          <w:szCs w:val="26"/>
          <w:lang w:val="uk-UA"/>
        </w:rPr>
        <w:t>обговорення</w:t>
      </w:r>
      <w:r w:rsidRPr="002250F9">
        <w:rPr>
          <w:color w:val="0070C0"/>
          <w:sz w:val="26"/>
          <w:szCs w:val="26"/>
          <w:lang w:val="uk-UA"/>
        </w:rPr>
        <w:t xml:space="preserve"> </w:t>
      </w:r>
      <w:r w:rsidRPr="002250F9">
        <w:rPr>
          <w:color w:val="002060"/>
          <w:sz w:val="26"/>
          <w:szCs w:val="26"/>
          <w:lang w:val="uk-UA"/>
        </w:rPr>
        <w:t>актуальних</w:t>
      </w:r>
      <w:r w:rsidRPr="002250F9">
        <w:rPr>
          <w:color w:val="0070C0"/>
          <w:sz w:val="26"/>
          <w:szCs w:val="26"/>
          <w:lang w:val="uk-UA"/>
        </w:rPr>
        <w:t xml:space="preserve"> </w:t>
      </w:r>
      <w:r w:rsidRPr="002250F9">
        <w:rPr>
          <w:color w:val="002060"/>
          <w:sz w:val="26"/>
          <w:szCs w:val="26"/>
          <w:lang w:val="uk-UA"/>
        </w:rPr>
        <w:t>наукових</w:t>
      </w:r>
      <w:r w:rsidRPr="002250F9">
        <w:rPr>
          <w:color w:val="0070C0"/>
          <w:sz w:val="26"/>
          <w:szCs w:val="26"/>
          <w:lang w:val="uk-UA"/>
        </w:rPr>
        <w:t xml:space="preserve"> </w:t>
      </w:r>
      <w:r w:rsidRPr="002250F9">
        <w:rPr>
          <w:color w:val="002060"/>
          <w:sz w:val="26"/>
          <w:szCs w:val="26"/>
          <w:lang w:val="uk-UA"/>
        </w:rPr>
        <w:t>і</w:t>
      </w:r>
      <w:r w:rsidRPr="002250F9">
        <w:rPr>
          <w:color w:val="0070C0"/>
          <w:sz w:val="26"/>
          <w:szCs w:val="26"/>
          <w:lang w:val="uk-UA"/>
        </w:rPr>
        <w:t xml:space="preserve"> </w:t>
      </w:r>
      <w:r w:rsidRPr="002250F9">
        <w:rPr>
          <w:color w:val="002060"/>
          <w:sz w:val="26"/>
          <w:szCs w:val="26"/>
          <w:lang w:val="uk-UA"/>
        </w:rPr>
        <w:t>практичних</w:t>
      </w:r>
      <w:r w:rsidRPr="002250F9">
        <w:rPr>
          <w:color w:val="0070C0"/>
          <w:sz w:val="26"/>
          <w:szCs w:val="26"/>
          <w:lang w:val="uk-UA"/>
        </w:rPr>
        <w:t xml:space="preserve"> </w:t>
      </w:r>
      <w:r w:rsidRPr="002250F9">
        <w:rPr>
          <w:color w:val="002060"/>
          <w:sz w:val="26"/>
          <w:szCs w:val="26"/>
          <w:lang w:val="uk-UA"/>
        </w:rPr>
        <w:t>проблем</w:t>
      </w:r>
      <w:r w:rsidRPr="002250F9">
        <w:rPr>
          <w:color w:val="0070C0"/>
          <w:sz w:val="26"/>
          <w:szCs w:val="26"/>
          <w:lang w:val="uk-UA"/>
        </w:rPr>
        <w:t xml:space="preserve"> </w:t>
      </w:r>
      <w:r w:rsidRPr="002250F9">
        <w:rPr>
          <w:color w:val="002060"/>
          <w:sz w:val="26"/>
          <w:szCs w:val="26"/>
          <w:lang w:val="uk-UA"/>
        </w:rPr>
        <w:t>розвитку</w:t>
      </w:r>
      <w:r w:rsidRPr="002250F9">
        <w:rPr>
          <w:color w:val="0070C0"/>
          <w:sz w:val="26"/>
          <w:szCs w:val="26"/>
          <w:lang w:val="uk-UA"/>
        </w:rPr>
        <w:t xml:space="preserve"> </w:t>
      </w:r>
      <w:r w:rsidRPr="002250F9">
        <w:rPr>
          <w:color w:val="002060"/>
          <w:sz w:val="26"/>
          <w:szCs w:val="26"/>
          <w:lang w:val="uk-UA"/>
        </w:rPr>
        <w:t>українського</w:t>
      </w:r>
      <w:r w:rsidRPr="002250F9">
        <w:rPr>
          <w:color w:val="0070C0"/>
          <w:sz w:val="26"/>
          <w:szCs w:val="26"/>
          <w:lang w:val="uk-UA"/>
        </w:rPr>
        <w:t xml:space="preserve"> </w:t>
      </w:r>
      <w:r w:rsidRPr="002250F9">
        <w:rPr>
          <w:color w:val="002060"/>
          <w:sz w:val="26"/>
          <w:szCs w:val="26"/>
          <w:lang w:val="uk-UA"/>
        </w:rPr>
        <w:t>суспільства</w:t>
      </w:r>
      <w:r w:rsidRPr="002250F9">
        <w:rPr>
          <w:color w:val="0070C0"/>
          <w:sz w:val="26"/>
          <w:szCs w:val="26"/>
          <w:lang w:val="uk-UA"/>
        </w:rPr>
        <w:t xml:space="preserve">; </w:t>
      </w:r>
      <w:r w:rsidRPr="002250F9">
        <w:rPr>
          <w:color w:val="002060"/>
          <w:sz w:val="26"/>
          <w:szCs w:val="26"/>
          <w:lang w:val="uk-UA"/>
        </w:rPr>
        <w:t>громадянськості</w:t>
      </w:r>
      <w:r w:rsidRPr="002250F9">
        <w:rPr>
          <w:color w:val="0070C0"/>
          <w:sz w:val="26"/>
          <w:szCs w:val="26"/>
          <w:lang w:val="uk-UA"/>
        </w:rPr>
        <w:t xml:space="preserve"> </w:t>
      </w:r>
      <w:r w:rsidRPr="002250F9">
        <w:rPr>
          <w:color w:val="002060"/>
          <w:sz w:val="26"/>
          <w:szCs w:val="26"/>
          <w:lang w:val="uk-UA"/>
        </w:rPr>
        <w:t>й</w:t>
      </w:r>
      <w:r w:rsidRPr="002250F9">
        <w:rPr>
          <w:color w:val="0070C0"/>
          <w:sz w:val="26"/>
          <w:szCs w:val="26"/>
          <w:lang w:val="uk-UA"/>
        </w:rPr>
        <w:t xml:space="preserve"> </w:t>
      </w:r>
      <w:r w:rsidRPr="002250F9">
        <w:rPr>
          <w:color w:val="002060"/>
          <w:sz w:val="26"/>
          <w:szCs w:val="26"/>
          <w:lang w:val="uk-UA"/>
        </w:rPr>
        <w:t>суб’єктності</w:t>
      </w:r>
      <w:r w:rsidRPr="002250F9">
        <w:rPr>
          <w:color w:val="0070C0"/>
          <w:sz w:val="26"/>
          <w:szCs w:val="26"/>
          <w:lang w:val="uk-UA"/>
        </w:rPr>
        <w:t xml:space="preserve"> </w:t>
      </w:r>
      <w:r w:rsidRPr="002250F9">
        <w:rPr>
          <w:color w:val="002060"/>
          <w:sz w:val="26"/>
          <w:szCs w:val="26"/>
          <w:lang w:val="uk-UA"/>
        </w:rPr>
        <w:t>особистості</w:t>
      </w:r>
      <w:r w:rsidRPr="002250F9">
        <w:rPr>
          <w:color w:val="0070C0"/>
          <w:sz w:val="26"/>
          <w:szCs w:val="26"/>
          <w:lang w:val="uk-UA"/>
        </w:rPr>
        <w:t xml:space="preserve">; </w:t>
      </w:r>
      <w:r w:rsidRPr="002250F9">
        <w:rPr>
          <w:color w:val="002060"/>
          <w:sz w:val="26"/>
          <w:szCs w:val="26"/>
          <w:lang w:val="uk-UA"/>
        </w:rPr>
        <w:t>виховання</w:t>
      </w:r>
      <w:r w:rsidRPr="002250F9">
        <w:rPr>
          <w:color w:val="0070C0"/>
          <w:sz w:val="26"/>
          <w:szCs w:val="26"/>
          <w:lang w:val="uk-UA"/>
        </w:rPr>
        <w:t xml:space="preserve"> </w:t>
      </w:r>
      <w:r w:rsidRPr="002250F9">
        <w:rPr>
          <w:color w:val="002060"/>
          <w:sz w:val="26"/>
          <w:szCs w:val="26"/>
          <w:lang w:val="uk-UA"/>
        </w:rPr>
        <w:t>громадян</w:t>
      </w:r>
      <w:r w:rsidRPr="002250F9">
        <w:rPr>
          <w:color w:val="0070C0"/>
          <w:sz w:val="26"/>
          <w:szCs w:val="26"/>
          <w:lang w:val="uk-UA"/>
        </w:rPr>
        <w:t xml:space="preserve"> </w:t>
      </w:r>
      <w:r w:rsidRPr="002250F9">
        <w:rPr>
          <w:color w:val="002060"/>
          <w:sz w:val="26"/>
          <w:szCs w:val="26"/>
          <w:lang w:val="uk-UA"/>
        </w:rPr>
        <w:t>України</w:t>
      </w:r>
      <w:r w:rsidRPr="002250F9">
        <w:rPr>
          <w:color w:val="0070C0"/>
          <w:sz w:val="26"/>
          <w:szCs w:val="26"/>
          <w:lang w:val="uk-UA"/>
        </w:rPr>
        <w:t>.</w:t>
      </w:r>
    </w:p>
    <w:p w:rsidR="00516E43" w:rsidRPr="00C90C64" w:rsidRDefault="00516E43" w:rsidP="00076798">
      <w:pPr>
        <w:spacing w:before="120"/>
        <w:ind w:firstLine="567"/>
        <w:jc w:val="both"/>
        <w:rPr>
          <w:b/>
          <w:i/>
          <w:color w:val="0070C0"/>
          <w:sz w:val="26"/>
          <w:szCs w:val="26"/>
          <w:lang w:val="uk-UA"/>
        </w:rPr>
      </w:pPr>
      <w:r w:rsidRPr="00C90C64">
        <w:rPr>
          <w:b/>
          <w:i/>
          <w:color w:val="0070C0"/>
          <w:sz w:val="26"/>
          <w:szCs w:val="26"/>
          <w:lang w:val="uk-UA"/>
        </w:rPr>
        <w:t>Напрями роботи конференції:</w:t>
      </w:r>
    </w:p>
    <w:p w:rsidR="0021343B" w:rsidRPr="0021343B" w:rsidRDefault="0021343B" w:rsidP="0021343B">
      <w:pPr>
        <w:numPr>
          <w:ilvl w:val="0"/>
          <w:numId w:val="7"/>
        </w:numPr>
        <w:tabs>
          <w:tab w:val="left" w:pos="284"/>
          <w:tab w:val="left" w:pos="709"/>
          <w:tab w:val="num" w:pos="1260"/>
        </w:tabs>
        <w:spacing w:before="100" w:line="228" w:lineRule="auto"/>
        <w:ind w:left="284" w:hanging="284"/>
        <w:jc w:val="both"/>
        <w:rPr>
          <w:color w:val="002060"/>
          <w:sz w:val="26"/>
          <w:szCs w:val="26"/>
          <w:lang w:val="uk-UA"/>
        </w:rPr>
      </w:pPr>
      <w:r w:rsidRPr="0021343B">
        <w:rPr>
          <w:color w:val="002060"/>
          <w:sz w:val="26"/>
          <w:szCs w:val="26"/>
          <w:lang w:val="uk-UA"/>
        </w:rPr>
        <w:t>Філософські імперативи розвитку українського суспільства</w:t>
      </w:r>
    </w:p>
    <w:p w:rsidR="0021343B" w:rsidRPr="0021343B" w:rsidRDefault="0021343B" w:rsidP="0021343B">
      <w:pPr>
        <w:numPr>
          <w:ilvl w:val="0"/>
          <w:numId w:val="7"/>
        </w:numPr>
        <w:tabs>
          <w:tab w:val="left" w:pos="284"/>
          <w:tab w:val="left" w:pos="709"/>
          <w:tab w:val="num" w:pos="1260"/>
        </w:tabs>
        <w:spacing w:before="100" w:line="228" w:lineRule="auto"/>
        <w:ind w:left="284" w:hanging="284"/>
        <w:jc w:val="both"/>
        <w:rPr>
          <w:color w:val="002060"/>
          <w:sz w:val="26"/>
          <w:szCs w:val="26"/>
          <w:lang w:val="uk-UA"/>
        </w:rPr>
      </w:pPr>
      <w:r w:rsidRPr="0021343B">
        <w:rPr>
          <w:color w:val="002060"/>
          <w:sz w:val="26"/>
          <w:szCs w:val="26"/>
          <w:lang w:val="uk-UA"/>
        </w:rPr>
        <w:t>Історичний наратив як тренд національної безпеки</w:t>
      </w:r>
    </w:p>
    <w:p w:rsidR="0021343B" w:rsidRPr="0021343B" w:rsidRDefault="0021343B" w:rsidP="0021343B">
      <w:pPr>
        <w:numPr>
          <w:ilvl w:val="0"/>
          <w:numId w:val="7"/>
        </w:numPr>
        <w:tabs>
          <w:tab w:val="left" w:pos="284"/>
          <w:tab w:val="left" w:pos="709"/>
          <w:tab w:val="num" w:pos="1260"/>
        </w:tabs>
        <w:spacing w:before="100" w:line="228" w:lineRule="auto"/>
        <w:ind w:left="284" w:hanging="284"/>
        <w:jc w:val="both"/>
        <w:rPr>
          <w:color w:val="002060"/>
          <w:sz w:val="26"/>
          <w:szCs w:val="26"/>
          <w:lang w:val="uk-UA"/>
        </w:rPr>
      </w:pPr>
      <w:r w:rsidRPr="0021343B">
        <w:rPr>
          <w:color w:val="002060"/>
          <w:sz w:val="26"/>
          <w:szCs w:val="26"/>
          <w:lang w:val="uk-UA"/>
        </w:rPr>
        <w:t>Громадянськість і обдарованість особистості як потенціал успіху держави</w:t>
      </w:r>
    </w:p>
    <w:p w:rsidR="004C30D7" w:rsidRPr="00C90C64" w:rsidRDefault="004C30D7" w:rsidP="00076798">
      <w:pPr>
        <w:spacing w:before="120"/>
        <w:ind w:left="567"/>
        <w:rPr>
          <w:b/>
          <w:i/>
          <w:color w:val="0070C0"/>
          <w:sz w:val="26"/>
          <w:szCs w:val="26"/>
          <w:lang w:val="uk-UA"/>
        </w:rPr>
      </w:pPr>
      <w:r w:rsidRPr="00C90C64">
        <w:rPr>
          <w:b/>
          <w:i/>
          <w:color w:val="0070C0"/>
          <w:sz w:val="26"/>
          <w:szCs w:val="26"/>
          <w:lang w:val="uk-UA"/>
        </w:rPr>
        <w:t>Ключові спікери конференції:</w:t>
      </w:r>
    </w:p>
    <w:p w:rsidR="004C30D7" w:rsidRPr="00076798" w:rsidRDefault="004C30D7" w:rsidP="00C90C64">
      <w:pPr>
        <w:spacing w:before="60"/>
        <w:jc w:val="both"/>
        <w:rPr>
          <w:color w:val="002060"/>
          <w:sz w:val="26"/>
          <w:szCs w:val="26"/>
          <w:lang w:val="uk-UA"/>
        </w:rPr>
      </w:pPr>
      <w:r w:rsidRPr="00076798">
        <w:rPr>
          <w:b/>
          <w:i/>
          <w:color w:val="002060"/>
          <w:sz w:val="26"/>
          <w:szCs w:val="26"/>
          <w:lang w:val="uk-UA"/>
        </w:rPr>
        <w:t>Кремень Василь</w:t>
      </w:r>
      <w:r w:rsidRPr="00076798">
        <w:rPr>
          <w:color w:val="002060"/>
          <w:sz w:val="26"/>
          <w:szCs w:val="26"/>
          <w:lang w:val="uk-UA"/>
        </w:rPr>
        <w:t xml:space="preserve"> </w:t>
      </w:r>
      <w:r w:rsidRPr="00076798">
        <w:rPr>
          <w:b/>
          <w:bCs/>
          <w:i/>
          <w:iCs/>
          <w:color w:val="002060"/>
          <w:sz w:val="26"/>
          <w:szCs w:val="26"/>
          <w:lang w:val="uk-UA"/>
        </w:rPr>
        <w:t>Григорович</w:t>
      </w:r>
      <w:r w:rsidRPr="00076798">
        <w:rPr>
          <w:color w:val="002060"/>
          <w:sz w:val="26"/>
          <w:szCs w:val="26"/>
          <w:lang w:val="uk-UA"/>
        </w:rPr>
        <w:t xml:space="preserve"> – президент Національної академії педагогічних наук України, доктор філософських наук, професор, академік НАН України і НАПН України</w:t>
      </w:r>
    </w:p>
    <w:p w:rsidR="004C30D7" w:rsidRPr="00076798" w:rsidRDefault="004C30D7" w:rsidP="00C90C64">
      <w:pPr>
        <w:spacing w:before="60"/>
        <w:jc w:val="both"/>
        <w:rPr>
          <w:color w:val="002060"/>
          <w:sz w:val="26"/>
          <w:szCs w:val="26"/>
          <w:lang w:val="uk-UA"/>
        </w:rPr>
      </w:pPr>
      <w:r w:rsidRPr="00076798">
        <w:rPr>
          <w:b/>
          <w:i/>
          <w:color w:val="002060"/>
          <w:sz w:val="26"/>
          <w:szCs w:val="26"/>
          <w:lang w:val="uk-UA"/>
        </w:rPr>
        <w:t>Пономаренко Володимир</w:t>
      </w:r>
      <w:r w:rsidRPr="00076798">
        <w:rPr>
          <w:color w:val="002060"/>
          <w:sz w:val="26"/>
          <w:szCs w:val="26"/>
          <w:lang w:val="uk-UA"/>
        </w:rPr>
        <w:t xml:space="preserve"> </w:t>
      </w:r>
      <w:r w:rsidRPr="00076798">
        <w:rPr>
          <w:b/>
          <w:bCs/>
          <w:i/>
          <w:iCs/>
          <w:color w:val="002060"/>
          <w:sz w:val="26"/>
          <w:szCs w:val="26"/>
          <w:lang w:val="uk-UA"/>
        </w:rPr>
        <w:t>Степанович</w:t>
      </w:r>
      <w:r w:rsidRPr="00076798">
        <w:rPr>
          <w:color w:val="002060"/>
          <w:sz w:val="26"/>
          <w:szCs w:val="26"/>
          <w:lang w:val="uk-UA"/>
        </w:rPr>
        <w:t xml:space="preserve"> – ректор Харківського національного економічного університету імені Семена Кузнеця, доктор економічних наук, професор, член-кореспондент НАПН України</w:t>
      </w:r>
    </w:p>
    <w:p w:rsidR="004C30D7" w:rsidRPr="00076798" w:rsidRDefault="004C30D7" w:rsidP="00C90C64">
      <w:pPr>
        <w:spacing w:before="60"/>
        <w:jc w:val="both"/>
        <w:rPr>
          <w:color w:val="002060"/>
          <w:sz w:val="26"/>
          <w:szCs w:val="26"/>
          <w:lang w:val="uk-UA"/>
        </w:rPr>
      </w:pPr>
      <w:r w:rsidRPr="00076798">
        <w:rPr>
          <w:b/>
          <w:i/>
          <w:color w:val="002060"/>
          <w:sz w:val="26"/>
          <w:szCs w:val="26"/>
          <w:lang w:val="uk-UA"/>
        </w:rPr>
        <w:t>Саух Петро</w:t>
      </w:r>
      <w:r w:rsidRPr="00076798">
        <w:rPr>
          <w:color w:val="002060"/>
          <w:sz w:val="26"/>
          <w:szCs w:val="26"/>
          <w:lang w:val="uk-UA"/>
        </w:rPr>
        <w:t xml:space="preserve"> </w:t>
      </w:r>
      <w:r w:rsidRPr="00076798">
        <w:rPr>
          <w:b/>
          <w:bCs/>
          <w:i/>
          <w:iCs/>
          <w:color w:val="002060"/>
          <w:sz w:val="26"/>
          <w:szCs w:val="26"/>
          <w:lang w:val="uk-UA"/>
        </w:rPr>
        <w:t>Юрійович</w:t>
      </w:r>
      <w:r w:rsidRPr="00076798">
        <w:rPr>
          <w:color w:val="002060"/>
          <w:sz w:val="26"/>
          <w:szCs w:val="26"/>
          <w:lang w:val="uk-UA"/>
        </w:rPr>
        <w:t xml:space="preserve"> – академік-секретар відділення вищої освіти НАПН України доктор філософських наук, професор, академік НАПН України,</w:t>
      </w:r>
    </w:p>
    <w:p w:rsidR="004C30D7" w:rsidRPr="00076798" w:rsidRDefault="004C30D7" w:rsidP="00C90C64">
      <w:pPr>
        <w:spacing w:before="60"/>
        <w:jc w:val="both"/>
        <w:rPr>
          <w:color w:val="002060"/>
          <w:sz w:val="26"/>
          <w:szCs w:val="26"/>
          <w:lang w:val="uk-UA"/>
        </w:rPr>
      </w:pPr>
      <w:r w:rsidRPr="00076798">
        <w:rPr>
          <w:b/>
          <w:i/>
          <w:color w:val="002060"/>
          <w:sz w:val="26"/>
          <w:szCs w:val="26"/>
          <w:lang w:val="uk-UA"/>
        </w:rPr>
        <w:t>Хамітов Назіп</w:t>
      </w:r>
      <w:r w:rsidRPr="00076798">
        <w:rPr>
          <w:color w:val="002060"/>
          <w:sz w:val="26"/>
          <w:szCs w:val="26"/>
          <w:lang w:val="uk-UA"/>
        </w:rPr>
        <w:t xml:space="preserve"> </w:t>
      </w:r>
      <w:r w:rsidRPr="00076798">
        <w:rPr>
          <w:b/>
          <w:bCs/>
          <w:i/>
          <w:iCs/>
          <w:color w:val="002060"/>
          <w:sz w:val="26"/>
          <w:szCs w:val="26"/>
          <w:lang w:val="uk-UA"/>
        </w:rPr>
        <w:t>Віленович</w:t>
      </w:r>
      <w:r w:rsidRPr="00076798">
        <w:rPr>
          <w:color w:val="002060"/>
          <w:sz w:val="26"/>
          <w:szCs w:val="26"/>
          <w:lang w:val="uk-UA"/>
        </w:rPr>
        <w:t xml:space="preserve"> – провідний науковий співробітник Інституту філософії імені Г.С. Сковороди НАН України, доктор філософських наук, професор</w:t>
      </w:r>
    </w:p>
    <w:p w:rsidR="004C30D7" w:rsidRPr="00076798" w:rsidRDefault="004C30D7" w:rsidP="00C90C64">
      <w:pPr>
        <w:spacing w:before="60"/>
        <w:jc w:val="both"/>
        <w:rPr>
          <w:color w:val="002060"/>
          <w:sz w:val="26"/>
          <w:szCs w:val="26"/>
          <w:lang w:val="uk-UA"/>
        </w:rPr>
      </w:pPr>
      <w:r w:rsidRPr="00076798">
        <w:rPr>
          <w:b/>
          <w:i/>
          <w:color w:val="002060"/>
          <w:sz w:val="26"/>
          <w:szCs w:val="26"/>
          <w:lang w:val="uk-UA"/>
        </w:rPr>
        <w:t>Мельниченко Володимир</w:t>
      </w:r>
      <w:r w:rsidRPr="00076798">
        <w:rPr>
          <w:color w:val="002060"/>
          <w:sz w:val="26"/>
          <w:szCs w:val="26"/>
          <w:lang w:val="uk-UA"/>
        </w:rPr>
        <w:t xml:space="preserve"> Юхимович – доктор історичних наук, академік НАПН України, почесний академік НАМН України, лауреат Національної премії України імені тараса Шевченка</w:t>
      </w:r>
    </w:p>
    <w:p w:rsidR="004C30D7" w:rsidRPr="00076798" w:rsidRDefault="004C30D7" w:rsidP="00C90C64">
      <w:pPr>
        <w:spacing w:before="60"/>
        <w:jc w:val="both"/>
        <w:rPr>
          <w:color w:val="002060"/>
          <w:sz w:val="26"/>
          <w:szCs w:val="26"/>
          <w:lang w:val="uk-UA"/>
        </w:rPr>
      </w:pPr>
      <w:r w:rsidRPr="00076798">
        <w:rPr>
          <w:b/>
          <w:i/>
          <w:color w:val="002060"/>
          <w:sz w:val="26"/>
          <w:szCs w:val="26"/>
          <w:lang w:val="uk-UA"/>
        </w:rPr>
        <w:t>Ільїн Володимир</w:t>
      </w:r>
      <w:r w:rsidRPr="00076798">
        <w:rPr>
          <w:color w:val="002060"/>
          <w:sz w:val="26"/>
          <w:szCs w:val="26"/>
          <w:lang w:val="uk-UA"/>
        </w:rPr>
        <w:t xml:space="preserve"> Васильович, професор Київського національного університету імені Тараса Шевченка, доктор філософських наук, професор, член-кореспондент НАПН України</w:t>
      </w:r>
    </w:p>
    <w:p w:rsidR="004C30D7" w:rsidRPr="00076798" w:rsidRDefault="004C30D7" w:rsidP="00C90C64">
      <w:pPr>
        <w:spacing w:before="60"/>
        <w:jc w:val="both"/>
        <w:rPr>
          <w:color w:val="002060"/>
          <w:sz w:val="26"/>
          <w:szCs w:val="26"/>
          <w:lang w:val="uk-UA"/>
        </w:rPr>
      </w:pPr>
      <w:r w:rsidRPr="00076798">
        <w:rPr>
          <w:b/>
          <w:i/>
          <w:color w:val="002060"/>
          <w:sz w:val="26"/>
          <w:szCs w:val="26"/>
          <w:lang w:val="uk-UA"/>
        </w:rPr>
        <w:t>Скотна Надія</w:t>
      </w:r>
      <w:r w:rsidRPr="00076798">
        <w:rPr>
          <w:color w:val="002060"/>
          <w:sz w:val="26"/>
          <w:szCs w:val="26"/>
          <w:lang w:val="uk-UA"/>
        </w:rPr>
        <w:t xml:space="preserve"> Володимирівна – ректор Дрогобицького державного педагогічного університету імені Івана Франка,</w:t>
      </w:r>
      <w:r w:rsidRPr="00076798">
        <w:rPr>
          <w:rFonts w:ascii="Arial" w:hAnsi="Arial" w:cs="Arial"/>
          <w:color w:val="002060"/>
          <w:sz w:val="26"/>
          <w:szCs w:val="26"/>
          <w:shd w:val="clear" w:color="auto" w:fill="FFFFFF"/>
          <w:lang w:val="uk-UA"/>
        </w:rPr>
        <w:t xml:space="preserve"> </w:t>
      </w:r>
      <w:r w:rsidRPr="00076798">
        <w:rPr>
          <w:color w:val="002060"/>
          <w:sz w:val="26"/>
          <w:szCs w:val="26"/>
          <w:lang w:val="uk-UA"/>
        </w:rPr>
        <w:t>доктор філософських наук, професор</w:t>
      </w:r>
    </w:p>
    <w:p w:rsidR="004C30D7" w:rsidRPr="00076798" w:rsidRDefault="004C30D7" w:rsidP="00C90C64">
      <w:pPr>
        <w:spacing w:before="60"/>
        <w:jc w:val="both"/>
        <w:rPr>
          <w:color w:val="002060"/>
          <w:sz w:val="26"/>
          <w:szCs w:val="26"/>
          <w:lang w:val="uk-UA"/>
        </w:rPr>
      </w:pPr>
      <w:r w:rsidRPr="00076798">
        <w:rPr>
          <w:b/>
          <w:i/>
          <w:color w:val="002060"/>
          <w:sz w:val="26"/>
          <w:szCs w:val="26"/>
          <w:lang w:val="uk-UA"/>
        </w:rPr>
        <w:t xml:space="preserve">Шевчук Тетяна </w:t>
      </w:r>
      <w:r w:rsidRPr="00076798">
        <w:rPr>
          <w:color w:val="002060"/>
          <w:sz w:val="26"/>
          <w:szCs w:val="26"/>
          <w:lang w:val="uk-UA"/>
        </w:rPr>
        <w:t>Станіславівна – завідувач кафедри Ізмаїльського державного гуманітарного університету, доктор філологічних наук, професор</w:t>
      </w:r>
    </w:p>
    <w:p w:rsidR="004C30D7" w:rsidRPr="00C90C64" w:rsidRDefault="004C30D7" w:rsidP="00C90C64">
      <w:pPr>
        <w:spacing w:before="60"/>
        <w:jc w:val="both"/>
        <w:rPr>
          <w:bCs/>
          <w:iCs/>
          <w:color w:val="002060"/>
          <w:sz w:val="26"/>
          <w:szCs w:val="26"/>
          <w:lang w:val="uk-UA"/>
        </w:rPr>
      </w:pPr>
      <w:r w:rsidRPr="00C90C64">
        <w:rPr>
          <w:bCs/>
          <w:iCs/>
          <w:color w:val="002060"/>
          <w:sz w:val="26"/>
          <w:szCs w:val="26"/>
          <w:lang w:val="uk-UA"/>
        </w:rPr>
        <w:t>та ін.</w:t>
      </w:r>
    </w:p>
    <w:p w:rsidR="003F3914" w:rsidRPr="00DA3568" w:rsidRDefault="000A2E86" w:rsidP="00DA3568">
      <w:pPr>
        <w:spacing w:before="100"/>
        <w:ind w:firstLine="567"/>
        <w:jc w:val="both"/>
        <w:rPr>
          <w:color w:val="002060"/>
          <w:sz w:val="26"/>
          <w:szCs w:val="26"/>
          <w:lang w:val="uk-UA"/>
        </w:rPr>
      </w:pPr>
      <w:r w:rsidRPr="00C90C64">
        <w:rPr>
          <w:b/>
          <w:i/>
          <w:color w:val="0070C0"/>
          <w:sz w:val="26"/>
          <w:szCs w:val="26"/>
          <w:lang w:val="uk-UA"/>
        </w:rPr>
        <w:t>До участі запрош</w:t>
      </w:r>
      <w:r w:rsidR="005F3EAB" w:rsidRPr="00C90C64">
        <w:rPr>
          <w:b/>
          <w:i/>
          <w:color w:val="0070C0"/>
          <w:sz w:val="26"/>
          <w:szCs w:val="26"/>
          <w:lang w:val="uk-UA"/>
        </w:rPr>
        <w:t>уються</w:t>
      </w:r>
      <w:r w:rsidR="003F3914" w:rsidRPr="00C90C64">
        <w:rPr>
          <w:b/>
          <w:i/>
          <w:color w:val="0070C0"/>
          <w:sz w:val="26"/>
          <w:szCs w:val="26"/>
          <w:lang w:val="uk-UA"/>
        </w:rPr>
        <w:t>:</w:t>
      </w:r>
      <w:r w:rsidR="003F3914" w:rsidRPr="00DA3568">
        <w:rPr>
          <w:b/>
          <w:color w:val="002060"/>
          <w:sz w:val="26"/>
          <w:szCs w:val="26"/>
          <w:lang w:val="uk-UA"/>
        </w:rPr>
        <w:t xml:space="preserve"> </w:t>
      </w:r>
      <w:r w:rsidR="00371752" w:rsidRPr="00DA3568">
        <w:rPr>
          <w:color w:val="002060"/>
          <w:sz w:val="26"/>
          <w:szCs w:val="26"/>
          <w:lang w:val="uk-UA"/>
        </w:rPr>
        <w:t>науковці</w:t>
      </w:r>
      <w:r w:rsidR="00C91577">
        <w:rPr>
          <w:color w:val="002060"/>
          <w:sz w:val="26"/>
          <w:szCs w:val="26"/>
          <w:lang w:val="uk-UA"/>
        </w:rPr>
        <w:t xml:space="preserve"> </w:t>
      </w:r>
      <w:r w:rsidR="00C91577" w:rsidRPr="002F12FA">
        <w:rPr>
          <w:color w:val="002060"/>
          <w:sz w:val="26"/>
          <w:szCs w:val="26"/>
          <w:lang w:val="uk-UA"/>
        </w:rPr>
        <w:t>Національної академії наук України та Національної академії педагогічних наук України</w:t>
      </w:r>
      <w:r w:rsidR="00371752" w:rsidRPr="00DA3568">
        <w:rPr>
          <w:color w:val="002060"/>
          <w:sz w:val="26"/>
          <w:szCs w:val="26"/>
          <w:lang w:val="uk-UA"/>
        </w:rPr>
        <w:t xml:space="preserve">; </w:t>
      </w:r>
      <w:r w:rsidR="00C91577" w:rsidRPr="00DA3568">
        <w:rPr>
          <w:color w:val="002060"/>
          <w:sz w:val="26"/>
          <w:szCs w:val="26"/>
          <w:lang w:val="uk-UA"/>
        </w:rPr>
        <w:t>викладачі ВНЗ</w:t>
      </w:r>
      <w:r w:rsidR="00C91577">
        <w:rPr>
          <w:color w:val="002060"/>
          <w:sz w:val="26"/>
          <w:szCs w:val="26"/>
          <w:lang w:val="uk-UA"/>
        </w:rPr>
        <w:t>;</w:t>
      </w:r>
      <w:r w:rsidR="00C91577" w:rsidRPr="00DA3568">
        <w:rPr>
          <w:color w:val="002060"/>
          <w:sz w:val="26"/>
          <w:szCs w:val="26"/>
          <w:lang w:val="uk-UA"/>
        </w:rPr>
        <w:t xml:space="preserve"> </w:t>
      </w:r>
      <w:r w:rsidR="003F3914" w:rsidRPr="00DA3568">
        <w:rPr>
          <w:color w:val="002060"/>
          <w:sz w:val="26"/>
          <w:szCs w:val="26"/>
          <w:lang w:val="uk-UA"/>
        </w:rPr>
        <w:t>представник</w:t>
      </w:r>
      <w:r w:rsidR="005F3EAB" w:rsidRPr="00DA3568">
        <w:rPr>
          <w:color w:val="002060"/>
          <w:sz w:val="26"/>
          <w:szCs w:val="26"/>
          <w:lang w:val="uk-UA"/>
        </w:rPr>
        <w:t>и</w:t>
      </w:r>
      <w:r w:rsidR="003F3914" w:rsidRPr="00DA3568">
        <w:rPr>
          <w:color w:val="002060"/>
          <w:sz w:val="26"/>
          <w:szCs w:val="26"/>
          <w:lang w:val="uk-UA"/>
        </w:rPr>
        <w:t xml:space="preserve"> обласних та районних управлінь освіти, інститутів післядипломної освіти</w:t>
      </w:r>
      <w:r w:rsidR="00371752" w:rsidRPr="00DA3568">
        <w:rPr>
          <w:color w:val="002060"/>
          <w:sz w:val="26"/>
          <w:szCs w:val="26"/>
          <w:lang w:val="uk-UA"/>
        </w:rPr>
        <w:t>;</w:t>
      </w:r>
      <w:r w:rsidR="0051722D" w:rsidRPr="00DA3568">
        <w:rPr>
          <w:color w:val="002060"/>
          <w:sz w:val="26"/>
          <w:szCs w:val="26"/>
          <w:lang w:val="uk-UA"/>
        </w:rPr>
        <w:t xml:space="preserve"> </w:t>
      </w:r>
      <w:r w:rsidR="003F3914" w:rsidRPr="00DA3568">
        <w:rPr>
          <w:color w:val="002060"/>
          <w:sz w:val="26"/>
          <w:szCs w:val="26"/>
          <w:lang w:val="uk-UA"/>
        </w:rPr>
        <w:t>адміністраці</w:t>
      </w:r>
      <w:r w:rsidR="005F3EAB" w:rsidRPr="00DA3568">
        <w:rPr>
          <w:color w:val="002060"/>
          <w:sz w:val="26"/>
          <w:szCs w:val="26"/>
          <w:lang w:val="uk-UA"/>
        </w:rPr>
        <w:t>я</w:t>
      </w:r>
      <w:r w:rsidR="003F3914" w:rsidRPr="00DA3568">
        <w:rPr>
          <w:color w:val="002060"/>
          <w:sz w:val="26"/>
          <w:szCs w:val="26"/>
          <w:lang w:val="uk-UA"/>
        </w:rPr>
        <w:t xml:space="preserve"> навчальних закладів, учителі, </w:t>
      </w:r>
      <w:r w:rsidR="003F3914" w:rsidRPr="00DA3568">
        <w:rPr>
          <w:color w:val="002060"/>
          <w:sz w:val="26"/>
          <w:szCs w:val="26"/>
          <w:lang w:val="uk-UA"/>
        </w:rPr>
        <w:lastRenderedPageBreak/>
        <w:t>класн</w:t>
      </w:r>
      <w:r w:rsidR="00371752" w:rsidRPr="00DA3568">
        <w:rPr>
          <w:color w:val="002060"/>
          <w:sz w:val="26"/>
          <w:szCs w:val="26"/>
          <w:lang w:val="uk-UA"/>
        </w:rPr>
        <w:t>і</w:t>
      </w:r>
      <w:r w:rsidR="003F3914" w:rsidRPr="00DA3568">
        <w:rPr>
          <w:color w:val="002060"/>
          <w:sz w:val="26"/>
          <w:szCs w:val="26"/>
          <w:lang w:val="uk-UA"/>
        </w:rPr>
        <w:t xml:space="preserve"> керівник</w:t>
      </w:r>
      <w:r w:rsidR="00371752" w:rsidRPr="00DA3568">
        <w:rPr>
          <w:color w:val="002060"/>
          <w:sz w:val="26"/>
          <w:szCs w:val="26"/>
          <w:lang w:val="uk-UA"/>
        </w:rPr>
        <w:t>и</w:t>
      </w:r>
      <w:r w:rsidR="003F3914" w:rsidRPr="00DA3568">
        <w:rPr>
          <w:color w:val="002060"/>
          <w:sz w:val="26"/>
          <w:szCs w:val="26"/>
          <w:lang w:val="uk-UA"/>
        </w:rPr>
        <w:t>, психолог</w:t>
      </w:r>
      <w:r w:rsidR="00371752" w:rsidRPr="00DA3568">
        <w:rPr>
          <w:color w:val="002060"/>
          <w:sz w:val="26"/>
          <w:szCs w:val="26"/>
          <w:lang w:val="uk-UA"/>
        </w:rPr>
        <w:t>и</w:t>
      </w:r>
      <w:r w:rsidR="003F3914" w:rsidRPr="00DA3568">
        <w:rPr>
          <w:color w:val="002060"/>
          <w:sz w:val="26"/>
          <w:szCs w:val="26"/>
          <w:lang w:val="uk-UA"/>
        </w:rPr>
        <w:t>; соціальн</w:t>
      </w:r>
      <w:r w:rsidR="00371752" w:rsidRPr="00DA3568">
        <w:rPr>
          <w:color w:val="002060"/>
          <w:sz w:val="26"/>
          <w:szCs w:val="26"/>
          <w:lang w:val="uk-UA"/>
        </w:rPr>
        <w:t>і</w:t>
      </w:r>
      <w:r w:rsidR="003F3914" w:rsidRPr="00DA3568">
        <w:rPr>
          <w:color w:val="002060"/>
          <w:sz w:val="26"/>
          <w:szCs w:val="26"/>
          <w:lang w:val="uk-UA"/>
        </w:rPr>
        <w:t xml:space="preserve"> педагог</w:t>
      </w:r>
      <w:r w:rsidR="00371752" w:rsidRPr="00DA3568">
        <w:rPr>
          <w:color w:val="002060"/>
          <w:sz w:val="26"/>
          <w:szCs w:val="26"/>
          <w:lang w:val="uk-UA"/>
        </w:rPr>
        <w:t>и</w:t>
      </w:r>
      <w:r w:rsidR="003F3914" w:rsidRPr="00DA3568">
        <w:rPr>
          <w:color w:val="002060"/>
          <w:sz w:val="26"/>
          <w:szCs w:val="26"/>
          <w:lang w:val="uk-UA"/>
        </w:rPr>
        <w:t xml:space="preserve">; </w:t>
      </w:r>
      <w:r w:rsidRPr="00DA3568">
        <w:rPr>
          <w:color w:val="002060"/>
          <w:sz w:val="26"/>
          <w:szCs w:val="26"/>
          <w:lang w:val="uk-UA"/>
        </w:rPr>
        <w:t>магістрант</w:t>
      </w:r>
      <w:r w:rsidR="00371752" w:rsidRPr="00DA3568">
        <w:rPr>
          <w:color w:val="002060"/>
          <w:sz w:val="26"/>
          <w:szCs w:val="26"/>
          <w:lang w:val="uk-UA"/>
        </w:rPr>
        <w:t>и</w:t>
      </w:r>
      <w:r w:rsidR="003F3914" w:rsidRPr="00DA3568">
        <w:rPr>
          <w:color w:val="002060"/>
          <w:sz w:val="26"/>
          <w:szCs w:val="26"/>
          <w:lang w:val="uk-UA"/>
        </w:rPr>
        <w:t xml:space="preserve"> вищих навчальних закладів, представники бізнес-структур, усі зацікавлен</w:t>
      </w:r>
      <w:r w:rsidR="005F3EAB" w:rsidRPr="00DA3568">
        <w:rPr>
          <w:color w:val="002060"/>
          <w:sz w:val="26"/>
          <w:szCs w:val="26"/>
          <w:lang w:val="uk-UA"/>
        </w:rPr>
        <w:t>і</w:t>
      </w:r>
      <w:r w:rsidR="00371752" w:rsidRPr="00DA3568">
        <w:rPr>
          <w:color w:val="002060"/>
          <w:sz w:val="26"/>
          <w:szCs w:val="26"/>
          <w:lang w:val="uk-UA"/>
        </w:rPr>
        <w:t>..</w:t>
      </w:r>
      <w:r w:rsidR="003F3914" w:rsidRPr="00DA3568">
        <w:rPr>
          <w:color w:val="002060"/>
          <w:sz w:val="26"/>
          <w:szCs w:val="26"/>
          <w:lang w:val="uk-UA"/>
        </w:rPr>
        <w:t>.</w:t>
      </w:r>
    </w:p>
    <w:p w:rsidR="00154A6A" w:rsidRPr="00DA3568" w:rsidRDefault="00154A6A" w:rsidP="00DA3568">
      <w:pPr>
        <w:spacing w:before="100"/>
        <w:ind w:left="567"/>
        <w:rPr>
          <w:color w:val="002060"/>
          <w:sz w:val="26"/>
          <w:szCs w:val="26"/>
          <w:lang w:val="uk-UA"/>
        </w:rPr>
      </w:pPr>
      <w:r w:rsidRPr="00C90C64">
        <w:rPr>
          <w:b/>
          <w:i/>
          <w:color w:val="0070C0"/>
          <w:sz w:val="26"/>
          <w:szCs w:val="26"/>
          <w:lang w:val="uk-UA"/>
        </w:rPr>
        <w:t>Мови конференції:</w:t>
      </w:r>
      <w:r w:rsidRPr="00DA3568">
        <w:rPr>
          <w:color w:val="002060"/>
          <w:sz w:val="26"/>
          <w:szCs w:val="26"/>
          <w:lang w:val="uk-UA"/>
        </w:rPr>
        <w:t xml:space="preserve"> українська, англійська.</w:t>
      </w:r>
    </w:p>
    <w:p w:rsidR="00154A6A" w:rsidRPr="00C90C64" w:rsidRDefault="003E47BF" w:rsidP="00DA3568">
      <w:pPr>
        <w:autoSpaceDE w:val="0"/>
        <w:autoSpaceDN w:val="0"/>
        <w:adjustRightInd w:val="0"/>
        <w:spacing w:before="200"/>
        <w:jc w:val="center"/>
        <w:rPr>
          <w:b/>
          <w:caps/>
          <w:color w:val="0070C0"/>
          <w:sz w:val="26"/>
          <w:szCs w:val="26"/>
          <w:lang w:val="uk-UA" w:eastAsia="uk-UA"/>
        </w:rPr>
      </w:pPr>
      <w:r w:rsidRPr="00C90C64">
        <w:rPr>
          <w:b/>
          <w:caps/>
          <w:color w:val="0070C0"/>
          <w:sz w:val="26"/>
          <w:szCs w:val="26"/>
          <w:lang w:val="uk-UA" w:eastAsia="uk-UA"/>
        </w:rPr>
        <w:t xml:space="preserve">форми </w:t>
      </w:r>
      <w:r w:rsidR="00B12D96" w:rsidRPr="00C90C64">
        <w:rPr>
          <w:b/>
          <w:caps/>
          <w:color w:val="0070C0"/>
          <w:sz w:val="26"/>
          <w:szCs w:val="26"/>
          <w:lang w:val="uk-UA" w:eastAsia="uk-UA"/>
        </w:rPr>
        <w:t xml:space="preserve">та Умови </w:t>
      </w:r>
      <w:r w:rsidR="00154A6A" w:rsidRPr="00C90C64">
        <w:rPr>
          <w:b/>
          <w:caps/>
          <w:color w:val="0070C0"/>
          <w:sz w:val="26"/>
          <w:szCs w:val="26"/>
          <w:lang w:val="uk-UA" w:eastAsia="uk-UA"/>
        </w:rPr>
        <w:t>участі</w:t>
      </w:r>
    </w:p>
    <w:p w:rsidR="00076798" w:rsidRPr="00076798" w:rsidRDefault="00076798" w:rsidP="00C90C64">
      <w:pPr>
        <w:numPr>
          <w:ilvl w:val="0"/>
          <w:numId w:val="5"/>
        </w:numPr>
        <w:spacing w:before="120"/>
        <w:ind w:left="284" w:hanging="284"/>
        <w:jc w:val="both"/>
        <w:rPr>
          <w:i/>
          <w:color w:val="002060"/>
          <w:spacing w:val="-6"/>
          <w:sz w:val="26"/>
          <w:szCs w:val="26"/>
          <w:lang w:val="uk-UA"/>
        </w:rPr>
      </w:pPr>
      <w:r w:rsidRPr="00076798">
        <w:rPr>
          <w:b/>
          <w:color w:val="002060"/>
          <w:spacing w:val="-4"/>
          <w:sz w:val="26"/>
          <w:szCs w:val="26"/>
          <w:u w:val="single"/>
          <w:lang w:val="uk-UA"/>
        </w:rPr>
        <w:t>Очна</w:t>
      </w:r>
    </w:p>
    <w:p w:rsidR="00076798" w:rsidRPr="00076798" w:rsidRDefault="00076798" w:rsidP="00C90C64">
      <w:pPr>
        <w:numPr>
          <w:ilvl w:val="0"/>
          <w:numId w:val="25"/>
        </w:numPr>
        <w:tabs>
          <w:tab w:val="left" w:pos="567"/>
        </w:tabs>
        <w:spacing w:before="60"/>
        <w:ind w:left="568" w:hanging="284"/>
        <w:jc w:val="both"/>
        <w:rPr>
          <w:i/>
          <w:color w:val="002060"/>
          <w:spacing w:val="-6"/>
          <w:sz w:val="26"/>
          <w:szCs w:val="26"/>
          <w:lang w:val="uk-UA"/>
        </w:rPr>
      </w:pPr>
      <w:r w:rsidRPr="00076798">
        <w:rPr>
          <w:iCs/>
          <w:color w:val="002060"/>
          <w:spacing w:val="-4"/>
          <w:sz w:val="26"/>
          <w:szCs w:val="26"/>
          <w:lang w:val="uk-UA"/>
        </w:rPr>
        <w:t>виступ з доповіддю</w:t>
      </w:r>
      <w:r w:rsidRPr="00076798">
        <w:rPr>
          <w:i/>
          <w:iCs/>
          <w:color w:val="002060"/>
          <w:spacing w:val="-4"/>
          <w:sz w:val="26"/>
          <w:szCs w:val="26"/>
          <w:lang w:val="uk-UA"/>
        </w:rPr>
        <w:t xml:space="preserve"> (або надання організатору відеозапису</w:t>
      </w:r>
      <w:r w:rsidRPr="00076798">
        <w:rPr>
          <w:i/>
          <w:iCs/>
          <w:color w:val="002060"/>
          <w:sz w:val="26"/>
          <w:szCs w:val="26"/>
          <w:lang w:val="uk-UA"/>
        </w:rPr>
        <w:t xml:space="preserve"> доповіді для трансляції в онлайн-режимі), </w:t>
      </w:r>
      <w:r w:rsidRPr="00076798">
        <w:rPr>
          <w:color w:val="002060"/>
          <w:sz w:val="26"/>
          <w:szCs w:val="26"/>
          <w:lang w:val="uk-UA"/>
        </w:rPr>
        <w:t xml:space="preserve">включення доповіді в програму заходу та </w:t>
      </w:r>
      <w:r w:rsidRPr="00076798">
        <w:rPr>
          <w:color w:val="002060"/>
          <w:spacing w:val="-4"/>
          <w:sz w:val="26"/>
          <w:szCs w:val="26"/>
          <w:lang w:val="uk-UA"/>
        </w:rPr>
        <w:t>розміщення публікації в збірнику матеріалів конференції;</w:t>
      </w:r>
    </w:p>
    <w:p w:rsidR="00076798" w:rsidRPr="00076798" w:rsidRDefault="00076798" w:rsidP="00C90C64">
      <w:pPr>
        <w:numPr>
          <w:ilvl w:val="0"/>
          <w:numId w:val="25"/>
        </w:numPr>
        <w:tabs>
          <w:tab w:val="left" w:pos="567"/>
        </w:tabs>
        <w:spacing w:before="60"/>
        <w:ind w:left="568" w:hanging="284"/>
        <w:jc w:val="both"/>
        <w:rPr>
          <w:color w:val="002060"/>
          <w:spacing w:val="-6"/>
          <w:sz w:val="26"/>
          <w:szCs w:val="26"/>
          <w:lang w:val="uk-UA"/>
        </w:rPr>
      </w:pPr>
      <w:r w:rsidRPr="00076798">
        <w:rPr>
          <w:iCs/>
          <w:color w:val="002060"/>
          <w:spacing w:val="-4"/>
          <w:sz w:val="26"/>
          <w:szCs w:val="26"/>
          <w:lang w:val="uk-UA"/>
        </w:rPr>
        <w:t>онлайн-участь в обговоренні;</w:t>
      </w:r>
      <w:r w:rsidRPr="00076798">
        <w:rPr>
          <w:iCs/>
          <w:color w:val="002060"/>
          <w:spacing w:val="-6"/>
          <w:sz w:val="26"/>
          <w:szCs w:val="26"/>
          <w:lang w:val="uk-UA"/>
        </w:rPr>
        <w:t xml:space="preserve"> </w:t>
      </w:r>
    </w:p>
    <w:p w:rsidR="00076798" w:rsidRPr="00076798" w:rsidRDefault="00076798" w:rsidP="00C90C64">
      <w:pPr>
        <w:numPr>
          <w:ilvl w:val="0"/>
          <w:numId w:val="5"/>
        </w:numPr>
        <w:spacing w:before="120"/>
        <w:ind w:left="284" w:hanging="284"/>
        <w:jc w:val="both"/>
        <w:rPr>
          <w:color w:val="002060"/>
          <w:sz w:val="26"/>
          <w:szCs w:val="26"/>
          <w:lang w:val="uk-UA"/>
        </w:rPr>
      </w:pPr>
      <w:r w:rsidRPr="00076798">
        <w:rPr>
          <w:b/>
          <w:color w:val="002060"/>
          <w:spacing w:val="-4"/>
          <w:sz w:val="26"/>
          <w:szCs w:val="26"/>
          <w:u w:val="single"/>
          <w:lang w:val="uk-UA"/>
        </w:rPr>
        <w:t>Заочна</w:t>
      </w:r>
      <w:r w:rsidRPr="00C90C64">
        <w:rPr>
          <w:b/>
          <w:color w:val="002060"/>
          <w:spacing w:val="-4"/>
          <w:sz w:val="26"/>
          <w:szCs w:val="26"/>
          <w:lang w:val="uk-UA"/>
        </w:rPr>
        <w:t xml:space="preserve"> </w:t>
      </w:r>
      <w:r w:rsidRPr="00076798">
        <w:rPr>
          <w:color w:val="002060"/>
          <w:sz w:val="26"/>
          <w:szCs w:val="26"/>
          <w:lang w:val="uk-UA"/>
        </w:rPr>
        <w:t xml:space="preserve">– включення доповіді в програму заходу та розміщення публікації в збірнику матеріалів конференції. </w:t>
      </w:r>
    </w:p>
    <w:p w:rsidR="00076798" w:rsidRPr="00C90C64" w:rsidRDefault="007B3149" w:rsidP="00DA3568">
      <w:pPr>
        <w:tabs>
          <w:tab w:val="left" w:pos="709"/>
          <w:tab w:val="left" w:pos="851"/>
        </w:tabs>
        <w:spacing w:before="240"/>
        <w:ind w:left="357"/>
        <w:jc w:val="center"/>
        <w:rPr>
          <w:b/>
          <w:color w:val="002060"/>
          <w:sz w:val="30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6840220" cy="911225"/>
                <wp:effectExtent l="19050" t="19050" r="36830" b="6032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11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38100"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76798" w:rsidRDefault="00076798" w:rsidP="000767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0;margin-top:3.2pt;width:538.6pt;height:71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" fillcolor="#b7dee8" strokecolor="#c6d9f1" strokeweight="3pt">
                <v:shadow on="t" color="#974706" opacity=".5" offset="1pt"/>
                <v:textbox>
                  <w:txbxContent>
                    <w:p w:rsidR="00076798" w:rsidRDefault="00076798" w:rsidP="0007679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76798" w:rsidRPr="00C90C64">
        <w:rPr>
          <w:color w:val="002060"/>
          <w:sz w:val="30"/>
          <w:szCs w:val="30"/>
          <w:lang w:val="uk-UA"/>
        </w:rPr>
        <w:t xml:space="preserve">Для участі в роботі конференції необхідно </w:t>
      </w:r>
      <w:r w:rsidR="00076798" w:rsidRPr="00C90C64">
        <w:rPr>
          <w:b/>
          <w:color w:val="002060"/>
          <w:sz w:val="30"/>
          <w:szCs w:val="30"/>
          <w:lang w:val="uk-UA"/>
        </w:rPr>
        <w:t>до 2</w:t>
      </w:r>
      <w:r w:rsidR="00C90C64" w:rsidRPr="00C90C64">
        <w:rPr>
          <w:b/>
          <w:color w:val="002060"/>
          <w:sz w:val="30"/>
          <w:szCs w:val="30"/>
          <w:lang w:val="uk-UA"/>
        </w:rPr>
        <w:t>8</w:t>
      </w:r>
      <w:r w:rsidR="00076798" w:rsidRPr="00C90C64">
        <w:rPr>
          <w:b/>
          <w:color w:val="002060"/>
          <w:sz w:val="30"/>
          <w:szCs w:val="30"/>
          <w:lang w:val="uk-UA"/>
        </w:rPr>
        <w:t> </w:t>
      </w:r>
      <w:r w:rsidR="00DA3568" w:rsidRPr="00C90C64">
        <w:rPr>
          <w:b/>
          <w:color w:val="002060"/>
          <w:sz w:val="30"/>
          <w:szCs w:val="30"/>
          <w:lang w:val="uk-UA"/>
        </w:rPr>
        <w:t>березня</w:t>
      </w:r>
      <w:r w:rsidR="00076798" w:rsidRPr="00C90C64">
        <w:rPr>
          <w:b/>
          <w:color w:val="002060"/>
          <w:sz w:val="30"/>
          <w:szCs w:val="30"/>
          <w:lang w:val="uk-UA"/>
        </w:rPr>
        <w:t xml:space="preserve"> 202</w:t>
      </w:r>
      <w:r w:rsidR="00DA3568" w:rsidRPr="00C90C64">
        <w:rPr>
          <w:b/>
          <w:color w:val="002060"/>
          <w:sz w:val="30"/>
          <w:szCs w:val="30"/>
          <w:lang w:val="uk-UA"/>
        </w:rPr>
        <w:t>1</w:t>
      </w:r>
      <w:r w:rsidR="00076798" w:rsidRPr="00C90C64">
        <w:rPr>
          <w:b/>
          <w:color w:val="002060"/>
          <w:sz w:val="30"/>
          <w:szCs w:val="30"/>
          <w:lang w:val="uk-UA"/>
        </w:rPr>
        <w:t> року</w:t>
      </w:r>
      <w:r w:rsidR="00076798" w:rsidRPr="00C90C64">
        <w:rPr>
          <w:b/>
          <w:color w:val="002060"/>
          <w:sz w:val="30"/>
          <w:szCs w:val="30"/>
          <w:lang w:val="uk-UA"/>
        </w:rPr>
        <w:br/>
        <w:t>заповнити реєстраційну форму учасника заходу, за посиланням</w:t>
      </w:r>
    </w:p>
    <w:p w:rsidR="00DA3568" w:rsidRPr="00C90C64" w:rsidRDefault="00DA3568" w:rsidP="00DA3568">
      <w:pPr>
        <w:spacing w:before="160"/>
        <w:jc w:val="center"/>
        <w:rPr>
          <w:b/>
          <w:i/>
          <w:iCs/>
          <w:color w:val="0070C0"/>
          <w:sz w:val="30"/>
          <w:szCs w:val="30"/>
          <w:lang w:val="uk-UA"/>
        </w:rPr>
      </w:pPr>
      <w:hyperlink r:id="rId7" w:history="1">
        <w:r w:rsidRPr="00C90C64">
          <w:rPr>
            <w:rStyle w:val="a3"/>
            <w:b/>
            <w:i/>
            <w:iCs/>
            <w:sz w:val="30"/>
            <w:szCs w:val="30"/>
            <w:lang w:val="uk-UA"/>
          </w:rPr>
          <w:t>https://forms.gle/6edt64WgDV8nptMv8</w:t>
        </w:r>
      </w:hyperlink>
    </w:p>
    <w:p w:rsidR="00076798" w:rsidRPr="00C90C64" w:rsidRDefault="00076798" w:rsidP="007F2BB5">
      <w:pPr>
        <w:jc w:val="center"/>
        <w:rPr>
          <w:i/>
          <w:color w:val="002060"/>
          <w:sz w:val="28"/>
          <w:szCs w:val="28"/>
          <w:lang w:val="uk-UA"/>
        </w:rPr>
      </w:pPr>
      <w:r w:rsidRPr="00C90C64">
        <w:rPr>
          <w:b/>
          <w:i/>
          <w:iCs/>
          <w:color w:val="002060"/>
          <w:sz w:val="28"/>
          <w:szCs w:val="28"/>
          <w:lang w:val="uk-UA"/>
        </w:rPr>
        <w:t>Участь у конференції – безкоштовна!</w:t>
      </w:r>
      <w:r w:rsidRPr="00C90C64">
        <w:rPr>
          <w:b/>
          <w:iCs/>
          <w:color w:val="002060"/>
          <w:sz w:val="28"/>
          <w:szCs w:val="28"/>
          <w:lang w:val="uk-UA"/>
        </w:rPr>
        <w:t>*</w:t>
      </w:r>
    </w:p>
    <w:p w:rsidR="00076798" w:rsidRPr="00076798" w:rsidRDefault="00076798" w:rsidP="007F2BB5">
      <w:pPr>
        <w:jc w:val="both"/>
        <w:rPr>
          <w:iCs/>
          <w:color w:val="002060"/>
          <w:sz w:val="26"/>
          <w:szCs w:val="26"/>
          <w:lang w:val="uk-UA"/>
        </w:rPr>
      </w:pPr>
      <w:r w:rsidRPr="00076798">
        <w:rPr>
          <w:iCs/>
          <w:color w:val="002060"/>
          <w:sz w:val="26"/>
          <w:szCs w:val="26"/>
          <w:lang w:val="uk-UA"/>
        </w:rPr>
        <w:t xml:space="preserve">Матеріали конференції </w:t>
      </w:r>
      <w:r w:rsidR="000158D5">
        <w:rPr>
          <w:iCs/>
          <w:color w:val="002060"/>
          <w:sz w:val="26"/>
          <w:szCs w:val="26"/>
          <w:lang w:val="uk-UA"/>
        </w:rPr>
        <w:t>(</w:t>
      </w:r>
      <w:r w:rsidRPr="00076798">
        <w:rPr>
          <w:iCs/>
          <w:color w:val="002060"/>
          <w:sz w:val="26"/>
          <w:szCs w:val="26"/>
          <w:lang w:val="uk-UA"/>
        </w:rPr>
        <w:t>програму та</w:t>
      </w:r>
      <w:r w:rsidRPr="00076798">
        <w:rPr>
          <w:color w:val="002060"/>
          <w:sz w:val="26"/>
          <w:szCs w:val="26"/>
          <w:lang w:val="uk-UA"/>
        </w:rPr>
        <w:t xml:space="preserve"> збірник</w:t>
      </w:r>
      <w:r w:rsidR="000158D5">
        <w:rPr>
          <w:iCs/>
          <w:color w:val="002060"/>
          <w:sz w:val="26"/>
          <w:szCs w:val="26"/>
          <w:lang w:val="uk-UA"/>
        </w:rPr>
        <w:t>)</w:t>
      </w:r>
      <w:r w:rsidRPr="00076798">
        <w:rPr>
          <w:iCs/>
          <w:color w:val="002060"/>
          <w:sz w:val="26"/>
          <w:szCs w:val="26"/>
          <w:lang w:val="uk-UA"/>
        </w:rPr>
        <w:t>,</w:t>
      </w:r>
      <w:r w:rsidRPr="00076798">
        <w:rPr>
          <w:color w:val="002060"/>
          <w:sz w:val="26"/>
          <w:szCs w:val="26"/>
          <w:lang w:val="uk-UA"/>
        </w:rPr>
        <w:t xml:space="preserve"> буде опубліковано на сайті Інституту </w:t>
      </w:r>
      <w:r w:rsidRPr="00076798">
        <w:rPr>
          <w:color w:val="002060"/>
          <w:spacing w:val="-4"/>
          <w:sz w:val="26"/>
          <w:szCs w:val="26"/>
          <w:lang w:val="uk-UA"/>
        </w:rPr>
        <w:t>обдарованої дитини НАПН України</w:t>
      </w:r>
      <w:r w:rsidRPr="00076798">
        <w:rPr>
          <w:color w:val="0070C0"/>
          <w:sz w:val="26"/>
          <w:szCs w:val="26"/>
          <w:lang w:val="uk-UA"/>
        </w:rPr>
        <w:t xml:space="preserve"> </w:t>
      </w:r>
      <w:r w:rsidRPr="00076798">
        <w:rPr>
          <w:color w:val="0070C0"/>
          <w:sz w:val="26"/>
          <w:szCs w:val="26"/>
          <w:u w:val="single"/>
          <w:lang w:val="uk-UA"/>
        </w:rPr>
        <w:t>iod.gov.ua</w:t>
      </w:r>
      <w:r w:rsidRPr="00076798">
        <w:rPr>
          <w:color w:val="002060"/>
          <w:sz w:val="26"/>
          <w:szCs w:val="26"/>
          <w:lang w:val="uk-UA"/>
        </w:rPr>
        <w:t>; сертифікат учасника надіслано на електронну адресу учасника, вказану під час реєстрації).</w:t>
      </w:r>
    </w:p>
    <w:p w:rsidR="00076798" w:rsidRPr="00076798" w:rsidRDefault="00076798" w:rsidP="007F2BB5">
      <w:pPr>
        <w:jc w:val="both"/>
        <w:rPr>
          <w:color w:val="002060"/>
          <w:sz w:val="26"/>
          <w:szCs w:val="26"/>
          <w:lang w:val="uk-UA"/>
        </w:rPr>
      </w:pPr>
      <w:r w:rsidRPr="00076798">
        <w:rPr>
          <w:b/>
          <w:iCs/>
          <w:color w:val="0070C0"/>
          <w:sz w:val="26"/>
          <w:szCs w:val="26"/>
          <w:lang w:val="uk-UA"/>
        </w:rPr>
        <w:t>*</w:t>
      </w:r>
      <w:r w:rsidRPr="00076798">
        <w:rPr>
          <w:iCs/>
          <w:color w:val="002060"/>
          <w:sz w:val="26"/>
          <w:szCs w:val="26"/>
          <w:lang w:val="uk-UA"/>
        </w:rPr>
        <w:t> </w:t>
      </w:r>
      <w:r w:rsidRPr="00076798">
        <w:rPr>
          <w:b/>
          <w:i/>
          <w:iCs/>
          <w:color w:val="0070C0"/>
          <w:spacing w:val="-4"/>
          <w:sz w:val="26"/>
          <w:szCs w:val="26"/>
          <w:lang w:val="uk-UA"/>
        </w:rPr>
        <w:t>Учасники мають можливість замовити</w:t>
      </w:r>
      <w:r w:rsidRPr="00076798">
        <w:rPr>
          <w:iCs/>
          <w:color w:val="0070C0"/>
          <w:spacing w:val="-4"/>
          <w:sz w:val="26"/>
          <w:szCs w:val="26"/>
          <w:lang w:val="uk-UA"/>
        </w:rPr>
        <w:t xml:space="preserve"> </w:t>
      </w:r>
      <w:r w:rsidRPr="00076798">
        <w:rPr>
          <w:b/>
          <w:bCs/>
          <w:i/>
          <w:color w:val="0070C0"/>
          <w:spacing w:val="-4"/>
          <w:sz w:val="26"/>
          <w:szCs w:val="26"/>
          <w:lang w:val="uk-UA"/>
        </w:rPr>
        <w:t>комплект друкованих матеріалів конференції</w:t>
      </w:r>
      <w:r w:rsidRPr="00076798">
        <w:rPr>
          <w:iCs/>
          <w:color w:val="0070C0"/>
          <w:spacing w:val="-4"/>
          <w:sz w:val="26"/>
          <w:szCs w:val="26"/>
          <w:lang w:val="uk-UA"/>
        </w:rPr>
        <w:t xml:space="preserve"> </w:t>
      </w:r>
      <w:r w:rsidRPr="00076798">
        <w:rPr>
          <w:iCs/>
          <w:color w:val="002060"/>
          <w:sz w:val="26"/>
          <w:szCs w:val="26"/>
          <w:lang w:val="uk-UA"/>
        </w:rPr>
        <w:t>(програма</w:t>
      </w:r>
      <w:r w:rsidRPr="00076798">
        <w:rPr>
          <w:color w:val="002060"/>
          <w:sz w:val="26"/>
          <w:szCs w:val="26"/>
          <w:lang w:val="uk-UA"/>
        </w:rPr>
        <w:t xml:space="preserve"> та збірник матеріалів конференції, по 1 примірнику, та сертифікат учасника).</w:t>
      </w:r>
    </w:p>
    <w:p w:rsidR="00076798" w:rsidRPr="00076798" w:rsidRDefault="00076798" w:rsidP="007F2BB5">
      <w:pPr>
        <w:spacing w:after="240"/>
        <w:jc w:val="both"/>
        <w:rPr>
          <w:color w:val="002060"/>
          <w:spacing w:val="-4"/>
          <w:sz w:val="26"/>
          <w:szCs w:val="26"/>
          <w:lang w:val="uk-UA"/>
        </w:rPr>
      </w:pPr>
      <w:r w:rsidRPr="00076798">
        <w:rPr>
          <w:b/>
          <w:bCs/>
          <w:i/>
          <w:iCs/>
          <w:color w:val="0070C0"/>
          <w:spacing w:val="-4"/>
          <w:sz w:val="26"/>
          <w:szCs w:val="26"/>
          <w:lang w:val="uk-UA"/>
        </w:rPr>
        <w:t>Вартість комплекту – 2</w:t>
      </w:r>
      <w:r w:rsidRPr="00076798">
        <w:rPr>
          <w:b/>
          <w:i/>
          <w:color w:val="0070C0"/>
          <w:spacing w:val="-4"/>
          <w:sz w:val="26"/>
          <w:szCs w:val="26"/>
          <w:lang w:val="uk-UA"/>
        </w:rPr>
        <w:t>00 грн</w:t>
      </w:r>
      <w:r w:rsidRPr="00076798">
        <w:rPr>
          <w:i/>
          <w:color w:val="002060"/>
          <w:spacing w:val="-4"/>
          <w:sz w:val="26"/>
          <w:szCs w:val="26"/>
          <w:lang w:val="uk-UA"/>
        </w:rPr>
        <w:t>,</w:t>
      </w:r>
      <w:r w:rsidRPr="00076798">
        <w:rPr>
          <w:color w:val="002060"/>
          <w:spacing w:val="-4"/>
          <w:sz w:val="26"/>
          <w:szCs w:val="26"/>
          <w:lang w:val="uk-UA"/>
        </w:rPr>
        <w:t xml:space="preserve"> сплачується на рахунок організатора на підставі рахунку, який буде надіслано на електронну адресу учасника. Друковані матеріали буде надіслано Новою поштою за рахунок отримувача. </w:t>
      </w:r>
    </w:p>
    <w:p w:rsidR="00076798" w:rsidRPr="00076798" w:rsidRDefault="00076798" w:rsidP="007F2BB5">
      <w:pPr>
        <w:autoSpaceDE w:val="0"/>
        <w:autoSpaceDN w:val="0"/>
        <w:adjustRightInd w:val="0"/>
        <w:jc w:val="center"/>
        <w:rPr>
          <w:b/>
          <w:caps/>
          <w:color w:val="0070C0"/>
          <w:sz w:val="26"/>
          <w:szCs w:val="26"/>
          <w:lang w:val="uk-UA" w:eastAsia="uk-UA"/>
        </w:rPr>
      </w:pPr>
      <w:r w:rsidRPr="00076798">
        <w:rPr>
          <w:b/>
          <w:caps/>
          <w:color w:val="0070C0"/>
          <w:sz w:val="26"/>
          <w:szCs w:val="26"/>
          <w:lang w:val="uk-UA" w:eastAsia="uk-UA"/>
        </w:rPr>
        <w:t>ВИМОГИ ДО ПОДАННЯ МАТЕРІАЛІВ КОНФЕРЕНЦІЇ</w:t>
      </w:r>
    </w:p>
    <w:p w:rsidR="00076798" w:rsidRPr="00603F4E" w:rsidRDefault="00076798" w:rsidP="007F2BB5">
      <w:pPr>
        <w:spacing w:line="252" w:lineRule="auto"/>
        <w:jc w:val="both"/>
        <w:rPr>
          <w:color w:val="002060"/>
          <w:sz w:val="26"/>
          <w:szCs w:val="26"/>
          <w:lang w:val="uk-UA"/>
        </w:rPr>
      </w:pPr>
      <w:r w:rsidRPr="00603F4E">
        <w:rPr>
          <w:b/>
          <w:color w:val="002060"/>
          <w:sz w:val="26"/>
          <w:szCs w:val="26"/>
          <w:lang w:val="uk-UA"/>
        </w:rPr>
        <w:t>Тези</w:t>
      </w:r>
      <w:r w:rsidRPr="00603F4E">
        <w:rPr>
          <w:color w:val="002060"/>
          <w:sz w:val="26"/>
          <w:szCs w:val="26"/>
          <w:lang w:val="uk-UA"/>
        </w:rPr>
        <w:t xml:space="preserve"> – обсягом до 5 сторінок, </w:t>
      </w:r>
      <w:r w:rsidRPr="00603F4E">
        <w:rPr>
          <w:b/>
          <w:color w:val="002060"/>
          <w:sz w:val="26"/>
          <w:szCs w:val="26"/>
          <w:lang w:val="uk-UA"/>
        </w:rPr>
        <w:t>статті</w:t>
      </w:r>
      <w:r w:rsidRPr="00603F4E">
        <w:rPr>
          <w:color w:val="002060"/>
          <w:sz w:val="26"/>
          <w:szCs w:val="26"/>
          <w:lang w:val="uk-UA"/>
        </w:rPr>
        <w:t xml:space="preserve"> – обсягом до 10 сторінок надсилати до </w:t>
      </w:r>
      <w:r w:rsidR="00C90C64" w:rsidRPr="00603F4E">
        <w:rPr>
          <w:b/>
          <w:color w:val="002060"/>
          <w:sz w:val="26"/>
          <w:szCs w:val="26"/>
          <w:u w:val="single"/>
          <w:lang w:val="uk-UA"/>
        </w:rPr>
        <w:t>30</w:t>
      </w:r>
      <w:r w:rsidRPr="00603F4E">
        <w:rPr>
          <w:b/>
          <w:color w:val="002060"/>
          <w:sz w:val="26"/>
          <w:szCs w:val="26"/>
          <w:u w:val="single"/>
          <w:lang w:val="uk-UA"/>
        </w:rPr>
        <w:t>.</w:t>
      </w:r>
      <w:r w:rsidR="000158D5" w:rsidRPr="00603F4E">
        <w:rPr>
          <w:b/>
          <w:color w:val="002060"/>
          <w:sz w:val="26"/>
          <w:szCs w:val="26"/>
          <w:u w:val="single"/>
          <w:lang w:val="uk-UA"/>
        </w:rPr>
        <w:t>03</w:t>
      </w:r>
      <w:r w:rsidRPr="00603F4E">
        <w:rPr>
          <w:b/>
          <w:color w:val="002060"/>
          <w:sz w:val="26"/>
          <w:szCs w:val="26"/>
          <w:u w:val="single"/>
          <w:lang w:val="uk-UA"/>
        </w:rPr>
        <w:t>.2</w:t>
      </w:r>
      <w:r w:rsidR="000158D5" w:rsidRPr="00603F4E">
        <w:rPr>
          <w:b/>
          <w:color w:val="002060"/>
          <w:sz w:val="26"/>
          <w:szCs w:val="26"/>
          <w:u w:val="single"/>
          <w:lang w:val="uk-UA"/>
        </w:rPr>
        <w:t>1</w:t>
      </w:r>
      <w:r w:rsidRPr="00603F4E">
        <w:rPr>
          <w:b/>
          <w:color w:val="002060"/>
          <w:sz w:val="26"/>
          <w:szCs w:val="26"/>
          <w:u w:val="single"/>
          <w:lang w:val="uk-UA"/>
        </w:rPr>
        <w:t> р.</w:t>
      </w:r>
      <w:r w:rsidRPr="00603F4E">
        <w:rPr>
          <w:color w:val="002060"/>
          <w:sz w:val="26"/>
          <w:szCs w:val="26"/>
          <w:lang w:val="uk-UA"/>
        </w:rPr>
        <w:t xml:space="preserve"> на електронну адресу: </w:t>
      </w:r>
      <w:hyperlink r:id="rId8" w:history="1">
        <w:r w:rsidRPr="00603F4E">
          <w:rPr>
            <w:b/>
            <w:bCs/>
            <w:color w:val="002060"/>
            <w:sz w:val="26"/>
            <w:szCs w:val="26"/>
            <w:u w:val="single"/>
            <w:lang w:val="uk-UA"/>
          </w:rPr>
          <w:t>2275423@ukr.net</w:t>
        </w:r>
      </w:hyperlink>
      <w:bookmarkStart w:id="1" w:name="OLE_LINK19"/>
      <w:bookmarkStart w:id="2" w:name="OLE_LINK20"/>
      <w:r w:rsidRPr="00603F4E">
        <w:rPr>
          <w:color w:val="002060"/>
          <w:sz w:val="26"/>
          <w:szCs w:val="26"/>
          <w:u w:val="single"/>
          <w:lang w:val="uk-UA"/>
        </w:rPr>
        <w:t xml:space="preserve"> </w:t>
      </w:r>
      <w:r w:rsidRPr="00603F4E">
        <w:rPr>
          <w:color w:val="002060"/>
          <w:sz w:val="26"/>
          <w:szCs w:val="26"/>
          <w:lang w:val="uk-UA"/>
        </w:rPr>
        <w:t xml:space="preserve">з темою листа </w:t>
      </w:r>
      <w:r w:rsidRPr="00603F4E">
        <w:rPr>
          <w:b/>
          <w:bCs/>
          <w:color w:val="002060"/>
          <w:sz w:val="26"/>
          <w:szCs w:val="26"/>
          <w:u w:val="single"/>
          <w:lang w:val="uk-UA"/>
        </w:rPr>
        <w:t xml:space="preserve">«Публікація. Конференція </w:t>
      </w:r>
      <w:r w:rsidR="000158D5" w:rsidRPr="00603F4E">
        <w:rPr>
          <w:b/>
          <w:bCs/>
          <w:color w:val="002060"/>
          <w:sz w:val="26"/>
          <w:szCs w:val="26"/>
          <w:u w:val="single"/>
          <w:lang w:val="uk-UA"/>
        </w:rPr>
        <w:t>31</w:t>
      </w:r>
      <w:r w:rsidRPr="00603F4E">
        <w:rPr>
          <w:b/>
          <w:bCs/>
          <w:color w:val="002060"/>
          <w:sz w:val="26"/>
          <w:szCs w:val="26"/>
          <w:u w:val="single"/>
          <w:lang w:val="uk-UA"/>
        </w:rPr>
        <w:t>.</w:t>
      </w:r>
      <w:r w:rsidR="000158D5" w:rsidRPr="00603F4E">
        <w:rPr>
          <w:b/>
          <w:bCs/>
          <w:color w:val="002060"/>
          <w:sz w:val="26"/>
          <w:szCs w:val="26"/>
          <w:u w:val="single"/>
          <w:lang w:val="uk-UA"/>
        </w:rPr>
        <w:t>03</w:t>
      </w:r>
      <w:r w:rsidRPr="00603F4E">
        <w:rPr>
          <w:b/>
          <w:bCs/>
          <w:color w:val="002060"/>
          <w:sz w:val="26"/>
          <w:szCs w:val="26"/>
          <w:u w:val="single"/>
          <w:lang w:val="uk-UA"/>
        </w:rPr>
        <w:t>.2</w:t>
      </w:r>
      <w:r w:rsidR="000158D5" w:rsidRPr="00603F4E">
        <w:rPr>
          <w:b/>
          <w:bCs/>
          <w:color w:val="002060"/>
          <w:sz w:val="26"/>
          <w:szCs w:val="26"/>
          <w:u w:val="single"/>
          <w:lang w:val="uk-UA"/>
        </w:rPr>
        <w:t>1</w:t>
      </w:r>
      <w:r w:rsidRPr="00603F4E">
        <w:rPr>
          <w:b/>
          <w:bCs/>
          <w:color w:val="002060"/>
          <w:sz w:val="26"/>
          <w:szCs w:val="26"/>
          <w:u w:val="single"/>
          <w:lang w:val="uk-UA"/>
        </w:rPr>
        <w:t>»</w:t>
      </w:r>
      <w:r w:rsidRPr="00603F4E">
        <w:rPr>
          <w:color w:val="002060"/>
          <w:sz w:val="26"/>
          <w:szCs w:val="26"/>
          <w:u w:val="single"/>
          <w:lang w:val="uk-UA"/>
        </w:rPr>
        <w:t>.</w:t>
      </w:r>
      <w:bookmarkEnd w:id="1"/>
      <w:bookmarkEnd w:id="2"/>
    </w:p>
    <w:p w:rsidR="00076798" w:rsidRPr="00603F4E" w:rsidRDefault="00076798" w:rsidP="007F2BB5">
      <w:pPr>
        <w:spacing w:line="252" w:lineRule="auto"/>
        <w:jc w:val="both"/>
        <w:rPr>
          <w:color w:val="002060"/>
          <w:sz w:val="26"/>
          <w:szCs w:val="26"/>
          <w:lang w:val="uk-UA"/>
        </w:rPr>
      </w:pPr>
      <w:r w:rsidRPr="00603F4E">
        <w:rPr>
          <w:b/>
          <w:color w:val="002060"/>
          <w:sz w:val="26"/>
          <w:szCs w:val="26"/>
          <w:lang w:val="uk-UA"/>
        </w:rPr>
        <w:t>Вимоги до оформлення тез та статей</w:t>
      </w:r>
      <w:r w:rsidRPr="00603F4E">
        <w:rPr>
          <w:color w:val="002060"/>
          <w:sz w:val="26"/>
          <w:szCs w:val="26"/>
          <w:lang w:val="uk-UA"/>
        </w:rPr>
        <w:t>: формат сторінки А4, поля (всі) 2,0 см, шрифт Times New </w:t>
      </w:r>
      <w:r w:rsidRPr="00603F4E">
        <w:rPr>
          <w:color w:val="002060"/>
          <w:sz w:val="26"/>
          <w:szCs w:val="26"/>
          <w:lang w:val="en-US"/>
        </w:rPr>
        <w:t>R</w:t>
      </w:r>
      <w:r w:rsidRPr="00603F4E">
        <w:rPr>
          <w:color w:val="002060"/>
          <w:sz w:val="26"/>
          <w:szCs w:val="26"/>
          <w:lang w:val="uk-UA"/>
        </w:rPr>
        <w:t xml:space="preserve">oman, кегль 14, міжрядковий інтервал 1,15; праворуч </w:t>
      </w:r>
      <w:r w:rsidRPr="00603F4E">
        <w:rPr>
          <w:b/>
          <w:color w:val="002060"/>
          <w:sz w:val="26"/>
          <w:szCs w:val="26"/>
          <w:lang w:val="uk-UA"/>
        </w:rPr>
        <w:t>прізвище та ініціали</w:t>
      </w:r>
      <w:r w:rsidRPr="00603F4E">
        <w:rPr>
          <w:color w:val="002060"/>
          <w:sz w:val="26"/>
          <w:szCs w:val="26"/>
          <w:lang w:val="uk-UA"/>
        </w:rPr>
        <w:t xml:space="preserve"> автора </w:t>
      </w:r>
      <w:r w:rsidRPr="00603F4E">
        <w:rPr>
          <w:b/>
          <w:color w:val="002060"/>
          <w:sz w:val="26"/>
          <w:szCs w:val="26"/>
          <w:lang w:val="uk-UA"/>
        </w:rPr>
        <w:t>жирним шрифтом</w:t>
      </w:r>
      <w:r w:rsidRPr="00603F4E">
        <w:rPr>
          <w:color w:val="002060"/>
          <w:sz w:val="26"/>
          <w:szCs w:val="26"/>
          <w:lang w:val="uk-UA"/>
        </w:rPr>
        <w:t xml:space="preserve">, під ними </w:t>
      </w:r>
      <w:r w:rsidRPr="00603F4E">
        <w:rPr>
          <w:i/>
          <w:color w:val="002060"/>
          <w:sz w:val="26"/>
          <w:szCs w:val="26"/>
          <w:lang w:val="uk-UA"/>
        </w:rPr>
        <w:t>науковий ступінь, вчене звання, посада та назва організації, установи/навчального закладу, населений пункт, електронна адреса автора</w:t>
      </w:r>
      <w:r w:rsidRPr="00603F4E">
        <w:rPr>
          <w:color w:val="002060"/>
          <w:sz w:val="26"/>
          <w:szCs w:val="26"/>
          <w:lang w:val="uk-UA"/>
        </w:rPr>
        <w:t xml:space="preserve">, </w:t>
      </w:r>
      <w:r w:rsidRPr="00603F4E">
        <w:rPr>
          <w:i/>
          <w:color w:val="002060"/>
          <w:sz w:val="26"/>
          <w:szCs w:val="26"/>
          <w:lang w:val="uk-UA"/>
        </w:rPr>
        <w:t xml:space="preserve">курсивом; </w:t>
      </w:r>
      <w:r w:rsidRPr="00603F4E">
        <w:rPr>
          <w:color w:val="002060"/>
          <w:sz w:val="26"/>
          <w:szCs w:val="26"/>
          <w:lang w:val="uk-UA"/>
        </w:rPr>
        <w:t xml:space="preserve">далі </w:t>
      </w:r>
      <w:r w:rsidRPr="00603F4E">
        <w:rPr>
          <w:b/>
          <w:color w:val="002060"/>
          <w:sz w:val="26"/>
          <w:szCs w:val="26"/>
          <w:lang w:val="uk-UA"/>
        </w:rPr>
        <w:t>НАЗВА</w:t>
      </w:r>
      <w:r w:rsidRPr="00603F4E">
        <w:rPr>
          <w:color w:val="002060"/>
          <w:sz w:val="26"/>
          <w:szCs w:val="26"/>
          <w:lang w:val="uk-UA"/>
        </w:rPr>
        <w:t xml:space="preserve"> статті </w:t>
      </w:r>
      <w:r w:rsidRPr="00603F4E">
        <w:rPr>
          <w:color w:val="002060"/>
          <w:sz w:val="26"/>
          <w:szCs w:val="26"/>
          <w:u w:val="single"/>
          <w:lang w:val="uk-UA"/>
        </w:rPr>
        <w:t>по центру</w:t>
      </w:r>
      <w:r w:rsidRPr="00603F4E">
        <w:rPr>
          <w:color w:val="002060"/>
          <w:sz w:val="26"/>
          <w:szCs w:val="26"/>
          <w:lang w:val="uk-UA"/>
        </w:rPr>
        <w:t xml:space="preserve"> рядка </w:t>
      </w:r>
      <w:r w:rsidRPr="00603F4E">
        <w:rPr>
          <w:b/>
          <w:color w:val="002060"/>
          <w:sz w:val="26"/>
          <w:szCs w:val="26"/>
          <w:lang w:val="uk-UA"/>
        </w:rPr>
        <w:t xml:space="preserve">ВЕЛИКИМИ </w:t>
      </w:r>
      <w:r w:rsidRPr="00603F4E">
        <w:rPr>
          <w:color w:val="002060"/>
          <w:sz w:val="26"/>
          <w:szCs w:val="26"/>
          <w:lang w:val="uk-UA"/>
        </w:rPr>
        <w:t>літерами</w:t>
      </w:r>
      <w:r w:rsidRPr="00603F4E">
        <w:rPr>
          <w:b/>
          <w:color w:val="002060"/>
          <w:sz w:val="26"/>
          <w:szCs w:val="26"/>
          <w:lang w:val="uk-UA"/>
        </w:rPr>
        <w:t xml:space="preserve"> ЖИРНИМ </w:t>
      </w:r>
      <w:r w:rsidRPr="00603F4E">
        <w:rPr>
          <w:color w:val="002060"/>
          <w:sz w:val="26"/>
          <w:szCs w:val="26"/>
          <w:lang w:val="uk-UA"/>
        </w:rPr>
        <w:t xml:space="preserve">шрифтом. У наступному рядку </w:t>
      </w:r>
      <w:r w:rsidRPr="00603F4E">
        <w:rPr>
          <w:i/>
          <w:color w:val="002060"/>
          <w:sz w:val="26"/>
          <w:szCs w:val="26"/>
          <w:lang w:val="uk-UA"/>
        </w:rPr>
        <w:t>анотація та ключові слова російською та англійською мовами курсивом з вирівнюванням за шириною</w:t>
      </w:r>
      <w:r w:rsidRPr="00603F4E">
        <w:rPr>
          <w:color w:val="002060"/>
          <w:sz w:val="26"/>
          <w:szCs w:val="26"/>
          <w:lang w:val="uk-UA"/>
        </w:rPr>
        <w:t xml:space="preserve">. Далі, після пропуску одного рядка, текст статті, після якого, ЛІТЕРАТУРА (список використаних джерел; посилання в тексті на літературу і сайти записуються у квадратних дужках). </w:t>
      </w:r>
    </w:p>
    <w:p w:rsidR="00076798" w:rsidRPr="00603F4E" w:rsidRDefault="00076798" w:rsidP="007F2BB5">
      <w:pPr>
        <w:spacing w:after="240" w:line="252" w:lineRule="auto"/>
        <w:jc w:val="both"/>
        <w:rPr>
          <w:b/>
          <w:i/>
          <w:color w:val="002060"/>
          <w:sz w:val="26"/>
          <w:szCs w:val="26"/>
          <w:lang w:val="uk-UA"/>
        </w:rPr>
      </w:pPr>
      <w:r w:rsidRPr="00603F4E">
        <w:rPr>
          <w:b/>
          <w:i/>
          <w:color w:val="002060"/>
          <w:sz w:val="26"/>
          <w:szCs w:val="26"/>
          <w:lang w:val="uk-UA"/>
        </w:rPr>
        <w:t xml:space="preserve">Матеріали в збірнику конференції буде подано в авторській редакції. </w:t>
      </w:r>
    </w:p>
    <w:p w:rsidR="00076798" w:rsidRPr="00076798" w:rsidRDefault="00076798" w:rsidP="007F2BB5">
      <w:pPr>
        <w:autoSpaceDE w:val="0"/>
        <w:autoSpaceDN w:val="0"/>
        <w:adjustRightInd w:val="0"/>
        <w:jc w:val="center"/>
        <w:rPr>
          <w:b/>
          <w:caps/>
          <w:color w:val="0070C0"/>
          <w:sz w:val="26"/>
          <w:szCs w:val="26"/>
          <w:lang w:val="uk-UA" w:eastAsia="uk-UA"/>
        </w:rPr>
      </w:pPr>
      <w:r w:rsidRPr="00076798">
        <w:rPr>
          <w:b/>
          <w:caps/>
          <w:color w:val="0070C0"/>
          <w:sz w:val="26"/>
          <w:szCs w:val="26"/>
          <w:lang w:val="uk-UA" w:eastAsia="uk-UA"/>
        </w:rPr>
        <w:t>ОРГАНІЗАЦІЙНИЙ КОМІТЕТ КОНФЕРЕНЦІЇ</w:t>
      </w:r>
    </w:p>
    <w:p w:rsidR="00076798" w:rsidRPr="00076798" w:rsidRDefault="00076798" w:rsidP="007F2BB5">
      <w:pPr>
        <w:shd w:val="clear" w:color="auto" w:fill="FFFFFF"/>
        <w:jc w:val="both"/>
        <w:rPr>
          <w:i/>
          <w:iCs/>
          <w:color w:val="002060"/>
          <w:spacing w:val="-2"/>
          <w:sz w:val="26"/>
          <w:szCs w:val="26"/>
          <w:lang w:val="uk-UA"/>
        </w:rPr>
      </w:pPr>
      <w:r w:rsidRPr="00076798">
        <w:rPr>
          <w:b/>
          <w:color w:val="002060"/>
          <w:spacing w:val="-1"/>
          <w:sz w:val="26"/>
          <w:szCs w:val="26"/>
          <w:lang w:val="uk-UA"/>
        </w:rPr>
        <w:t>Інститут обдарованої дитини НАПН України</w:t>
      </w:r>
      <w:r w:rsidRPr="00076798">
        <w:rPr>
          <w:color w:val="002060"/>
          <w:spacing w:val="-1"/>
          <w:sz w:val="26"/>
          <w:szCs w:val="26"/>
          <w:lang w:val="uk-UA"/>
        </w:rPr>
        <w:t xml:space="preserve"> вул. Січових Стрільців, 52-д, Київ, 04053</w:t>
      </w:r>
    </w:p>
    <w:p w:rsidR="00076798" w:rsidRPr="00076798" w:rsidRDefault="00076798" w:rsidP="007F2BB5">
      <w:pPr>
        <w:jc w:val="both"/>
        <w:rPr>
          <w:b/>
          <w:color w:val="0070C0"/>
          <w:sz w:val="26"/>
          <w:szCs w:val="26"/>
          <w:lang w:val="uk-UA"/>
        </w:rPr>
      </w:pPr>
      <w:r w:rsidRPr="00076798">
        <w:rPr>
          <w:b/>
          <w:color w:val="0070C0"/>
          <w:sz w:val="26"/>
          <w:szCs w:val="26"/>
          <w:lang w:val="uk-UA"/>
        </w:rPr>
        <w:t>Контакт з проблематики конференції:</w:t>
      </w:r>
    </w:p>
    <w:p w:rsidR="00076798" w:rsidRPr="00076798" w:rsidRDefault="00076798" w:rsidP="007F2BB5">
      <w:pPr>
        <w:autoSpaceDE w:val="0"/>
        <w:autoSpaceDN w:val="0"/>
        <w:adjustRightInd w:val="0"/>
        <w:jc w:val="both"/>
        <w:rPr>
          <w:color w:val="002060"/>
          <w:sz w:val="26"/>
          <w:szCs w:val="26"/>
          <w:lang w:val="uk-UA"/>
        </w:rPr>
      </w:pPr>
      <w:r w:rsidRPr="00076798">
        <w:rPr>
          <w:b/>
          <w:bCs/>
          <w:i/>
          <w:iCs/>
          <w:color w:val="002060"/>
          <w:sz w:val="26"/>
          <w:szCs w:val="26"/>
          <w:lang w:val="uk-UA"/>
        </w:rPr>
        <w:t>Ткаченко Лідія Іванівна</w:t>
      </w:r>
      <w:r w:rsidRPr="00076798">
        <w:rPr>
          <w:color w:val="002060"/>
          <w:sz w:val="26"/>
          <w:szCs w:val="26"/>
          <w:lang w:val="uk-UA"/>
        </w:rPr>
        <w:t xml:space="preserve"> (067) 491-11-39</w:t>
      </w:r>
    </w:p>
    <w:p w:rsidR="00076798" w:rsidRPr="00076798" w:rsidRDefault="00076798" w:rsidP="007F2BB5">
      <w:pPr>
        <w:jc w:val="both"/>
        <w:rPr>
          <w:b/>
          <w:color w:val="0070C0"/>
          <w:sz w:val="26"/>
          <w:szCs w:val="26"/>
          <w:lang w:val="uk-UA"/>
        </w:rPr>
      </w:pPr>
      <w:r w:rsidRPr="00076798">
        <w:rPr>
          <w:b/>
          <w:color w:val="0070C0"/>
          <w:sz w:val="26"/>
          <w:szCs w:val="26"/>
          <w:lang w:val="uk-UA"/>
        </w:rPr>
        <w:t>Контакт з організаційних питань і розміщення публікацій:</w:t>
      </w:r>
    </w:p>
    <w:p w:rsidR="00076798" w:rsidRPr="00076798" w:rsidRDefault="00076798" w:rsidP="007F2BB5">
      <w:pPr>
        <w:autoSpaceDE w:val="0"/>
        <w:autoSpaceDN w:val="0"/>
        <w:adjustRightInd w:val="0"/>
        <w:jc w:val="both"/>
        <w:rPr>
          <w:b/>
          <w:bCs/>
          <w:i/>
          <w:iCs/>
          <w:color w:val="002060"/>
          <w:sz w:val="26"/>
          <w:szCs w:val="26"/>
          <w:lang w:val="uk-UA"/>
        </w:rPr>
      </w:pPr>
      <w:r w:rsidRPr="00076798">
        <w:rPr>
          <w:b/>
          <w:bCs/>
          <w:i/>
          <w:iCs/>
          <w:color w:val="002060"/>
          <w:sz w:val="26"/>
          <w:szCs w:val="26"/>
          <w:lang w:val="uk-UA"/>
        </w:rPr>
        <w:t>Шульга Валентина</w:t>
      </w:r>
      <w:r w:rsidRPr="00076798">
        <w:rPr>
          <w:bCs/>
          <w:iCs/>
          <w:color w:val="002060"/>
          <w:sz w:val="26"/>
          <w:szCs w:val="26"/>
          <w:lang w:val="uk-UA"/>
        </w:rPr>
        <w:t xml:space="preserve"> (067) 729-94-01, Viber (063) 644-3478, Е-mаіl: 2275423@ukr.net</w:t>
      </w:r>
    </w:p>
    <w:p w:rsidR="00837833" w:rsidRPr="00C90C64" w:rsidRDefault="00B15589" w:rsidP="00DA3568">
      <w:pPr>
        <w:spacing w:before="240"/>
        <w:jc w:val="center"/>
        <w:rPr>
          <w:rStyle w:val="a3"/>
          <w:b/>
          <w:i/>
          <w:color w:val="0070C0"/>
          <w:sz w:val="40"/>
          <w:szCs w:val="40"/>
          <w:lang w:val="uk-UA"/>
        </w:rPr>
      </w:pPr>
      <w:r w:rsidRPr="00C90C64">
        <w:rPr>
          <w:rStyle w:val="a3"/>
          <w:b/>
          <w:i/>
          <w:color w:val="0070C0"/>
          <w:sz w:val="40"/>
          <w:szCs w:val="40"/>
          <w:lang w:val="uk-UA"/>
        </w:rPr>
        <w:t>Дякуємо за спів</w:t>
      </w:r>
      <w:r w:rsidR="00C90C64">
        <w:rPr>
          <w:rStyle w:val="a3"/>
          <w:b/>
          <w:i/>
          <w:color w:val="0070C0"/>
          <w:sz w:val="40"/>
          <w:szCs w:val="40"/>
          <w:lang w:val="uk-UA"/>
        </w:rPr>
        <w:t>працю</w:t>
      </w:r>
      <w:r w:rsidRPr="00C90C64">
        <w:rPr>
          <w:rStyle w:val="a3"/>
          <w:b/>
          <w:i/>
          <w:color w:val="0070C0"/>
          <w:sz w:val="40"/>
          <w:szCs w:val="40"/>
          <w:lang w:val="uk-UA"/>
        </w:rPr>
        <w:t xml:space="preserve"> та </w:t>
      </w:r>
      <w:r w:rsidR="002F12FA" w:rsidRPr="00C90C64">
        <w:rPr>
          <w:rStyle w:val="a3"/>
          <w:b/>
          <w:i/>
          <w:color w:val="0070C0"/>
          <w:sz w:val="40"/>
          <w:szCs w:val="40"/>
          <w:lang w:val="uk-UA"/>
        </w:rPr>
        <w:t>інформування</w:t>
      </w:r>
      <w:r w:rsidRPr="00C90C64">
        <w:rPr>
          <w:rStyle w:val="a3"/>
          <w:b/>
          <w:i/>
          <w:color w:val="0070C0"/>
          <w:sz w:val="40"/>
          <w:szCs w:val="40"/>
          <w:lang w:val="uk-UA"/>
        </w:rPr>
        <w:t xml:space="preserve"> Ваших колег!</w:t>
      </w:r>
    </w:p>
    <w:sectPr w:rsidR="00837833" w:rsidRPr="00C90C64" w:rsidSect="00BB6169">
      <w:pgSz w:w="11906" w:h="16838"/>
      <w:pgMar w:top="709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BA9"/>
    <w:multiLevelType w:val="hybridMultilevel"/>
    <w:tmpl w:val="B9848728"/>
    <w:lvl w:ilvl="0" w:tplc="C3C875B4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094E1361"/>
    <w:multiLevelType w:val="hybridMultilevel"/>
    <w:tmpl w:val="2A7C5DE6"/>
    <w:lvl w:ilvl="0" w:tplc="0419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05BB2"/>
    <w:multiLevelType w:val="hybridMultilevel"/>
    <w:tmpl w:val="1278C3C6"/>
    <w:lvl w:ilvl="0" w:tplc="A120CFA8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A46164"/>
    <w:multiLevelType w:val="hybridMultilevel"/>
    <w:tmpl w:val="3B4C617E"/>
    <w:lvl w:ilvl="0" w:tplc="DFFEBD14">
      <w:start w:val="1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EC63EA4"/>
    <w:multiLevelType w:val="hybridMultilevel"/>
    <w:tmpl w:val="8F8C8F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B5D9D"/>
    <w:multiLevelType w:val="hybridMultilevel"/>
    <w:tmpl w:val="18FCEE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96A50"/>
    <w:multiLevelType w:val="hybridMultilevel"/>
    <w:tmpl w:val="AAEE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8A0010"/>
    <w:multiLevelType w:val="hybridMultilevel"/>
    <w:tmpl w:val="43323786"/>
    <w:lvl w:ilvl="0" w:tplc="66264B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BC0933"/>
    <w:multiLevelType w:val="hybridMultilevel"/>
    <w:tmpl w:val="EB8C11B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13C2A"/>
    <w:multiLevelType w:val="hybridMultilevel"/>
    <w:tmpl w:val="1270AF8A"/>
    <w:lvl w:ilvl="0" w:tplc="9D2084C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3D3860DE"/>
    <w:multiLevelType w:val="hybridMultilevel"/>
    <w:tmpl w:val="E0AE22EA"/>
    <w:lvl w:ilvl="0" w:tplc="224AE39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F0A3478"/>
    <w:multiLevelType w:val="hybridMultilevel"/>
    <w:tmpl w:val="5D586D6C"/>
    <w:lvl w:ilvl="0" w:tplc="C3C87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015AB"/>
    <w:multiLevelType w:val="hybridMultilevel"/>
    <w:tmpl w:val="33EE9E76"/>
    <w:lvl w:ilvl="0" w:tplc="B004368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C1B74FF"/>
    <w:multiLevelType w:val="hybridMultilevel"/>
    <w:tmpl w:val="65169AA8"/>
    <w:lvl w:ilvl="0" w:tplc="DFFEBD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E539D"/>
    <w:multiLevelType w:val="hybridMultilevel"/>
    <w:tmpl w:val="F0F0D88C"/>
    <w:lvl w:ilvl="0" w:tplc="6EDEC43E">
      <w:start w:val="2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A3FF5"/>
    <w:multiLevelType w:val="hybridMultilevel"/>
    <w:tmpl w:val="1868B70E"/>
    <w:lvl w:ilvl="0" w:tplc="C3C875B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A2D4B16"/>
    <w:multiLevelType w:val="hybridMultilevel"/>
    <w:tmpl w:val="91D2AB4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AE725CB"/>
    <w:multiLevelType w:val="hybridMultilevel"/>
    <w:tmpl w:val="F77E49E0"/>
    <w:lvl w:ilvl="0" w:tplc="C3C87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658C1"/>
    <w:multiLevelType w:val="hybridMultilevel"/>
    <w:tmpl w:val="6D78FD04"/>
    <w:lvl w:ilvl="0" w:tplc="C3C875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06474E9"/>
    <w:multiLevelType w:val="hybridMultilevel"/>
    <w:tmpl w:val="DFD45496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0734C02"/>
    <w:multiLevelType w:val="hybridMultilevel"/>
    <w:tmpl w:val="65803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33C42"/>
    <w:multiLevelType w:val="hybridMultilevel"/>
    <w:tmpl w:val="39225B1E"/>
    <w:lvl w:ilvl="0" w:tplc="5A863D0A">
      <w:start w:val="144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4662D0E"/>
    <w:multiLevelType w:val="hybridMultilevel"/>
    <w:tmpl w:val="6A92E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DF2C6D"/>
    <w:multiLevelType w:val="hybridMultilevel"/>
    <w:tmpl w:val="134EF368"/>
    <w:lvl w:ilvl="0" w:tplc="C3C87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4"/>
  </w:num>
  <w:num w:numId="11">
    <w:abstractNumId w:val="22"/>
  </w:num>
  <w:num w:numId="12">
    <w:abstractNumId w:val="11"/>
  </w:num>
  <w:num w:numId="13">
    <w:abstractNumId w:val="17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1"/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6"/>
  </w:num>
  <w:num w:numId="20">
    <w:abstractNumId w:val="10"/>
  </w:num>
  <w:num w:numId="21">
    <w:abstractNumId w:val="15"/>
  </w:num>
  <w:num w:numId="22">
    <w:abstractNumId w:val="0"/>
  </w:num>
  <w:num w:numId="23">
    <w:abstractNumId w:val="23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43"/>
    <w:rsid w:val="000048BF"/>
    <w:rsid w:val="00004A77"/>
    <w:rsid w:val="00012B11"/>
    <w:rsid w:val="0001300A"/>
    <w:rsid w:val="000158D5"/>
    <w:rsid w:val="000217A1"/>
    <w:rsid w:val="00022EE6"/>
    <w:rsid w:val="00047247"/>
    <w:rsid w:val="00051909"/>
    <w:rsid w:val="0005226E"/>
    <w:rsid w:val="00052811"/>
    <w:rsid w:val="00055565"/>
    <w:rsid w:val="000564D0"/>
    <w:rsid w:val="00061987"/>
    <w:rsid w:val="00062E64"/>
    <w:rsid w:val="00067652"/>
    <w:rsid w:val="00076798"/>
    <w:rsid w:val="00076C28"/>
    <w:rsid w:val="0008270A"/>
    <w:rsid w:val="000918D9"/>
    <w:rsid w:val="000A2E86"/>
    <w:rsid w:val="000A3836"/>
    <w:rsid w:val="000D1735"/>
    <w:rsid w:val="000D7DDE"/>
    <w:rsid w:val="000E7DFE"/>
    <w:rsid w:val="000F2918"/>
    <w:rsid w:val="000F5FF6"/>
    <w:rsid w:val="001165B6"/>
    <w:rsid w:val="001170DC"/>
    <w:rsid w:val="00154A6A"/>
    <w:rsid w:val="00163AD4"/>
    <w:rsid w:val="00164A9E"/>
    <w:rsid w:val="00181286"/>
    <w:rsid w:val="00184BCF"/>
    <w:rsid w:val="001A4403"/>
    <w:rsid w:val="001B30A3"/>
    <w:rsid w:val="001B42AE"/>
    <w:rsid w:val="001C5A7C"/>
    <w:rsid w:val="001D1A4D"/>
    <w:rsid w:val="0021343B"/>
    <w:rsid w:val="002250F9"/>
    <w:rsid w:val="00232C0E"/>
    <w:rsid w:val="00243DA7"/>
    <w:rsid w:val="002449E0"/>
    <w:rsid w:val="002541F8"/>
    <w:rsid w:val="00254BDB"/>
    <w:rsid w:val="00255076"/>
    <w:rsid w:val="0026403C"/>
    <w:rsid w:val="0027289C"/>
    <w:rsid w:val="00277D7E"/>
    <w:rsid w:val="00290260"/>
    <w:rsid w:val="00296E77"/>
    <w:rsid w:val="002A59B9"/>
    <w:rsid w:val="002D7A71"/>
    <w:rsid w:val="002E52EB"/>
    <w:rsid w:val="002F12FA"/>
    <w:rsid w:val="00300053"/>
    <w:rsid w:val="003053F3"/>
    <w:rsid w:val="003117A1"/>
    <w:rsid w:val="0032069E"/>
    <w:rsid w:val="00325E23"/>
    <w:rsid w:val="0032724A"/>
    <w:rsid w:val="00330A52"/>
    <w:rsid w:val="00332F49"/>
    <w:rsid w:val="00333E2A"/>
    <w:rsid w:val="00346AAF"/>
    <w:rsid w:val="00346F9A"/>
    <w:rsid w:val="00352A0E"/>
    <w:rsid w:val="003645F1"/>
    <w:rsid w:val="0037009F"/>
    <w:rsid w:val="0037066C"/>
    <w:rsid w:val="00371752"/>
    <w:rsid w:val="00372ECB"/>
    <w:rsid w:val="0037577B"/>
    <w:rsid w:val="00383707"/>
    <w:rsid w:val="003904E2"/>
    <w:rsid w:val="00394E3F"/>
    <w:rsid w:val="00396210"/>
    <w:rsid w:val="003A0C42"/>
    <w:rsid w:val="003A7374"/>
    <w:rsid w:val="003B1C22"/>
    <w:rsid w:val="003C6B03"/>
    <w:rsid w:val="003D2E58"/>
    <w:rsid w:val="003D7E21"/>
    <w:rsid w:val="003E1A21"/>
    <w:rsid w:val="003E47BF"/>
    <w:rsid w:val="003E5C72"/>
    <w:rsid w:val="003F0C95"/>
    <w:rsid w:val="003F3914"/>
    <w:rsid w:val="00401D30"/>
    <w:rsid w:val="00410D27"/>
    <w:rsid w:val="004303CB"/>
    <w:rsid w:val="00431D32"/>
    <w:rsid w:val="00443347"/>
    <w:rsid w:val="004500FF"/>
    <w:rsid w:val="004715A6"/>
    <w:rsid w:val="004A07F2"/>
    <w:rsid w:val="004A0E40"/>
    <w:rsid w:val="004B2172"/>
    <w:rsid w:val="004B3996"/>
    <w:rsid w:val="004C30D7"/>
    <w:rsid w:val="004E365A"/>
    <w:rsid w:val="004E66A3"/>
    <w:rsid w:val="004F7D4D"/>
    <w:rsid w:val="00516E43"/>
    <w:rsid w:val="0051722D"/>
    <w:rsid w:val="00532B59"/>
    <w:rsid w:val="00536FEF"/>
    <w:rsid w:val="005733CC"/>
    <w:rsid w:val="0057773E"/>
    <w:rsid w:val="00592BDA"/>
    <w:rsid w:val="00594140"/>
    <w:rsid w:val="005D6662"/>
    <w:rsid w:val="005E150A"/>
    <w:rsid w:val="005F3866"/>
    <w:rsid w:val="005F3EAB"/>
    <w:rsid w:val="00603F4E"/>
    <w:rsid w:val="00605ABF"/>
    <w:rsid w:val="00621309"/>
    <w:rsid w:val="00636F77"/>
    <w:rsid w:val="006373A5"/>
    <w:rsid w:val="00647561"/>
    <w:rsid w:val="00672C0C"/>
    <w:rsid w:val="00692365"/>
    <w:rsid w:val="00694237"/>
    <w:rsid w:val="006B01EF"/>
    <w:rsid w:val="006C22B2"/>
    <w:rsid w:val="006C2C1B"/>
    <w:rsid w:val="006C437C"/>
    <w:rsid w:val="006C533B"/>
    <w:rsid w:val="006D19EE"/>
    <w:rsid w:val="006D45A9"/>
    <w:rsid w:val="006D625C"/>
    <w:rsid w:val="006E2F05"/>
    <w:rsid w:val="006F7E65"/>
    <w:rsid w:val="007033ED"/>
    <w:rsid w:val="0070603A"/>
    <w:rsid w:val="0070699B"/>
    <w:rsid w:val="00706C36"/>
    <w:rsid w:val="00744E19"/>
    <w:rsid w:val="00766531"/>
    <w:rsid w:val="00781A64"/>
    <w:rsid w:val="007915F7"/>
    <w:rsid w:val="00792300"/>
    <w:rsid w:val="007944BD"/>
    <w:rsid w:val="007A5847"/>
    <w:rsid w:val="007B1FC1"/>
    <w:rsid w:val="007B3149"/>
    <w:rsid w:val="007C16F7"/>
    <w:rsid w:val="007D0360"/>
    <w:rsid w:val="007D73F1"/>
    <w:rsid w:val="007F2BB5"/>
    <w:rsid w:val="00806FBE"/>
    <w:rsid w:val="00810065"/>
    <w:rsid w:val="008138B7"/>
    <w:rsid w:val="0081539F"/>
    <w:rsid w:val="00837833"/>
    <w:rsid w:val="00843A42"/>
    <w:rsid w:val="00856D34"/>
    <w:rsid w:val="00860840"/>
    <w:rsid w:val="00872480"/>
    <w:rsid w:val="00877FE4"/>
    <w:rsid w:val="0089412C"/>
    <w:rsid w:val="008A470A"/>
    <w:rsid w:val="008B6828"/>
    <w:rsid w:val="008C2DB7"/>
    <w:rsid w:val="008E44DE"/>
    <w:rsid w:val="008F3965"/>
    <w:rsid w:val="008F4A62"/>
    <w:rsid w:val="00901A20"/>
    <w:rsid w:val="009029A6"/>
    <w:rsid w:val="009060EE"/>
    <w:rsid w:val="00913FC0"/>
    <w:rsid w:val="00921407"/>
    <w:rsid w:val="00961CCF"/>
    <w:rsid w:val="009678BB"/>
    <w:rsid w:val="00971A0C"/>
    <w:rsid w:val="009868D8"/>
    <w:rsid w:val="009C1862"/>
    <w:rsid w:val="009C1ACB"/>
    <w:rsid w:val="009C3B83"/>
    <w:rsid w:val="009E39F6"/>
    <w:rsid w:val="009E7F50"/>
    <w:rsid w:val="00A131B0"/>
    <w:rsid w:val="00A21470"/>
    <w:rsid w:val="00A307AB"/>
    <w:rsid w:val="00A534C3"/>
    <w:rsid w:val="00A541B2"/>
    <w:rsid w:val="00A5719A"/>
    <w:rsid w:val="00A65A78"/>
    <w:rsid w:val="00A67416"/>
    <w:rsid w:val="00A72E01"/>
    <w:rsid w:val="00A82623"/>
    <w:rsid w:val="00A9364D"/>
    <w:rsid w:val="00AA6ADB"/>
    <w:rsid w:val="00AC24CE"/>
    <w:rsid w:val="00AE187D"/>
    <w:rsid w:val="00AE6A62"/>
    <w:rsid w:val="00AE7FF0"/>
    <w:rsid w:val="00AF3946"/>
    <w:rsid w:val="00AF596A"/>
    <w:rsid w:val="00B114D9"/>
    <w:rsid w:val="00B12D96"/>
    <w:rsid w:val="00B15589"/>
    <w:rsid w:val="00B172CC"/>
    <w:rsid w:val="00B21CE8"/>
    <w:rsid w:val="00B32073"/>
    <w:rsid w:val="00B3553A"/>
    <w:rsid w:val="00B365AA"/>
    <w:rsid w:val="00B3742D"/>
    <w:rsid w:val="00B96EAD"/>
    <w:rsid w:val="00BA004B"/>
    <w:rsid w:val="00BB11CD"/>
    <w:rsid w:val="00BB1B41"/>
    <w:rsid w:val="00BB1BF3"/>
    <w:rsid w:val="00BB5CEC"/>
    <w:rsid w:val="00BB6169"/>
    <w:rsid w:val="00BC3C5E"/>
    <w:rsid w:val="00BC64CD"/>
    <w:rsid w:val="00BC7B94"/>
    <w:rsid w:val="00BD2B04"/>
    <w:rsid w:val="00C156CC"/>
    <w:rsid w:val="00C1686F"/>
    <w:rsid w:val="00C34136"/>
    <w:rsid w:val="00C61822"/>
    <w:rsid w:val="00C64981"/>
    <w:rsid w:val="00C74DB2"/>
    <w:rsid w:val="00C90C64"/>
    <w:rsid w:val="00C91577"/>
    <w:rsid w:val="00C972BF"/>
    <w:rsid w:val="00CA5EB7"/>
    <w:rsid w:val="00CA648F"/>
    <w:rsid w:val="00CB2943"/>
    <w:rsid w:val="00CD28D8"/>
    <w:rsid w:val="00CF3072"/>
    <w:rsid w:val="00D0395D"/>
    <w:rsid w:val="00D60251"/>
    <w:rsid w:val="00D624D0"/>
    <w:rsid w:val="00D6455B"/>
    <w:rsid w:val="00D676B6"/>
    <w:rsid w:val="00D765BF"/>
    <w:rsid w:val="00D96BC4"/>
    <w:rsid w:val="00D970C8"/>
    <w:rsid w:val="00DA270B"/>
    <w:rsid w:val="00DA322F"/>
    <w:rsid w:val="00DA3568"/>
    <w:rsid w:val="00DA36AB"/>
    <w:rsid w:val="00DA4B60"/>
    <w:rsid w:val="00DA52CC"/>
    <w:rsid w:val="00DD0250"/>
    <w:rsid w:val="00DD2E91"/>
    <w:rsid w:val="00E0302A"/>
    <w:rsid w:val="00E07791"/>
    <w:rsid w:val="00E141CB"/>
    <w:rsid w:val="00E16278"/>
    <w:rsid w:val="00E27106"/>
    <w:rsid w:val="00E33C95"/>
    <w:rsid w:val="00E403DA"/>
    <w:rsid w:val="00E43F79"/>
    <w:rsid w:val="00E45424"/>
    <w:rsid w:val="00E56BAD"/>
    <w:rsid w:val="00E611CC"/>
    <w:rsid w:val="00E636F2"/>
    <w:rsid w:val="00E8765B"/>
    <w:rsid w:val="00E93D2B"/>
    <w:rsid w:val="00E9523C"/>
    <w:rsid w:val="00EB2353"/>
    <w:rsid w:val="00EC48A2"/>
    <w:rsid w:val="00ED29B4"/>
    <w:rsid w:val="00ED33DE"/>
    <w:rsid w:val="00ED5817"/>
    <w:rsid w:val="00ED6AEB"/>
    <w:rsid w:val="00EE521C"/>
    <w:rsid w:val="00F21CC2"/>
    <w:rsid w:val="00F22F80"/>
    <w:rsid w:val="00F3539C"/>
    <w:rsid w:val="00F44C91"/>
    <w:rsid w:val="00F60ACE"/>
    <w:rsid w:val="00F63B76"/>
    <w:rsid w:val="00F8760D"/>
    <w:rsid w:val="00F92D63"/>
    <w:rsid w:val="00F95630"/>
    <w:rsid w:val="00F96376"/>
    <w:rsid w:val="00FA6C32"/>
    <w:rsid w:val="00FC555D"/>
    <w:rsid w:val="00FD5C96"/>
    <w:rsid w:val="00FE7834"/>
    <w:rsid w:val="00FF0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412A3D-6106-4A19-AFEF-A2CF4A96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ABF"/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16E43"/>
    <w:pPr>
      <w:keepNext/>
      <w:outlineLvl w:val="0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EE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16E4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22EE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</w:rPr>
  </w:style>
  <w:style w:type="character" w:styleId="a3">
    <w:name w:val="Hyperlink"/>
    <w:basedOn w:val="a0"/>
    <w:uiPriority w:val="99"/>
    <w:rsid w:val="00516E43"/>
    <w:rPr>
      <w:rFonts w:cs="Times New Roman"/>
      <w:color w:val="0000FF"/>
      <w:u w:val="single"/>
    </w:rPr>
  </w:style>
  <w:style w:type="paragraph" w:customStyle="1" w:styleId="pcapt">
    <w:name w:val="pcapt"/>
    <w:basedOn w:val="a"/>
    <w:rsid w:val="00516E43"/>
    <w:pPr>
      <w:spacing w:before="75"/>
      <w:jc w:val="center"/>
    </w:pPr>
    <w:rPr>
      <w:rFonts w:ascii="Arial" w:hAnsi="Arial" w:cs="Arial"/>
      <w:color w:val="FF7200"/>
    </w:rPr>
  </w:style>
  <w:style w:type="paragraph" w:styleId="a4">
    <w:name w:val="List Paragraph"/>
    <w:basedOn w:val="a"/>
    <w:uiPriority w:val="99"/>
    <w:qFormat/>
    <w:rsid w:val="00781A6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54A6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C5A7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C5A7C"/>
    <w:rPr>
      <w:rFonts w:ascii="Tahoma" w:hAnsi="Tahoma" w:cs="Tahoma"/>
      <w:sz w:val="16"/>
      <w:szCs w:val="16"/>
      <w:lang w:val="x-none" w:eastAsia="ru-RU"/>
    </w:rPr>
  </w:style>
  <w:style w:type="character" w:customStyle="1" w:styleId="a8">
    <w:name w:val="Основний текст_"/>
    <w:basedOn w:val="a0"/>
    <w:link w:val="11"/>
    <w:locked/>
    <w:rsid w:val="00D6455B"/>
    <w:rPr>
      <w:rFonts w:cs="Times New Roman"/>
      <w:sz w:val="28"/>
      <w:szCs w:val="28"/>
      <w:shd w:val="clear" w:color="auto" w:fill="FFFFFF"/>
    </w:rPr>
  </w:style>
  <w:style w:type="paragraph" w:styleId="31">
    <w:name w:val="Body Text 3"/>
    <w:basedOn w:val="a"/>
    <w:link w:val="32"/>
    <w:uiPriority w:val="99"/>
    <w:rsid w:val="007A5847"/>
    <w:pPr>
      <w:spacing w:after="120"/>
    </w:pPr>
    <w:rPr>
      <w:sz w:val="16"/>
      <w:szCs w:val="16"/>
      <w:lang w:val="uk-UA"/>
    </w:rPr>
  </w:style>
  <w:style w:type="character" w:customStyle="1" w:styleId="32">
    <w:name w:val="Основний текст 3 Знак"/>
    <w:basedOn w:val="a0"/>
    <w:link w:val="31"/>
    <w:uiPriority w:val="99"/>
    <w:locked/>
    <w:rsid w:val="007A5847"/>
    <w:rPr>
      <w:rFonts w:ascii="Times New Roman" w:hAnsi="Times New Roman" w:cs="Times New Roman"/>
      <w:sz w:val="16"/>
      <w:szCs w:val="16"/>
      <w:lang w:val="uk-UA" w:eastAsia="ru-RU"/>
    </w:rPr>
  </w:style>
  <w:style w:type="character" w:customStyle="1" w:styleId="33">
    <w:name w:val="Основний текст3"/>
    <w:basedOn w:val="a8"/>
    <w:uiPriority w:val="99"/>
    <w:rsid w:val="00D6455B"/>
    <w:rPr>
      <w:rFonts w:cs="Times New Roman"/>
      <w:sz w:val="28"/>
      <w:szCs w:val="28"/>
      <w:shd w:val="clear" w:color="auto" w:fill="FFFFFF"/>
    </w:rPr>
  </w:style>
  <w:style w:type="character" w:customStyle="1" w:styleId="13">
    <w:name w:val="Основний текст + 13"/>
    <w:aliases w:val="5 pt,Напівжирний"/>
    <w:basedOn w:val="a8"/>
    <w:rsid w:val="00D6455B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12">
    <w:name w:val="Основний текст + Напівжирний1"/>
    <w:aliases w:val="Курсив3"/>
    <w:basedOn w:val="a8"/>
    <w:rsid w:val="00D6455B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31">
    <w:name w:val="Основний текст + 131"/>
    <w:aliases w:val="5 pt2,Напівжирний1"/>
    <w:basedOn w:val="a8"/>
    <w:rsid w:val="00D6455B"/>
    <w:rPr>
      <w:rFonts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">
    <w:name w:val="Основний текст2"/>
    <w:basedOn w:val="a8"/>
    <w:rsid w:val="00D6455B"/>
    <w:rPr>
      <w:rFonts w:cs="Times New Roman"/>
      <w:noProof/>
      <w:sz w:val="28"/>
      <w:szCs w:val="28"/>
      <w:u w:val="single"/>
      <w:shd w:val="clear" w:color="auto" w:fill="FFFFFF"/>
    </w:rPr>
  </w:style>
  <w:style w:type="paragraph" w:customStyle="1" w:styleId="11">
    <w:name w:val="Основний текст1"/>
    <w:basedOn w:val="a"/>
    <w:link w:val="a8"/>
    <w:rsid w:val="00D6455B"/>
    <w:pPr>
      <w:shd w:val="clear" w:color="auto" w:fill="FFFFFF"/>
      <w:spacing w:line="313" w:lineRule="exact"/>
      <w:ind w:hanging="460"/>
    </w:pPr>
    <w:rPr>
      <w:rFonts w:ascii="Calibri" w:hAnsi="Calibri"/>
      <w:sz w:val="28"/>
      <w:szCs w:val="28"/>
      <w:shd w:val="clear" w:color="auto" w:fill="FFFFFF"/>
      <w:lang w:eastAsia="en-US"/>
    </w:rPr>
  </w:style>
  <w:style w:type="character" w:styleId="a9">
    <w:name w:val="Strong"/>
    <w:basedOn w:val="a0"/>
    <w:uiPriority w:val="22"/>
    <w:qFormat/>
    <w:rsid w:val="00346AAF"/>
    <w:rPr>
      <w:rFonts w:cs="Times New Roman"/>
      <w:b/>
      <w:bCs/>
    </w:rPr>
  </w:style>
  <w:style w:type="paragraph" w:styleId="aa">
    <w:name w:val="Intense Quote"/>
    <w:basedOn w:val="a"/>
    <w:next w:val="a"/>
    <w:link w:val="ab"/>
    <w:uiPriority w:val="30"/>
    <w:qFormat/>
    <w:rsid w:val="00DD025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b">
    <w:name w:val="Насичена цитата Знак"/>
    <w:basedOn w:val="a0"/>
    <w:link w:val="aa"/>
    <w:uiPriority w:val="30"/>
    <w:locked/>
    <w:rsid w:val="00DD0250"/>
    <w:rPr>
      <w:rFonts w:ascii="Times New Roman" w:hAnsi="Times New Roman" w:cs="Times New Roman"/>
      <w:b/>
      <w:bCs/>
      <w:i/>
      <w:iCs/>
      <w:color w:val="4F81BD"/>
      <w:sz w:val="24"/>
      <w:szCs w:val="24"/>
      <w:lang w:val="x-none" w:eastAsia="ru-RU"/>
    </w:rPr>
  </w:style>
  <w:style w:type="table" w:styleId="ac">
    <w:name w:val="Table Grid"/>
    <w:basedOn w:val="a1"/>
    <w:uiPriority w:val="59"/>
    <w:rsid w:val="00FC555D"/>
    <w:rPr>
      <w:rFonts w:cs="Times New Roman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99"/>
    <w:qFormat/>
    <w:rsid w:val="00255076"/>
    <w:rPr>
      <w:rFonts w:cs="Times New Roman"/>
      <w:sz w:val="22"/>
      <w:szCs w:val="22"/>
      <w:lang w:val="ru-RU"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DA270B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locked/>
    <w:rsid w:val="00DA270B"/>
    <w:rPr>
      <w:rFonts w:ascii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rsid w:val="00383707"/>
    <w:rPr>
      <w:rFonts w:cs="Times New Roman"/>
      <w:color w:val="800080" w:themeColor="followedHyperlink"/>
      <w:u w:val="single"/>
    </w:rPr>
  </w:style>
  <w:style w:type="character" w:customStyle="1" w:styleId="af1">
    <w:name w:val="Основний текст + Курсив"/>
    <w:basedOn w:val="a8"/>
    <w:rsid w:val="0021343B"/>
    <w:rPr>
      <w:rFonts w:ascii="Arial" w:hAnsi="Arial" w:cs="Arial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A356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75423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6edt64WgDV8nptMv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uffme.com/landing/u34026/tmp1586952186%20&#1055;&#1086;&#1095;&#1072;&#1090;&#1086;&#1082;%20&#1086;%2011.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E0FAA-44B2-4BEA-9B07-17F7763E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3489</Words>
  <Characters>1989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Windows User</cp:lastModifiedBy>
  <cp:revision>2</cp:revision>
  <cp:lastPrinted>2017-05-12T11:15:00Z</cp:lastPrinted>
  <dcterms:created xsi:type="dcterms:W3CDTF">2021-03-07T23:11:00Z</dcterms:created>
  <dcterms:modified xsi:type="dcterms:W3CDTF">2021-03-07T23:11:00Z</dcterms:modified>
</cp:coreProperties>
</file>