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13" w:rsidRPr="00261AB7" w:rsidRDefault="0078044D" w:rsidP="00261A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B7">
        <w:rPr>
          <w:rFonts w:ascii="Times New Roman" w:hAnsi="Times New Roman" w:cs="Times New Roman"/>
          <w:b/>
          <w:sz w:val="28"/>
          <w:szCs w:val="28"/>
        </w:rPr>
        <w:t>Зміцнювати</w:t>
      </w:r>
      <w:r w:rsidR="00800047" w:rsidRPr="00261AB7">
        <w:rPr>
          <w:rFonts w:ascii="Times New Roman" w:hAnsi="Times New Roman" w:cs="Times New Roman"/>
          <w:b/>
          <w:sz w:val="28"/>
          <w:szCs w:val="28"/>
        </w:rPr>
        <w:t xml:space="preserve"> науковий фундамент освітньої модернізації</w:t>
      </w:r>
    </w:p>
    <w:p w:rsidR="00F61991" w:rsidRPr="00261AB7" w:rsidRDefault="00A51624" w:rsidP="00261A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(Звітна доповідь президента </w:t>
      </w:r>
      <w:r w:rsidR="00F61991" w:rsidRPr="00261AB7">
        <w:rPr>
          <w:rFonts w:ascii="Times New Roman" w:hAnsi="Times New Roman" w:cs="Times New Roman"/>
          <w:sz w:val="28"/>
          <w:szCs w:val="28"/>
        </w:rPr>
        <w:t>академії В.Г.</w:t>
      </w:r>
      <w:r w:rsidR="005F279D">
        <w:rPr>
          <w:rFonts w:ascii="Times New Roman" w:hAnsi="Times New Roman" w:cs="Times New Roman"/>
          <w:sz w:val="28"/>
          <w:szCs w:val="28"/>
        </w:rPr>
        <w:t xml:space="preserve"> </w:t>
      </w:r>
      <w:r w:rsidR="00F61991" w:rsidRPr="00261AB7">
        <w:rPr>
          <w:rFonts w:ascii="Times New Roman" w:hAnsi="Times New Roman" w:cs="Times New Roman"/>
          <w:sz w:val="28"/>
          <w:szCs w:val="28"/>
        </w:rPr>
        <w:t>Кременя</w:t>
      </w:r>
    </w:p>
    <w:p w:rsidR="00F61991" w:rsidRPr="00261AB7" w:rsidRDefault="00F61991" w:rsidP="00261A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«П</w:t>
      </w:r>
      <w:r w:rsidR="00A51624" w:rsidRPr="00261AB7">
        <w:rPr>
          <w:rFonts w:ascii="Times New Roman" w:hAnsi="Times New Roman" w:cs="Times New Roman"/>
          <w:sz w:val="28"/>
          <w:szCs w:val="28"/>
        </w:rPr>
        <w:t xml:space="preserve">ро діяльність </w:t>
      </w:r>
      <w:r w:rsidRPr="00261AB7">
        <w:rPr>
          <w:rFonts w:ascii="Times New Roman" w:hAnsi="Times New Roman" w:cs="Times New Roman"/>
          <w:sz w:val="28"/>
          <w:szCs w:val="28"/>
        </w:rPr>
        <w:t>НАПН України</w:t>
      </w:r>
      <w:r w:rsidR="00A5162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 xml:space="preserve">в 2011 р. та </w:t>
      </w:r>
      <w:r w:rsidR="00A51624" w:rsidRPr="00261AB7">
        <w:rPr>
          <w:rFonts w:ascii="Times New Roman" w:hAnsi="Times New Roman" w:cs="Times New Roman"/>
          <w:sz w:val="28"/>
          <w:szCs w:val="28"/>
        </w:rPr>
        <w:t xml:space="preserve">в </w:t>
      </w:r>
      <w:r w:rsidRPr="00261AB7">
        <w:rPr>
          <w:rFonts w:ascii="Times New Roman" w:hAnsi="Times New Roman" w:cs="Times New Roman"/>
          <w:sz w:val="28"/>
          <w:szCs w:val="28"/>
        </w:rPr>
        <w:t>період 2007-2012 рр.</w:t>
      </w:r>
    </w:p>
    <w:p w:rsidR="00A51624" w:rsidRPr="00261AB7" w:rsidRDefault="00F61991" w:rsidP="00261A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і завдання перспективного розвитку»</w:t>
      </w:r>
      <w:r w:rsidR="00A51624" w:rsidRPr="00261AB7">
        <w:rPr>
          <w:rFonts w:ascii="Times New Roman" w:hAnsi="Times New Roman" w:cs="Times New Roman"/>
          <w:sz w:val="28"/>
          <w:szCs w:val="28"/>
        </w:rPr>
        <w:t>)</w:t>
      </w:r>
    </w:p>
    <w:p w:rsidR="00F61991" w:rsidRPr="00261AB7" w:rsidRDefault="00F61991" w:rsidP="00261A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D23" w:rsidRPr="00916BDC" w:rsidRDefault="00F67D23" w:rsidP="00261AB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6BDC">
        <w:rPr>
          <w:rFonts w:ascii="Times New Roman" w:hAnsi="Times New Roman" w:cs="Times New Roman"/>
          <w:i/>
          <w:sz w:val="28"/>
          <w:szCs w:val="28"/>
        </w:rPr>
        <w:t>Шановні учасники зборів!</w:t>
      </w:r>
    </w:p>
    <w:p w:rsidR="00F67D23" w:rsidRPr="00261AB7" w:rsidRDefault="00F67D23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Вам надано комплект звітних матеріалів,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 у яких докладно</w:t>
      </w:r>
      <w:r w:rsidR="009B1916" w:rsidRPr="00261AB7">
        <w:rPr>
          <w:rFonts w:ascii="Times New Roman" w:hAnsi="Times New Roman" w:cs="Times New Roman"/>
          <w:sz w:val="28"/>
          <w:szCs w:val="28"/>
        </w:rPr>
        <w:t xml:space="preserve"> висвітлено роботу НАПН України</w:t>
      </w:r>
      <w:r w:rsidR="006A4A8A" w:rsidRPr="00261AB7">
        <w:rPr>
          <w:rFonts w:ascii="Times New Roman" w:hAnsi="Times New Roman" w:cs="Times New Roman"/>
          <w:sz w:val="28"/>
          <w:szCs w:val="28"/>
        </w:rPr>
        <w:t xml:space="preserve"> в 2011 р. та за останні п’ять років</w:t>
      </w:r>
      <w:r w:rsidR="009B1916" w:rsidRPr="00261AB7">
        <w:rPr>
          <w:rFonts w:ascii="Times New Roman" w:hAnsi="Times New Roman" w:cs="Times New Roman"/>
          <w:sz w:val="28"/>
          <w:szCs w:val="28"/>
        </w:rPr>
        <w:t>. Крім того</w:t>
      </w:r>
      <w:r w:rsidR="00665C31" w:rsidRPr="00261AB7">
        <w:rPr>
          <w:rFonts w:ascii="Times New Roman" w:hAnsi="Times New Roman" w:cs="Times New Roman"/>
          <w:sz w:val="28"/>
          <w:szCs w:val="28"/>
        </w:rPr>
        <w:t>, звітна д</w:t>
      </w:r>
      <w:r w:rsidR="009B1916" w:rsidRPr="00261AB7">
        <w:rPr>
          <w:rFonts w:ascii="Times New Roman" w:hAnsi="Times New Roman" w:cs="Times New Roman"/>
          <w:sz w:val="28"/>
          <w:szCs w:val="28"/>
        </w:rPr>
        <w:t>оповідь супро</w:t>
      </w:r>
      <w:r w:rsidR="00665C31" w:rsidRPr="00261AB7">
        <w:rPr>
          <w:rFonts w:ascii="Times New Roman" w:hAnsi="Times New Roman" w:cs="Times New Roman"/>
          <w:sz w:val="28"/>
          <w:szCs w:val="28"/>
        </w:rPr>
        <w:t>воджу</w:t>
      </w:r>
      <w:r w:rsidR="007F58D9">
        <w:rPr>
          <w:rFonts w:ascii="Times New Roman" w:hAnsi="Times New Roman" w:cs="Times New Roman"/>
          <w:sz w:val="28"/>
          <w:szCs w:val="28"/>
        </w:rPr>
        <w:t>є</w:t>
      </w:r>
      <w:r w:rsidR="00665C31" w:rsidRPr="00261AB7">
        <w:rPr>
          <w:rFonts w:ascii="Times New Roman" w:hAnsi="Times New Roman" w:cs="Times New Roman"/>
          <w:sz w:val="28"/>
          <w:szCs w:val="28"/>
        </w:rPr>
        <w:t>ться демонстрацією слайдів з відображенням кількісних показників. Т</w:t>
      </w:r>
      <w:r w:rsidRPr="00261AB7">
        <w:rPr>
          <w:rFonts w:ascii="Times New Roman" w:hAnsi="Times New Roman" w:cs="Times New Roman"/>
          <w:sz w:val="28"/>
          <w:szCs w:val="28"/>
        </w:rPr>
        <w:t xml:space="preserve">ому дозвольте 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головним чином </w:t>
      </w:r>
      <w:r w:rsidR="00AB6511" w:rsidRPr="00261AB7">
        <w:rPr>
          <w:rFonts w:ascii="Times New Roman" w:hAnsi="Times New Roman" w:cs="Times New Roman"/>
          <w:sz w:val="28"/>
          <w:szCs w:val="28"/>
        </w:rPr>
        <w:t xml:space="preserve">зупинитися 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на </w:t>
      </w:r>
      <w:r w:rsidR="00665C31" w:rsidRPr="00916BDC">
        <w:rPr>
          <w:rFonts w:ascii="Times New Roman" w:hAnsi="Times New Roman" w:cs="Times New Roman"/>
          <w:b/>
          <w:i/>
          <w:sz w:val="28"/>
          <w:szCs w:val="28"/>
        </w:rPr>
        <w:t>ключових</w:t>
      </w:r>
      <w:r w:rsidRPr="00916BDC">
        <w:rPr>
          <w:rFonts w:ascii="Times New Roman" w:hAnsi="Times New Roman" w:cs="Times New Roman"/>
          <w:b/>
          <w:i/>
          <w:sz w:val="28"/>
          <w:szCs w:val="28"/>
        </w:rPr>
        <w:t xml:space="preserve"> питаннях діяльності </w:t>
      </w:r>
      <w:r w:rsidR="00866A65" w:rsidRPr="00916BDC">
        <w:rPr>
          <w:rFonts w:ascii="Times New Roman" w:hAnsi="Times New Roman" w:cs="Times New Roman"/>
          <w:b/>
          <w:i/>
          <w:sz w:val="28"/>
          <w:szCs w:val="28"/>
        </w:rPr>
        <w:t>академії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, її здобутках, </w:t>
      </w:r>
      <w:r w:rsidR="001F2795" w:rsidRPr="00261AB7">
        <w:rPr>
          <w:rFonts w:ascii="Times New Roman" w:hAnsi="Times New Roman" w:cs="Times New Roman"/>
          <w:sz w:val="28"/>
          <w:szCs w:val="28"/>
        </w:rPr>
        <w:t>нерозв’язаних проблемах</w:t>
      </w:r>
      <w:r w:rsidR="00866A65" w:rsidRPr="00261AB7">
        <w:rPr>
          <w:rFonts w:ascii="Times New Roman" w:hAnsi="Times New Roman" w:cs="Times New Roman"/>
          <w:sz w:val="28"/>
          <w:szCs w:val="28"/>
        </w:rPr>
        <w:t>, завданнях на перспективу</w:t>
      </w:r>
      <w:r w:rsidR="00D20B7F">
        <w:rPr>
          <w:rFonts w:ascii="Times New Roman" w:hAnsi="Times New Roman" w:cs="Times New Roman"/>
          <w:sz w:val="28"/>
          <w:szCs w:val="28"/>
        </w:rPr>
        <w:t>, зокрема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 на умовах і механізмах якісних зрушень в академічній роботі в нинішній час.</w:t>
      </w:r>
    </w:p>
    <w:p w:rsidR="00F67D23" w:rsidRPr="00261AB7" w:rsidRDefault="00F67D23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Останні</w:t>
      </w:r>
      <w:r w:rsidR="007F58D9">
        <w:rPr>
          <w:rFonts w:ascii="Times New Roman" w:hAnsi="Times New Roman" w:cs="Times New Roman"/>
          <w:sz w:val="28"/>
          <w:szCs w:val="28"/>
        </w:rPr>
        <w:t>й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п’ят</w:t>
      </w:r>
      <w:r w:rsidR="007F58D9">
        <w:rPr>
          <w:rFonts w:ascii="Times New Roman" w:hAnsi="Times New Roman" w:cs="Times New Roman"/>
          <w:sz w:val="28"/>
          <w:szCs w:val="28"/>
        </w:rPr>
        <w:t>ирічний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7F58D9">
        <w:rPr>
          <w:rFonts w:ascii="Times New Roman" w:hAnsi="Times New Roman" w:cs="Times New Roman"/>
          <w:sz w:val="28"/>
          <w:szCs w:val="28"/>
        </w:rPr>
        <w:t>період</w:t>
      </w:r>
      <w:r w:rsidRPr="00261AB7">
        <w:rPr>
          <w:rFonts w:ascii="Times New Roman" w:hAnsi="Times New Roman" w:cs="Times New Roman"/>
          <w:sz w:val="28"/>
          <w:szCs w:val="28"/>
        </w:rPr>
        <w:t xml:space="preserve"> з новою силою підтверди</w:t>
      </w:r>
      <w:r w:rsidR="00F66965">
        <w:rPr>
          <w:rFonts w:ascii="Times New Roman" w:hAnsi="Times New Roman" w:cs="Times New Roman"/>
          <w:sz w:val="28"/>
          <w:szCs w:val="28"/>
        </w:rPr>
        <w:t>в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необхідність </w:t>
      </w:r>
      <w:r w:rsidR="00E27337" w:rsidRPr="00261AB7">
        <w:rPr>
          <w:rFonts w:ascii="Times New Roman" w:hAnsi="Times New Roman" w:cs="Times New Roman"/>
          <w:sz w:val="28"/>
          <w:szCs w:val="28"/>
        </w:rPr>
        <w:t xml:space="preserve">ефективних </w:t>
      </w:r>
      <w:r w:rsidRPr="00261AB7">
        <w:rPr>
          <w:rFonts w:ascii="Times New Roman" w:hAnsi="Times New Roman" w:cs="Times New Roman"/>
          <w:sz w:val="28"/>
          <w:szCs w:val="28"/>
        </w:rPr>
        <w:t>реформ в освітній сфері, реформ адекватних викликам часу</w:t>
      </w:r>
      <w:r w:rsidR="00E27337" w:rsidRPr="00261AB7">
        <w:rPr>
          <w:rFonts w:ascii="Times New Roman" w:hAnsi="Times New Roman" w:cs="Times New Roman"/>
          <w:sz w:val="28"/>
          <w:szCs w:val="28"/>
        </w:rPr>
        <w:t>, відтак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науково обґрунтованих</w:t>
      </w:r>
      <w:r w:rsidR="00E27337" w:rsidRPr="00261AB7">
        <w:rPr>
          <w:rFonts w:ascii="Times New Roman" w:hAnsi="Times New Roman" w:cs="Times New Roman"/>
          <w:sz w:val="28"/>
          <w:szCs w:val="28"/>
        </w:rPr>
        <w:t xml:space="preserve">, а, отже, за активної участі і, головне, 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за великої </w:t>
      </w:r>
      <w:r w:rsidR="00E27337" w:rsidRPr="00261AB7">
        <w:rPr>
          <w:rFonts w:ascii="Times New Roman" w:hAnsi="Times New Roman" w:cs="Times New Roman"/>
          <w:sz w:val="28"/>
          <w:szCs w:val="28"/>
        </w:rPr>
        <w:t xml:space="preserve">відповідальності </w:t>
      </w:r>
      <w:r w:rsidR="00A818A4" w:rsidRPr="00261AB7">
        <w:rPr>
          <w:rFonts w:ascii="Times New Roman" w:hAnsi="Times New Roman" w:cs="Times New Roman"/>
          <w:sz w:val="28"/>
          <w:szCs w:val="28"/>
        </w:rPr>
        <w:t>кожного вченого</w:t>
      </w:r>
      <w:r w:rsidR="00E27337" w:rsidRPr="00261AB7">
        <w:rPr>
          <w:rFonts w:ascii="Times New Roman" w:hAnsi="Times New Roman" w:cs="Times New Roman"/>
          <w:sz w:val="28"/>
          <w:szCs w:val="28"/>
        </w:rPr>
        <w:t xml:space="preserve"> НАПН України</w:t>
      </w:r>
      <w:r w:rsidR="00A818A4" w:rsidRPr="00261AB7">
        <w:rPr>
          <w:rFonts w:ascii="Times New Roman" w:hAnsi="Times New Roman" w:cs="Times New Roman"/>
          <w:sz w:val="28"/>
          <w:szCs w:val="28"/>
        </w:rPr>
        <w:t>, академії в цілому</w:t>
      </w:r>
      <w:r w:rsidRPr="00261AB7">
        <w:rPr>
          <w:rFonts w:ascii="Times New Roman" w:hAnsi="Times New Roman" w:cs="Times New Roman"/>
          <w:sz w:val="28"/>
          <w:szCs w:val="28"/>
        </w:rPr>
        <w:t>.</w:t>
      </w:r>
      <w:r w:rsidR="00E27337" w:rsidRPr="00261AB7">
        <w:rPr>
          <w:rFonts w:ascii="Times New Roman" w:hAnsi="Times New Roman" w:cs="Times New Roman"/>
          <w:sz w:val="28"/>
          <w:szCs w:val="28"/>
        </w:rPr>
        <w:t xml:space="preserve"> Реформування освіти сьогодні – з-поміж першочергових завдань, поставлених і контрольованих </w:t>
      </w:r>
      <w:r w:rsidR="00C23A0C">
        <w:rPr>
          <w:rFonts w:ascii="Times New Roman" w:hAnsi="Times New Roman" w:cs="Times New Roman"/>
          <w:sz w:val="28"/>
          <w:szCs w:val="28"/>
        </w:rPr>
        <w:t>Президентом України</w:t>
      </w:r>
      <w:r w:rsidR="00057D82">
        <w:rPr>
          <w:rFonts w:ascii="Times New Roman" w:hAnsi="Times New Roman" w:cs="Times New Roman"/>
          <w:sz w:val="28"/>
          <w:szCs w:val="28"/>
        </w:rPr>
        <w:t xml:space="preserve"> Віктором Федоровичем Януковичем</w:t>
      </w:r>
      <w:r w:rsidR="00A530A5" w:rsidRPr="00261AB7">
        <w:rPr>
          <w:rFonts w:ascii="Times New Roman" w:hAnsi="Times New Roman" w:cs="Times New Roman"/>
          <w:sz w:val="28"/>
          <w:szCs w:val="28"/>
        </w:rPr>
        <w:t xml:space="preserve">. На це є </w:t>
      </w:r>
      <w:r w:rsidR="00475B61" w:rsidRPr="00261AB7">
        <w:rPr>
          <w:rFonts w:ascii="Times New Roman" w:hAnsi="Times New Roman" w:cs="Times New Roman"/>
          <w:sz w:val="28"/>
          <w:szCs w:val="28"/>
        </w:rPr>
        <w:t>вагомі</w:t>
      </w:r>
      <w:r w:rsidR="00A530A5" w:rsidRPr="00261AB7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475B61" w:rsidRPr="00261AB7">
        <w:rPr>
          <w:rFonts w:ascii="Times New Roman" w:hAnsi="Times New Roman" w:cs="Times New Roman"/>
          <w:sz w:val="28"/>
          <w:szCs w:val="28"/>
        </w:rPr>
        <w:t>и</w:t>
      </w:r>
      <w:r w:rsidR="00A530A5" w:rsidRPr="00261AB7">
        <w:rPr>
          <w:rFonts w:ascii="Times New Roman" w:hAnsi="Times New Roman" w:cs="Times New Roman"/>
          <w:sz w:val="28"/>
          <w:szCs w:val="28"/>
        </w:rPr>
        <w:t>.</w:t>
      </w:r>
    </w:p>
    <w:p w:rsidR="00475B61" w:rsidRPr="00261AB7" w:rsidRDefault="00A530A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9D">
        <w:rPr>
          <w:rFonts w:ascii="Times New Roman" w:hAnsi="Times New Roman" w:cs="Times New Roman"/>
          <w:b/>
          <w:i/>
          <w:sz w:val="28"/>
          <w:szCs w:val="28"/>
        </w:rPr>
        <w:t>По-перше</w:t>
      </w:r>
      <w:r w:rsidRPr="00261AB7">
        <w:rPr>
          <w:rFonts w:ascii="Times New Roman" w:hAnsi="Times New Roman" w:cs="Times New Roman"/>
          <w:sz w:val="28"/>
          <w:szCs w:val="28"/>
        </w:rPr>
        <w:t>, світ прискорено і нелінійно змінюється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. </w:t>
      </w:r>
      <w:r w:rsidR="00E5737A">
        <w:rPr>
          <w:rFonts w:ascii="Times New Roman" w:hAnsi="Times New Roman" w:cs="Times New Roman"/>
          <w:sz w:val="28"/>
          <w:szCs w:val="28"/>
        </w:rPr>
        <w:t>За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2C6BB2">
        <w:rPr>
          <w:rFonts w:ascii="Times New Roman" w:hAnsi="Times New Roman" w:cs="Times New Roman"/>
          <w:sz w:val="28"/>
          <w:szCs w:val="28"/>
        </w:rPr>
        <w:t>таких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умов молода українська держава, яка щойно відзначила своє 20-ліття, що називається на марші вирішує двоєдине завдання. З одного боку, це становлення суверенної держави і згуртованої під її </w:t>
      </w:r>
      <w:r w:rsidR="001F2795" w:rsidRPr="00261AB7">
        <w:rPr>
          <w:rFonts w:ascii="Times New Roman" w:hAnsi="Times New Roman" w:cs="Times New Roman"/>
          <w:sz w:val="28"/>
          <w:szCs w:val="28"/>
        </w:rPr>
        <w:t>прапором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нації. З іншого боку – </w:t>
      </w:r>
      <w:r w:rsidR="00807A08" w:rsidRPr="00261AB7">
        <w:rPr>
          <w:rFonts w:ascii="Times New Roman" w:hAnsi="Times New Roman" w:cs="Times New Roman"/>
          <w:sz w:val="28"/>
          <w:szCs w:val="28"/>
        </w:rPr>
        <w:t xml:space="preserve">швидкий </w:t>
      </w:r>
      <w:r w:rsidR="00475B61" w:rsidRPr="00261AB7">
        <w:rPr>
          <w:rFonts w:ascii="Times New Roman" w:hAnsi="Times New Roman" w:cs="Times New Roman"/>
          <w:sz w:val="28"/>
          <w:szCs w:val="28"/>
        </w:rPr>
        <w:t>суспільн</w:t>
      </w:r>
      <w:r w:rsidR="00807A08" w:rsidRPr="00261AB7">
        <w:rPr>
          <w:rFonts w:ascii="Times New Roman" w:hAnsi="Times New Roman" w:cs="Times New Roman"/>
          <w:sz w:val="28"/>
          <w:szCs w:val="28"/>
        </w:rPr>
        <w:t>ий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розвит</w:t>
      </w:r>
      <w:r w:rsidR="00807A08" w:rsidRPr="00261AB7">
        <w:rPr>
          <w:rFonts w:ascii="Times New Roman" w:hAnsi="Times New Roman" w:cs="Times New Roman"/>
          <w:sz w:val="28"/>
          <w:szCs w:val="28"/>
        </w:rPr>
        <w:t>ок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з метою зайняття чільного місця в європейській </w:t>
      </w:r>
      <w:r w:rsidR="00AA749A">
        <w:rPr>
          <w:rFonts w:ascii="Times New Roman" w:hAnsi="Times New Roman" w:cs="Times New Roman"/>
          <w:sz w:val="28"/>
          <w:szCs w:val="28"/>
        </w:rPr>
        <w:t xml:space="preserve">і </w:t>
      </w:r>
      <w:r w:rsidR="00AA749A" w:rsidRPr="00261AB7">
        <w:rPr>
          <w:rFonts w:ascii="Times New Roman" w:hAnsi="Times New Roman" w:cs="Times New Roman"/>
          <w:sz w:val="28"/>
          <w:szCs w:val="28"/>
        </w:rPr>
        <w:t xml:space="preserve">світовій </w:t>
      </w:r>
      <w:r w:rsidR="00A35988" w:rsidRPr="00261AB7">
        <w:rPr>
          <w:rFonts w:ascii="Times New Roman" w:hAnsi="Times New Roman" w:cs="Times New Roman"/>
          <w:sz w:val="28"/>
          <w:szCs w:val="28"/>
        </w:rPr>
        <w:t>ієрархії</w:t>
      </w:r>
      <w:r w:rsidR="00475B61" w:rsidRPr="00261AB7">
        <w:rPr>
          <w:rFonts w:ascii="Times New Roman" w:hAnsi="Times New Roman" w:cs="Times New Roman"/>
          <w:sz w:val="28"/>
          <w:szCs w:val="28"/>
        </w:rPr>
        <w:t xml:space="preserve"> країн.</w:t>
      </w:r>
    </w:p>
    <w:p w:rsidR="00807A08" w:rsidRPr="00261AB7" w:rsidRDefault="00475B61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9D">
        <w:rPr>
          <w:rFonts w:ascii="Times New Roman" w:hAnsi="Times New Roman" w:cs="Times New Roman"/>
          <w:b/>
          <w:i/>
          <w:sz w:val="28"/>
          <w:szCs w:val="28"/>
        </w:rPr>
        <w:t>По-друге</w:t>
      </w:r>
      <w:r w:rsidRPr="00261AB7">
        <w:rPr>
          <w:rFonts w:ascii="Times New Roman" w:hAnsi="Times New Roman" w:cs="Times New Roman"/>
          <w:sz w:val="28"/>
          <w:szCs w:val="28"/>
        </w:rPr>
        <w:t>, саме людський капітал</w:t>
      </w:r>
      <w:r w:rsidR="00EE7BAA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Pr="00261AB7">
        <w:rPr>
          <w:rFonts w:ascii="Times New Roman" w:hAnsi="Times New Roman" w:cs="Times New Roman"/>
          <w:sz w:val="28"/>
          <w:szCs w:val="28"/>
        </w:rPr>
        <w:t xml:space="preserve">його якість і конкурентоздатність, визначатимуть успіх чи неуспіх України в змагальному способі сучасного </w:t>
      </w:r>
      <w:r w:rsidRPr="00261AB7">
        <w:rPr>
          <w:rFonts w:ascii="Times New Roman" w:hAnsi="Times New Roman" w:cs="Times New Roman"/>
          <w:sz w:val="28"/>
          <w:szCs w:val="28"/>
        </w:rPr>
        <w:lastRenderedPageBreak/>
        <w:t>життя в умовах утвердження дослідницько-інноваційного типу прогресу, посилення всеохоп</w:t>
      </w:r>
      <w:r w:rsidR="008D6DB8" w:rsidRPr="00261AB7">
        <w:rPr>
          <w:rFonts w:ascii="Times New Roman" w:hAnsi="Times New Roman" w:cs="Times New Roman"/>
          <w:sz w:val="28"/>
          <w:szCs w:val="28"/>
        </w:rPr>
        <w:t>люючо</w:t>
      </w:r>
      <w:r w:rsidRPr="00261AB7">
        <w:rPr>
          <w:rFonts w:ascii="Times New Roman" w:hAnsi="Times New Roman" w:cs="Times New Roman"/>
          <w:sz w:val="28"/>
          <w:szCs w:val="28"/>
        </w:rPr>
        <w:t>ї глобалізації.</w:t>
      </w:r>
    </w:p>
    <w:p w:rsidR="00807A08" w:rsidRPr="00261AB7" w:rsidRDefault="00807A0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Ці та інші причини </w:t>
      </w:r>
      <w:r w:rsidR="00883D74">
        <w:rPr>
          <w:rFonts w:ascii="Times New Roman" w:hAnsi="Times New Roman" w:cs="Times New Roman"/>
          <w:sz w:val="28"/>
          <w:szCs w:val="28"/>
        </w:rPr>
        <w:t>зумовлюють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потребу в ефективній, конкурентоспроможній національній освіт</w:t>
      </w:r>
      <w:r w:rsidR="007F58D9">
        <w:rPr>
          <w:rFonts w:ascii="Times New Roman" w:hAnsi="Times New Roman" w:cs="Times New Roman"/>
          <w:sz w:val="28"/>
          <w:szCs w:val="28"/>
        </w:rPr>
        <w:t>ній системі</w:t>
      </w:r>
      <w:r w:rsidRPr="00261AB7">
        <w:rPr>
          <w:rFonts w:ascii="Times New Roman" w:hAnsi="Times New Roman" w:cs="Times New Roman"/>
          <w:sz w:val="28"/>
          <w:szCs w:val="28"/>
        </w:rPr>
        <w:t xml:space="preserve">, якісній освіті кожного громадянина, його всебічній </w:t>
      </w:r>
      <w:r w:rsidR="002C6BB2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максимальній реалізації як особистості на основі природних задатків</w:t>
      </w:r>
      <w:r w:rsidR="005F279D">
        <w:rPr>
          <w:rFonts w:ascii="Times New Roman" w:hAnsi="Times New Roman" w:cs="Times New Roman"/>
          <w:sz w:val="28"/>
          <w:szCs w:val="28"/>
        </w:rPr>
        <w:t>,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схильностей</w:t>
      </w:r>
      <w:r w:rsidR="005F279D">
        <w:rPr>
          <w:rFonts w:ascii="Times New Roman" w:hAnsi="Times New Roman" w:cs="Times New Roman"/>
          <w:sz w:val="28"/>
          <w:szCs w:val="28"/>
        </w:rPr>
        <w:t>, захоплень</w:t>
      </w:r>
      <w:r w:rsidRPr="00261AB7">
        <w:rPr>
          <w:rFonts w:ascii="Times New Roman" w:hAnsi="Times New Roman" w:cs="Times New Roman"/>
          <w:sz w:val="28"/>
          <w:szCs w:val="28"/>
        </w:rPr>
        <w:t>.</w:t>
      </w:r>
    </w:p>
    <w:p w:rsidR="007A71B1" w:rsidRPr="00261AB7" w:rsidRDefault="00A818A4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Реагуючи</w:t>
      </w:r>
      <w:r w:rsidR="00807A08" w:rsidRPr="00261AB7">
        <w:rPr>
          <w:rFonts w:ascii="Times New Roman" w:hAnsi="Times New Roman" w:cs="Times New Roman"/>
          <w:sz w:val="28"/>
          <w:szCs w:val="28"/>
        </w:rPr>
        <w:t xml:space="preserve"> на серйозні виклики часу</w:t>
      </w:r>
      <w:r w:rsidR="007A71B1" w:rsidRPr="00261AB7">
        <w:rPr>
          <w:rFonts w:ascii="Times New Roman" w:hAnsi="Times New Roman" w:cs="Times New Roman"/>
          <w:sz w:val="28"/>
          <w:szCs w:val="28"/>
        </w:rPr>
        <w:t>, науков</w:t>
      </w:r>
      <w:r w:rsidR="00EE7BAA" w:rsidRPr="00261AB7">
        <w:rPr>
          <w:rFonts w:ascii="Times New Roman" w:hAnsi="Times New Roman" w:cs="Times New Roman"/>
          <w:sz w:val="28"/>
          <w:szCs w:val="28"/>
        </w:rPr>
        <w:t>і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EE7BAA" w:rsidRPr="00261AB7">
        <w:rPr>
          <w:rFonts w:ascii="Times New Roman" w:hAnsi="Times New Roman" w:cs="Times New Roman"/>
          <w:sz w:val="28"/>
          <w:szCs w:val="28"/>
        </w:rPr>
        <w:t>ресурси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академії </w:t>
      </w:r>
      <w:r w:rsidR="007F58D9">
        <w:rPr>
          <w:rFonts w:ascii="Times New Roman" w:hAnsi="Times New Roman" w:cs="Times New Roman"/>
          <w:sz w:val="28"/>
          <w:szCs w:val="28"/>
        </w:rPr>
        <w:t xml:space="preserve">у звітних періодах </w:t>
      </w:r>
      <w:r w:rsidR="007A71B1" w:rsidRPr="00261AB7">
        <w:rPr>
          <w:rFonts w:ascii="Times New Roman" w:hAnsi="Times New Roman" w:cs="Times New Roman"/>
          <w:sz w:val="28"/>
          <w:szCs w:val="28"/>
        </w:rPr>
        <w:t>зосереджува</w:t>
      </w:r>
      <w:r w:rsidR="00665C31" w:rsidRPr="00261AB7">
        <w:rPr>
          <w:rFonts w:ascii="Times New Roman" w:hAnsi="Times New Roman" w:cs="Times New Roman"/>
          <w:sz w:val="28"/>
          <w:szCs w:val="28"/>
        </w:rPr>
        <w:t>ли</w:t>
      </w:r>
      <w:r w:rsidR="007A71B1" w:rsidRPr="00261AB7">
        <w:rPr>
          <w:rFonts w:ascii="Times New Roman" w:hAnsi="Times New Roman" w:cs="Times New Roman"/>
          <w:sz w:val="28"/>
          <w:szCs w:val="28"/>
        </w:rPr>
        <w:t>ся на розробленні методології, науково-методичних засад нових освітніх парадигм, що могли</w:t>
      </w:r>
      <w:r w:rsidR="008D6DB8" w:rsidRPr="00261AB7">
        <w:rPr>
          <w:rFonts w:ascii="Times New Roman" w:hAnsi="Times New Roman" w:cs="Times New Roman"/>
          <w:sz w:val="28"/>
          <w:szCs w:val="28"/>
        </w:rPr>
        <w:t xml:space="preserve"> б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служити </w:t>
      </w:r>
      <w:r w:rsidR="000826FE">
        <w:rPr>
          <w:rFonts w:ascii="Times New Roman" w:hAnsi="Times New Roman" w:cs="Times New Roman"/>
          <w:sz w:val="28"/>
          <w:szCs w:val="28"/>
        </w:rPr>
        <w:t xml:space="preserve">надійною 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основою модернізації освітньої </w:t>
      </w:r>
      <w:r w:rsidR="007F58D9">
        <w:rPr>
          <w:rFonts w:ascii="Times New Roman" w:hAnsi="Times New Roman" w:cs="Times New Roman"/>
          <w:sz w:val="28"/>
          <w:szCs w:val="28"/>
        </w:rPr>
        <w:t>сфери</w:t>
      </w:r>
      <w:r w:rsidR="007A71B1" w:rsidRPr="00261AB7">
        <w:rPr>
          <w:rFonts w:ascii="Times New Roman" w:hAnsi="Times New Roman" w:cs="Times New Roman"/>
          <w:sz w:val="28"/>
          <w:szCs w:val="28"/>
        </w:rPr>
        <w:t>.</w:t>
      </w:r>
    </w:p>
    <w:p w:rsidR="007A71B1" w:rsidRPr="00261AB7" w:rsidRDefault="008D6DB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 </w:t>
      </w:r>
      <w:r w:rsidR="00B174D4">
        <w:rPr>
          <w:rFonts w:ascii="Times New Roman" w:hAnsi="Times New Roman" w:cs="Times New Roman"/>
          <w:sz w:val="28"/>
          <w:szCs w:val="28"/>
        </w:rPr>
        <w:t>урахуванням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B174D4">
        <w:rPr>
          <w:rFonts w:ascii="Times New Roman" w:hAnsi="Times New Roman" w:cs="Times New Roman"/>
          <w:sz w:val="28"/>
          <w:szCs w:val="28"/>
        </w:rPr>
        <w:t>зазначеного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еред </w:t>
      </w:r>
      <w:r w:rsidR="007A71B1" w:rsidRPr="00916BDC">
        <w:rPr>
          <w:rFonts w:ascii="Times New Roman" w:hAnsi="Times New Roman" w:cs="Times New Roman"/>
          <w:b/>
          <w:i/>
          <w:sz w:val="28"/>
          <w:szCs w:val="28"/>
        </w:rPr>
        <w:t>найвагоміших здобутків</w:t>
      </w:r>
      <w:r w:rsidR="00276651" w:rsidRPr="00261AB7">
        <w:rPr>
          <w:rFonts w:ascii="Times New Roman" w:hAnsi="Times New Roman" w:cs="Times New Roman"/>
          <w:sz w:val="28"/>
          <w:szCs w:val="28"/>
        </w:rPr>
        <w:t xml:space="preserve">, отриманих </w:t>
      </w:r>
      <w:r w:rsidR="004214C7" w:rsidRPr="00261AB7">
        <w:rPr>
          <w:rFonts w:ascii="Times New Roman" w:hAnsi="Times New Roman" w:cs="Times New Roman"/>
          <w:sz w:val="28"/>
          <w:szCs w:val="28"/>
        </w:rPr>
        <w:t>у</w:t>
      </w:r>
      <w:r w:rsidR="00276651" w:rsidRPr="00261AB7">
        <w:rPr>
          <w:rFonts w:ascii="Times New Roman" w:hAnsi="Times New Roman" w:cs="Times New Roman"/>
          <w:sz w:val="28"/>
          <w:szCs w:val="28"/>
        </w:rPr>
        <w:t>ченими академії,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слід </w:t>
      </w:r>
      <w:r w:rsidR="007F58D9">
        <w:rPr>
          <w:rFonts w:ascii="Times New Roman" w:hAnsi="Times New Roman" w:cs="Times New Roman"/>
          <w:sz w:val="28"/>
          <w:szCs w:val="28"/>
        </w:rPr>
        <w:t>виділити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F2795" w:rsidRPr="00261AB7">
        <w:rPr>
          <w:rFonts w:ascii="Times New Roman" w:hAnsi="Times New Roman" w:cs="Times New Roman"/>
          <w:sz w:val="28"/>
          <w:szCs w:val="28"/>
        </w:rPr>
        <w:t>такі</w:t>
      </w:r>
      <w:r w:rsidR="007A71B1" w:rsidRPr="00261AB7">
        <w:rPr>
          <w:rFonts w:ascii="Times New Roman" w:hAnsi="Times New Roman" w:cs="Times New Roman"/>
          <w:sz w:val="28"/>
          <w:szCs w:val="28"/>
        </w:rPr>
        <w:t>.</w:t>
      </w:r>
    </w:p>
    <w:p w:rsidR="003F7F67" w:rsidRPr="00261AB7" w:rsidRDefault="00CB1C82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D5">
        <w:rPr>
          <w:rFonts w:ascii="Times New Roman" w:hAnsi="Times New Roman" w:cs="Times New Roman"/>
          <w:b/>
          <w:sz w:val="28"/>
          <w:szCs w:val="28"/>
        </w:rPr>
        <w:t>Перше</w:t>
      </w:r>
      <w:r w:rsidR="00E9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D5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– 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розроблення філософії </w:t>
      </w:r>
      <w:r w:rsidR="000826FE">
        <w:rPr>
          <w:rFonts w:ascii="Times New Roman" w:hAnsi="Times New Roman" w:cs="Times New Roman"/>
          <w:sz w:val="28"/>
          <w:szCs w:val="28"/>
        </w:rPr>
        <w:t>та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педагогіки </w:t>
      </w:r>
      <w:proofErr w:type="spellStart"/>
      <w:r w:rsidR="007A71B1" w:rsidRPr="00261AB7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в освіті, </w:t>
      </w:r>
      <w:r w:rsidR="00B174D4">
        <w:rPr>
          <w:rFonts w:ascii="Times New Roman" w:hAnsi="Times New Roman" w:cs="Times New Roman"/>
          <w:sz w:val="28"/>
          <w:szCs w:val="28"/>
        </w:rPr>
        <w:t>що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B174D4">
        <w:rPr>
          <w:rFonts w:ascii="Times New Roman" w:hAnsi="Times New Roman" w:cs="Times New Roman"/>
          <w:sz w:val="28"/>
          <w:szCs w:val="28"/>
        </w:rPr>
        <w:t>стосується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в</w:t>
      </w:r>
      <w:r w:rsidR="007A71B1" w:rsidRPr="00261AB7">
        <w:rPr>
          <w:rFonts w:ascii="Times New Roman" w:hAnsi="Times New Roman" w:cs="Times New Roman"/>
          <w:sz w:val="28"/>
          <w:szCs w:val="28"/>
        </w:rPr>
        <w:t>сі</w:t>
      </w:r>
      <w:r w:rsidR="00B174D4">
        <w:rPr>
          <w:rFonts w:ascii="Times New Roman" w:hAnsi="Times New Roman" w:cs="Times New Roman"/>
          <w:sz w:val="28"/>
          <w:szCs w:val="28"/>
        </w:rPr>
        <w:t>х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освітні</w:t>
      </w:r>
      <w:r w:rsidR="00B174D4">
        <w:rPr>
          <w:rFonts w:ascii="Times New Roman" w:hAnsi="Times New Roman" w:cs="Times New Roman"/>
          <w:sz w:val="28"/>
          <w:szCs w:val="28"/>
        </w:rPr>
        <w:t>х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лан</w:t>
      </w:r>
      <w:r w:rsidR="00B174D4">
        <w:rPr>
          <w:rFonts w:ascii="Times New Roman" w:hAnsi="Times New Roman" w:cs="Times New Roman"/>
          <w:sz w:val="28"/>
          <w:szCs w:val="28"/>
        </w:rPr>
        <w:t>ок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і є безальтернативн</w:t>
      </w:r>
      <w:r w:rsidR="00B174D4">
        <w:rPr>
          <w:rFonts w:ascii="Times New Roman" w:hAnsi="Times New Roman" w:cs="Times New Roman"/>
          <w:sz w:val="28"/>
          <w:szCs w:val="28"/>
        </w:rPr>
        <w:t>им</w:t>
      </w:r>
      <w:r w:rsidR="007A71B1" w:rsidRPr="00261AB7">
        <w:rPr>
          <w:rFonts w:ascii="Times New Roman" w:hAnsi="Times New Roman" w:cs="Times New Roman"/>
          <w:sz w:val="28"/>
          <w:szCs w:val="28"/>
        </w:rPr>
        <w:t xml:space="preserve"> з огляду на перспективи людського розвитку.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Ц</w:t>
      </w:r>
      <w:r w:rsidR="00EE24A9">
        <w:rPr>
          <w:rFonts w:ascii="Times New Roman" w:hAnsi="Times New Roman" w:cs="Times New Roman"/>
          <w:sz w:val="28"/>
          <w:szCs w:val="28"/>
        </w:rPr>
        <w:t>я дослідницька діяльність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3824A0" w:rsidRPr="00261AB7">
        <w:rPr>
          <w:rFonts w:ascii="Times New Roman" w:hAnsi="Times New Roman" w:cs="Times New Roman"/>
          <w:sz w:val="28"/>
          <w:szCs w:val="28"/>
        </w:rPr>
        <w:t>реалізується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насамперед зусиллями вчених Відділення загальної педагогіки</w:t>
      </w:r>
      <w:r w:rsidR="00B352A9" w:rsidRPr="00261AB7">
        <w:rPr>
          <w:rFonts w:ascii="Times New Roman" w:hAnsi="Times New Roman" w:cs="Times New Roman"/>
          <w:sz w:val="28"/>
          <w:szCs w:val="28"/>
        </w:rPr>
        <w:t xml:space="preserve"> та філософії освіти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(академік-секретар О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EBE" w:rsidRPr="00261AB7">
        <w:rPr>
          <w:rFonts w:ascii="Times New Roman" w:hAnsi="Times New Roman" w:cs="Times New Roman"/>
          <w:sz w:val="28"/>
          <w:szCs w:val="28"/>
        </w:rPr>
        <w:t>Сухомлинська</w:t>
      </w:r>
      <w:proofErr w:type="spellEnd"/>
      <w:r w:rsidR="00140EBE" w:rsidRPr="00261AB7">
        <w:rPr>
          <w:rFonts w:ascii="Times New Roman" w:hAnsi="Times New Roman" w:cs="Times New Roman"/>
          <w:sz w:val="28"/>
          <w:szCs w:val="28"/>
        </w:rPr>
        <w:t>)</w:t>
      </w:r>
      <w:r w:rsidR="00584D86" w:rsidRPr="00261AB7">
        <w:rPr>
          <w:rFonts w:ascii="Times New Roman" w:hAnsi="Times New Roman" w:cs="Times New Roman"/>
          <w:sz w:val="28"/>
          <w:szCs w:val="28"/>
        </w:rPr>
        <w:t>,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 колег з інших відділень</w:t>
      </w:r>
      <w:r w:rsidR="00140EBE" w:rsidRPr="00261AB7">
        <w:rPr>
          <w:rFonts w:ascii="Times New Roman" w:hAnsi="Times New Roman" w:cs="Times New Roman"/>
          <w:sz w:val="28"/>
          <w:szCs w:val="28"/>
        </w:rPr>
        <w:t>.</w:t>
      </w:r>
    </w:p>
    <w:p w:rsidR="00584D86" w:rsidRPr="00261AB7" w:rsidRDefault="00584D86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Особливо слід наголосити на </w:t>
      </w:r>
      <w:r w:rsidR="00BA6C00" w:rsidRPr="00261AB7">
        <w:rPr>
          <w:rFonts w:ascii="Times New Roman" w:hAnsi="Times New Roman" w:cs="Times New Roman"/>
          <w:sz w:val="28"/>
          <w:szCs w:val="28"/>
        </w:rPr>
        <w:t xml:space="preserve">подальшому </w:t>
      </w:r>
      <w:r w:rsidR="001B5245" w:rsidRPr="00261AB7">
        <w:rPr>
          <w:rFonts w:ascii="Times New Roman" w:hAnsi="Times New Roman" w:cs="Times New Roman"/>
          <w:sz w:val="28"/>
          <w:szCs w:val="28"/>
        </w:rPr>
        <w:t xml:space="preserve">ефективному </w:t>
      </w:r>
      <w:r w:rsidRPr="00261AB7">
        <w:rPr>
          <w:rFonts w:ascii="Times New Roman" w:hAnsi="Times New Roman" w:cs="Times New Roman"/>
          <w:sz w:val="28"/>
          <w:szCs w:val="28"/>
        </w:rPr>
        <w:t xml:space="preserve">розробленні </w:t>
      </w:r>
      <w:r w:rsidR="00BA6C00" w:rsidRPr="00261AB7">
        <w:rPr>
          <w:rFonts w:ascii="Times New Roman" w:hAnsi="Times New Roman" w:cs="Times New Roman"/>
          <w:sz w:val="28"/>
          <w:szCs w:val="28"/>
        </w:rPr>
        <w:t>в Інституті проблем виховання (директор, академік І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Д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00" w:rsidRPr="00261AB7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BA6C00" w:rsidRPr="00261AB7">
        <w:rPr>
          <w:rFonts w:ascii="Times New Roman" w:hAnsi="Times New Roman" w:cs="Times New Roman"/>
          <w:sz w:val="28"/>
          <w:szCs w:val="28"/>
        </w:rPr>
        <w:t xml:space="preserve">) методології, </w:t>
      </w:r>
      <w:r w:rsidRPr="00261AB7">
        <w:rPr>
          <w:rFonts w:ascii="Times New Roman" w:hAnsi="Times New Roman" w:cs="Times New Roman"/>
          <w:sz w:val="28"/>
          <w:szCs w:val="28"/>
        </w:rPr>
        <w:t>теорії</w:t>
      </w:r>
      <w:r w:rsidR="00BA6C00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B352A9" w:rsidRPr="00261AB7">
        <w:rPr>
          <w:rFonts w:ascii="Times New Roman" w:hAnsi="Times New Roman" w:cs="Times New Roman"/>
          <w:sz w:val="28"/>
          <w:szCs w:val="28"/>
        </w:rPr>
        <w:t>та</w:t>
      </w:r>
      <w:r w:rsidR="00BA6C00" w:rsidRPr="00261AB7">
        <w:rPr>
          <w:rFonts w:ascii="Times New Roman" w:hAnsi="Times New Roman" w:cs="Times New Roman"/>
          <w:sz w:val="28"/>
          <w:szCs w:val="28"/>
        </w:rPr>
        <w:t xml:space="preserve"> технології виховання дітей і молоді, формування в них якостей громадян України, Європи, світу, </w:t>
      </w:r>
      <w:proofErr w:type="spellStart"/>
      <w:r w:rsidR="00BA6C00" w:rsidRPr="00261AB7">
        <w:rPr>
          <w:rFonts w:ascii="Times New Roman" w:hAnsi="Times New Roman" w:cs="Times New Roman"/>
          <w:sz w:val="28"/>
          <w:szCs w:val="28"/>
        </w:rPr>
        <w:t>прибічності</w:t>
      </w:r>
      <w:proofErr w:type="spellEnd"/>
      <w:r w:rsidR="00BA6C00" w:rsidRPr="00261AB7">
        <w:rPr>
          <w:rFonts w:ascii="Times New Roman" w:hAnsi="Times New Roman" w:cs="Times New Roman"/>
          <w:sz w:val="28"/>
          <w:szCs w:val="28"/>
        </w:rPr>
        <w:t xml:space="preserve"> демократичному, </w:t>
      </w:r>
      <w:r w:rsidR="00CB1C82">
        <w:rPr>
          <w:rFonts w:ascii="Times New Roman" w:hAnsi="Times New Roman" w:cs="Times New Roman"/>
          <w:sz w:val="28"/>
          <w:szCs w:val="28"/>
        </w:rPr>
        <w:t xml:space="preserve">гуманістичному, </w:t>
      </w:r>
      <w:r w:rsidR="00BA6C00" w:rsidRPr="00261AB7">
        <w:rPr>
          <w:rFonts w:ascii="Times New Roman" w:hAnsi="Times New Roman" w:cs="Times New Roman"/>
          <w:sz w:val="28"/>
          <w:szCs w:val="28"/>
        </w:rPr>
        <w:t xml:space="preserve">моральному, здоровому, екологічно безпечному способу життя. </w:t>
      </w:r>
    </w:p>
    <w:p w:rsidR="00276651" w:rsidRPr="00261AB7" w:rsidRDefault="00E93ED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D5">
        <w:rPr>
          <w:rFonts w:ascii="Times New Roman" w:hAnsi="Times New Roman" w:cs="Times New Roman"/>
          <w:b/>
          <w:sz w:val="28"/>
          <w:szCs w:val="28"/>
        </w:rPr>
        <w:t>Д</w:t>
      </w:r>
      <w:r w:rsidR="003F7F67" w:rsidRPr="00E93ED5">
        <w:rPr>
          <w:rFonts w:ascii="Times New Roman" w:hAnsi="Times New Roman" w:cs="Times New Roman"/>
          <w:b/>
          <w:sz w:val="28"/>
          <w:szCs w:val="28"/>
        </w:rPr>
        <w:t>руге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7F67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3F7F67" w:rsidRPr="00261AB7">
        <w:rPr>
          <w:rFonts w:ascii="Times New Roman" w:hAnsi="Times New Roman" w:cs="Times New Roman"/>
          <w:sz w:val="28"/>
          <w:szCs w:val="28"/>
        </w:rPr>
        <w:t xml:space="preserve">е </w:t>
      </w:r>
      <w:r w:rsidR="00CB1C82">
        <w:rPr>
          <w:rFonts w:ascii="Times New Roman" w:hAnsi="Times New Roman" w:cs="Times New Roman"/>
          <w:sz w:val="28"/>
          <w:szCs w:val="28"/>
        </w:rPr>
        <w:t xml:space="preserve">– </w:t>
      </w:r>
      <w:r w:rsidR="003F7F67" w:rsidRPr="00261AB7">
        <w:rPr>
          <w:rFonts w:ascii="Times New Roman" w:hAnsi="Times New Roman" w:cs="Times New Roman"/>
          <w:sz w:val="28"/>
          <w:szCs w:val="28"/>
        </w:rPr>
        <w:t xml:space="preserve">наукове обґрунтування і впровадження психолого-педагогічних засад здійснення особистості, 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що </w:t>
      </w:r>
      <w:r w:rsidR="003F7F67" w:rsidRPr="00261AB7">
        <w:rPr>
          <w:rFonts w:ascii="Times New Roman" w:hAnsi="Times New Roman" w:cs="Times New Roman"/>
          <w:sz w:val="28"/>
          <w:szCs w:val="28"/>
        </w:rPr>
        <w:t>удостоєн</w:t>
      </w:r>
      <w:r w:rsidR="009559EF" w:rsidRPr="00261AB7">
        <w:rPr>
          <w:rFonts w:ascii="Times New Roman" w:hAnsi="Times New Roman" w:cs="Times New Roman"/>
          <w:sz w:val="28"/>
          <w:szCs w:val="28"/>
        </w:rPr>
        <w:t>е</w:t>
      </w:r>
      <w:r w:rsidR="003F7F67" w:rsidRPr="00261AB7">
        <w:rPr>
          <w:rFonts w:ascii="Times New Roman" w:hAnsi="Times New Roman" w:cs="Times New Roman"/>
          <w:sz w:val="28"/>
          <w:szCs w:val="28"/>
        </w:rPr>
        <w:t xml:space="preserve"> Державної премії України в галузі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науки і техніки за 2010 р.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Провідна роль тут належить у</w:t>
      </w:r>
      <w:r w:rsidR="00A922FE" w:rsidRPr="00261AB7">
        <w:rPr>
          <w:rFonts w:ascii="Times New Roman" w:hAnsi="Times New Roman" w:cs="Times New Roman"/>
          <w:sz w:val="28"/>
          <w:szCs w:val="28"/>
        </w:rPr>
        <w:t>ченим Відділення психології, вікової фізіології</w:t>
      </w:r>
      <w:r w:rsidR="00B352A9" w:rsidRPr="00261AB7">
        <w:rPr>
          <w:rFonts w:ascii="Times New Roman" w:hAnsi="Times New Roman" w:cs="Times New Roman"/>
          <w:sz w:val="28"/>
          <w:szCs w:val="28"/>
        </w:rPr>
        <w:t xml:space="preserve"> та дефектології</w:t>
      </w:r>
      <w:r w:rsidR="00A922FE" w:rsidRPr="00261AB7">
        <w:rPr>
          <w:rFonts w:ascii="Times New Roman" w:hAnsi="Times New Roman" w:cs="Times New Roman"/>
          <w:sz w:val="28"/>
          <w:szCs w:val="28"/>
        </w:rPr>
        <w:t xml:space="preserve"> (академік-секретар С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Д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A922FE" w:rsidRPr="00261AB7">
        <w:rPr>
          <w:rFonts w:ascii="Times New Roman" w:hAnsi="Times New Roman" w:cs="Times New Roman"/>
          <w:sz w:val="28"/>
          <w:szCs w:val="28"/>
        </w:rPr>
        <w:t>Максименко)</w:t>
      </w:r>
      <w:r w:rsidR="00276651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872D32">
        <w:rPr>
          <w:rFonts w:ascii="Times New Roman" w:hAnsi="Times New Roman" w:cs="Times New Roman"/>
          <w:sz w:val="28"/>
          <w:szCs w:val="28"/>
        </w:rPr>
        <w:t xml:space="preserve">колективу </w:t>
      </w:r>
      <w:r w:rsidR="00276651" w:rsidRPr="00261AB7">
        <w:rPr>
          <w:rFonts w:ascii="Times New Roman" w:hAnsi="Times New Roman" w:cs="Times New Roman"/>
          <w:sz w:val="28"/>
          <w:szCs w:val="28"/>
        </w:rPr>
        <w:t>Інституту психології імені Г.С.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276651" w:rsidRPr="00261AB7">
        <w:rPr>
          <w:rFonts w:ascii="Times New Roman" w:hAnsi="Times New Roman" w:cs="Times New Roman"/>
          <w:sz w:val="28"/>
          <w:szCs w:val="28"/>
        </w:rPr>
        <w:t>Костюка</w:t>
      </w:r>
      <w:r w:rsidR="003824A0" w:rsidRPr="00261AB7">
        <w:rPr>
          <w:rFonts w:ascii="Times New Roman" w:hAnsi="Times New Roman" w:cs="Times New Roman"/>
          <w:sz w:val="28"/>
          <w:szCs w:val="28"/>
        </w:rPr>
        <w:t>.</w:t>
      </w:r>
    </w:p>
    <w:p w:rsidR="001B5245" w:rsidRPr="00261AB7" w:rsidRDefault="001B524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Завдяки потужному психолого-педагогічному потенціалу, вагомим напрацюванням учених-психологів академії, </w:t>
      </w:r>
      <w:r w:rsidR="00FF6E27">
        <w:rPr>
          <w:rFonts w:ascii="Times New Roman" w:hAnsi="Times New Roman" w:cs="Times New Roman"/>
          <w:sz w:val="28"/>
          <w:szCs w:val="28"/>
        </w:rPr>
        <w:t xml:space="preserve">зокрема 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її </w:t>
      </w:r>
      <w:r w:rsidRPr="00261AB7">
        <w:rPr>
          <w:rFonts w:ascii="Times New Roman" w:hAnsi="Times New Roman" w:cs="Times New Roman"/>
          <w:sz w:val="28"/>
          <w:szCs w:val="28"/>
        </w:rPr>
        <w:t>Українськ</w:t>
      </w:r>
      <w:r w:rsidR="00D800C5">
        <w:rPr>
          <w:rFonts w:ascii="Times New Roman" w:hAnsi="Times New Roman" w:cs="Times New Roman"/>
          <w:sz w:val="28"/>
          <w:szCs w:val="28"/>
        </w:rPr>
        <w:t>ого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науково-методичн</w:t>
      </w:r>
      <w:r w:rsidR="00D800C5">
        <w:rPr>
          <w:rFonts w:ascii="Times New Roman" w:hAnsi="Times New Roman" w:cs="Times New Roman"/>
          <w:sz w:val="28"/>
          <w:szCs w:val="28"/>
        </w:rPr>
        <w:t>ого</w:t>
      </w:r>
      <w:r w:rsidRPr="00261AB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800C5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практичної психології і соціальної роботи (директор 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Г</w:t>
      </w:r>
      <w:r w:rsidR="00AA749A">
        <w:rPr>
          <w:rFonts w:ascii="Times New Roman" w:hAnsi="Times New Roman" w:cs="Times New Roman"/>
          <w:sz w:val="28"/>
          <w:szCs w:val="28"/>
        </w:rPr>
        <w:t xml:space="preserve">. </w:t>
      </w:r>
      <w:r w:rsidRPr="00261AB7">
        <w:rPr>
          <w:rFonts w:ascii="Times New Roman" w:hAnsi="Times New Roman" w:cs="Times New Roman"/>
          <w:sz w:val="28"/>
          <w:szCs w:val="28"/>
        </w:rPr>
        <w:t>Панок), забезпеч</w:t>
      </w:r>
      <w:r w:rsidR="00D800C5">
        <w:rPr>
          <w:rFonts w:ascii="Times New Roman" w:hAnsi="Times New Roman" w:cs="Times New Roman"/>
          <w:sz w:val="28"/>
          <w:szCs w:val="28"/>
        </w:rPr>
        <w:t>увався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психологічний супровід шкільної діяльності. </w:t>
      </w:r>
    </w:p>
    <w:p w:rsidR="00C51205" w:rsidRPr="00261AB7" w:rsidRDefault="00276651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Важливі для освітньої науки і практики результати отримані вченими Інституту спеціальної педагогіки (директор, член-кореспондент академії </w:t>
      </w:r>
      <w:r w:rsidR="00C52C4A" w:rsidRPr="00261AB7">
        <w:rPr>
          <w:rFonts w:ascii="Times New Roman" w:hAnsi="Times New Roman" w:cs="Times New Roman"/>
          <w:sz w:val="28"/>
          <w:szCs w:val="28"/>
        </w:rPr>
        <w:t>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В</w:t>
      </w:r>
      <w:r w:rsidR="00AA74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Засенко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>) щодо інклюзивної освіти, ро</w:t>
      </w:r>
      <w:r w:rsidR="00E93ED5">
        <w:rPr>
          <w:rFonts w:ascii="Times New Roman" w:hAnsi="Times New Roman" w:cs="Times New Roman"/>
          <w:sz w:val="28"/>
          <w:szCs w:val="28"/>
        </w:rPr>
        <w:t xml:space="preserve">зробленні та впровадженні нових, </w:t>
      </w:r>
      <w:r w:rsidRPr="00261AB7">
        <w:rPr>
          <w:rFonts w:ascii="Times New Roman" w:hAnsi="Times New Roman" w:cs="Times New Roman"/>
          <w:sz w:val="28"/>
          <w:szCs w:val="28"/>
        </w:rPr>
        <w:t>соціально адапт</w:t>
      </w:r>
      <w:r w:rsidR="00584D86" w:rsidRPr="00261AB7">
        <w:rPr>
          <w:rFonts w:ascii="Times New Roman" w:hAnsi="Times New Roman" w:cs="Times New Roman"/>
          <w:sz w:val="28"/>
          <w:szCs w:val="28"/>
        </w:rPr>
        <w:t>ацій</w:t>
      </w:r>
      <w:r w:rsidRPr="00261AB7">
        <w:rPr>
          <w:rFonts w:ascii="Times New Roman" w:hAnsi="Times New Roman" w:cs="Times New Roman"/>
          <w:sz w:val="28"/>
          <w:szCs w:val="28"/>
        </w:rPr>
        <w:t xml:space="preserve">них методів </w:t>
      </w:r>
      <w:r w:rsidR="00073CFA" w:rsidRPr="00261AB7">
        <w:rPr>
          <w:rFonts w:ascii="Times New Roman" w:hAnsi="Times New Roman" w:cs="Times New Roman"/>
          <w:sz w:val="28"/>
          <w:szCs w:val="28"/>
        </w:rPr>
        <w:t>навчання осіб із спеціальними потребами.</w:t>
      </w:r>
    </w:p>
    <w:p w:rsidR="009559EF" w:rsidRPr="00261AB7" w:rsidRDefault="00C5120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Всебічно вивчалася й громадська думка, сприйняття різними верствами </w:t>
      </w:r>
      <w:r w:rsidR="00CB1C82">
        <w:rPr>
          <w:rFonts w:ascii="Times New Roman" w:hAnsi="Times New Roman" w:cs="Times New Roman"/>
          <w:sz w:val="28"/>
          <w:szCs w:val="28"/>
        </w:rPr>
        <w:t>населення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перетворень в освіті </w:t>
      </w:r>
      <w:r w:rsidR="00A818A4" w:rsidRPr="00261AB7">
        <w:rPr>
          <w:rFonts w:ascii="Times New Roman" w:hAnsi="Times New Roman" w:cs="Times New Roman"/>
          <w:sz w:val="28"/>
          <w:szCs w:val="28"/>
        </w:rPr>
        <w:t>в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процесі досліджень колективу вчених Інституту соціальної та політичної психології (директор, член-кореспондент академії М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М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Слюсаревський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>).</w:t>
      </w:r>
      <w:r w:rsidR="00276651" w:rsidRPr="00261A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1205" w:rsidRPr="00261AB7" w:rsidRDefault="00E93ED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D5">
        <w:rPr>
          <w:rFonts w:ascii="Times New Roman" w:hAnsi="Times New Roman" w:cs="Times New Roman"/>
          <w:b/>
          <w:sz w:val="28"/>
          <w:szCs w:val="28"/>
        </w:rPr>
        <w:t>Т</w:t>
      </w:r>
      <w:r w:rsidR="009559EF" w:rsidRPr="00E93ED5">
        <w:rPr>
          <w:rFonts w:ascii="Times New Roman" w:hAnsi="Times New Roman" w:cs="Times New Roman"/>
          <w:b/>
          <w:sz w:val="28"/>
          <w:szCs w:val="28"/>
        </w:rPr>
        <w:t>ретє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B1C82">
        <w:rPr>
          <w:rFonts w:ascii="Times New Roman" w:hAnsi="Times New Roman" w:cs="Times New Roman"/>
          <w:sz w:val="28"/>
          <w:szCs w:val="28"/>
        </w:rPr>
        <w:t>еред вагомих здобутків –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комплекс досліджень, спрямованих на гармонізацію освітньої системи, формування її цілісності в єдності </w:t>
      </w:r>
      <w:r w:rsidR="006C109D" w:rsidRPr="00261AB7">
        <w:rPr>
          <w:rFonts w:ascii="Times New Roman" w:hAnsi="Times New Roman" w:cs="Times New Roman"/>
          <w:sz w:val="28"/>
          <w:szCs w:val="28"/>
        </w:rPr>
        <w:t>та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наступності різних складових заради створення умов для безпере</w:t>
      </w:r>
      <w:r w:rsidR="006C109D" w:rsidRPr="00261AB7">
        <w:rPr>
          <w:rFonts w:ascii="Times New Roman" w:hAnsi="Times New Roman" w:cs="Times New Roman"/>
          <w:sz w:val="28"/>
          <w:szCs w:val="28"/>
        </w:rPr>
        <w:t>р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вного </w:t>
      </w:r>
      <w:r w:rsidR="00FF6E27">
        <w:rPr>
          <w:rFonts w:ascii="Times New Roman" w:hAnsi="Times New Roman" w:cs="Times New Roman"/>
          <w:sz w:val="28"/>
          <w:szCs w:val="28"/>
        </w:rPr>
        <w:t xml:space="preserve">і ефективного </w:t>
      </w:r>
      <w:r w:rsidR="009559EF" w:rsidRPr="00261AB7">
        <w:rPr>
          <w:rFonts w:ascii="Times New Roman" w:hAnsi="Times New Roman" w:cs="Times New Roman"/>
          <w:sz w:val="28"/>
          <w:szCs w:val="28"/>
        </w:rPr>
        <w:t>навчання впродовж життя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кожної людини </w:t>
      </w:r>
      <w:r w:rsidR="00CB1C82">
        <w:rPr>
          <w:rFonts w:ascii="Times New Roman" w:hAnsi="Times New Roman" w:cs="Times New Roman"/>
          <w:sz w:val="28"/>
          <w:szCs w:val="28"/>
        </w:rPr>
        <w:t>(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як пересічної, так і зі специфічними потребами чи 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природно </w:t>
      </w:r>
      <w:r w:rsidR="00AB36FF" w:rsidRPr="00261AB7">
        <w:rPr>
          <w:rFonts w:ascii="Times New Roman" w:hAnsi="Times New Roman" w:cs="Times New Roman"/>
          <w:sz w:val="28"/>
          <w:szCs w:val="28"/>
        </w:rPr>
        <w:t>обдарованої</w:t>
      </w:r>
      <w:r w:rsidR="00CB1C82">
        <w:rPr>
          <w:rFonts w:ascii="Times New Roman" w:hAnsi="Times New Roman" w:cs="Times New Roman"/>
          <w:sz w:val="28"/>
          <w:szCs w:val="28"/>
        </w:rPr>
        <w:t>)</w:t>
      </w:r>
      <w:r w:rsidR="009559EF" w:rsidRPr="00261AB7">
        <w:rPr>
          <w:rFonts w:ascii="Times New Roman" w:hAnsi="Times New Roman" w:cs="Times New Roman"/>
          <w:sz w:val="28"/>
          <w:szCs w:val="28"/>
        </w:rPr>
        <w:t>, формування ключової людської компетентності – «навченості навчатися».</w:t>
      </w:r>
      <w:r w:rsidR="00A922FE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CB1C82">
        <w:rPr>
          <w:rFonts w:ascii="Times New Roman" w:hAnsi="Times New Roman" w:cs="Times New Roman"/>
          <w:sz w:val="28"/>
          <w:szCs w:val="28"/>
        </w:rPr>
        <w:t xml:space="preserve">Відповідну </w:t>
      </w:r>
      <w:proofErr w:type="spellStart"/>
      <w:r w:rsidR="00CB1C82">
        <w:rPr>
          <w:rFonts w:ascii="Times New Roman" w:hAnsi="Times New Roman" w:cs="Times New Roman"/>
          <w:sz w:val="28"/>
          <w:szCs w:val="28"/>
        </w:rPr>
        <w:t>с</w:t>
      </w:r>
      <w:r w:rsidR="00A922FE" w:rsidRPr="00261AB7">
        <w:rPr>
          <w:rFonts w:ascii="Times New Roman" w:hAnsi="Times New Roman" w:cs="Times New Roman"/>
          <w:sz w:val="28"/>
          <w:szCs w:val="28"/>
        </w:rPr>
        <w:t>истемоутворювальну</w:t>
      </w:r>
      <w:proofErr w:type="spellEnd"/>
      <w:r w:rsidR="00A922FE" w:rsidRPr="00261AB7">
        <w:rPr>
          <w:rFonts w:ascii="Times New Roman" w:hAnsi="Times New Roman" w:cs="Times New Roman"/>
          <w:sz w:val="28"/>
          <w:szCs w:val="28"/>
        </w:rPr>
        <w:t xml:space="preserve"> діяльність 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спільно з іншими відділеннями </w:t>
      </w:r>
      <w:r w:rsidR="00A922FE" w:rsidRPr="00261AB7">
        <w:rPr>
          <w:rFonts w:ascii="Times New Roman" w:hAnsi="Times New Roman" w:cs="Times New Roman"/>
          <w:sz w:val="28"/>
          <w:szCs w:val="28"/>
        </w:rPr>
        <w:t>проводить Відділення загальної середньої освіти (академік-секретар О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І</w:t>
      </w:r>
      <w:r w:rsidR="00AA749A">
        <w:rPr>
          <w:rFonts w:ascii="Times New Roman" w:hAnsi="Times New Roman" w:cs="Times New Roman"/>
          <w:sz w:val="28"/>
          <w:szCs w:val="28"/>
        </w:rPr>
        <w:t xml:space="preserve">. </w:t>
      </w:r>
      <w:r w:rsidR="00A922FE" w:rsidRPr="00261AB7">
        <w:rPr>
          <w:rFonts w:ascii="Times New Roman" w:hAnsi="Times New Roman" w:cs="Times New Roman"/>
          <w:sz w:val="28"/>
          <w:szCs w:val="28"/>
        </w:rPr>
        <w:t xml:space="preserve">Ляшенко). </w:t>
      </w:r>
      <w:r w:rsidR="00A905A4" w:rsidRPr="00261AB7">
        <w:rPr>
          <w:rFonts w:ascii="Times New Roman" w:hAnsi="Times New Roman" w:cs="Times New Roman"/>
          <w:sz w:val="28"/>
          <w:szCs w:val="28"/>
        </w:rPr>
        <w:t xml:space="preserve">Принагідно слід зазначити розширення досліджень учених відділення щодо моніторингу якості освіти, розроблення предметних тестів і тестів на </w:t>
      </w:r>
      <w:r w:rsidR="00274983">
        <w:rPr>
          <w:rFonts w:ascii="Times New Roman" w:hAnsi="Times New Roman" w:cs="Times New Roman"/>
          <w:sz w:val="28"/>
          <w:szCs w:val="28"/>
        </w:rPr>
        <w:t xml:space="preserve">загальну </w:t>
      </w:r>
      <w:r w:rsidR="00A905A4" w:rsidRPr="00261AB7">
        <w:rPr>
          <w:rFonts w:ascii="Times New Roman" w:hAnsi="Times New Roman" w:cs="Times New Roman"/>
          <w:sz w:val="28"/>
          <w:szCs w:val="28"/>
        </w:rPr>
        <w:t>навчальну компетентність тощо.</w:t>
      </w:r>
    </w:p>
    <w:p w:rsidR="009559EF" w:rsidRPr="00261AB7" w:rsidRDefault="00C5120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Освітня теорія і практика суттєво збагачена важливими 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науковими </w:t>
      </w:r>
      <w:r w:rsidRPr="00261AB7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042F25" w:rsidRPr="00261AB7">
        <w:rPr>
          <w:rFonts w:ascii="Times New Roman" w:hAnsi="Times New Roman" w:cs="Times New Roman"/>
          <w:sz w:val="28"/>
          <w:szCs w:val="28"/>
        </w:rPr>
        <w:t>вчених Інституту педагогіки</w:t>
      </w:r>
      <w:r w:rsidR="00E5737A">
        <w:rPr>
          <w:rFonts w:ascii="Times New Roman" w:hAnsi="Times New Roman" w:cs="Times New Roman"/>
          <w:sz w:val="28"/>
          <w:szCs w:val="28"/>
        </w:rPr>
        <w:t>, який відзначив своє 85-річчя,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 щодо профільної, сільської школи, </w:t>
      </w:r>
      <w:proofErr w:type="spellStart"/>
      <w:r w:rsidR="00042F25" w:rsidRPr="00261AB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042F25" w:rsidRPr="00261AB7">
        <w:rPr>
          <w:rFonts w:ascii="Times New Roman" w:hAnsi="Times New Roman" w:cs="Times New Roman"/>
          <w:sz w:val="28"/>
          <w:szCs w:val="28"/>
        </w:rPr>
        <w:t xml:space="preserve"> майбутнього, формування змісту освіти</w:t>
      </w:r>
      <w:r w:rsidR="00FF6E27">
        <w:rPr>
          <w:rFonts w:ascii="Times New Roman" w:hAnsi="Times New Roman" w:cs="Times New Roman"/>
          <w:sz w:val="28"/>
          <w:szCs w:val="28"/>
        </w:rPr>
        <w:t>, його прог</w:t>
      </w:r>
      <w:r w:rsidR="00C52C4A">
        <w:rPr>
          <w:rFonts w:ascii="Times New Roman" w:hAnsi="Times New Roman" w:cs="Times New Roman"/>
          <w:sz w:val="28"/>
          <w:szCs w:val="28"/>
        </w:rPr>
        <w:t>р</w:t>
      </w:r>
      <w:r w:rsidR="00FF6E27">
        <w:rPr>
          <w:rFonts w:ascii="Times New Roman" w:hAnsi="Times New Roman" w:cs="Times New Roman"/>
          <w:sz w:val="28"/>
          <w:szCs w:val="28"/>
        </w:rPr>
        <w:t>амно-ме</w:t>
      </w:r>
      <w:r w:rsidR="00C52C4A">
        <w:rPr>
          <w:rFonts w:ascii="Times New Roman" w:hAnsi="Times New Roman" w:cs="Times New Roman"/>
          <w:sz w:val="28"/>
          <w:szCs w:val="28"/>
        </w:rPr>
        <w:t>т</w:t>
      </w:r>
      <w:r w:rsidR="00FF6E27">
        <w:rPr>
          <w:rFonts w:ascii="Times New Roman" w:hAnsi="Times New Roman" w:cs="Times New Roman"/>
          <w:sz w:val="28"/>
          <w:szCs w:val="28"/>
        </w:rPr>
        <w:t>одичного забезпечення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; Інституту інформаційних технологій </w:t>
      </w:r>
      <w:r w:rsidR="00EC4D6F" w:rsidRPr="00261AB7">
        <w:rPr>
          <w:rFonts w:ascii="Times New Roman" w:hAnsi="Times New Roman" w:cs="Times New Roman"/>
          <w:sz w:val="28"/>
          <w:szCs w:val="28"/>
        </w:rPr>
        <w:t>і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 засобів навчання (директор, академік</w:t>
      </w:r>
      <w:r w:rsidR="00CB1C82">
        <w:rPr>
          <w:rFonts w:ascii="Times New Roman" w:hAnsi="Times New Roman" w:cs="Times New Roman"/>
          <w:sz w:val="28"/>
          <w:szCs w:val="28"/>
        </w:rPr>
        <w:t>, лауреат Державної премії України в галузі науки і техніки за 20</w:t>
      </w:r>
      <w:r w:rsidR="0031353A">
        <w:rPr>
          <w:rFonts w:ascii="Times New Roman" w:hAnsi="Times New Roman" w:cs="Times New Roman"/>
          <w:sz w:val="28"/>
          <w:szCs w:val="28"/>
        </w:rPr>
        <w:t>09</w:t>
      </w:r>
      <w:r w:rsidR="00CB1C82">
        <w:rPr>
          <w:rFonts w:ascii="Times New Roman" w:hAnsi="Times New Roman" w:cs="Times New Roman"/>
          <w:sz w:val="28"/>
          <w:szCs w:val="28"/>
        </w:rPr>
        <w:t xml:space="preserve"> р.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 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Ю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 xml:space="preserve"> Б</w:t>
      </w:r>
      <w:r w:rsidR="00042F25" w:rsidRPr="00261AB7">
        <w:rPr>
          <w:rFonts w:ascii="Times New Roman" w:hAnsi="Times New Roman" w:cs="Times New Roman"/>
          <w:sz w:val="28"/>
          <w:szCs w:val="28"/>
        </w:rPr>
        <w:t xml:space="preserve">иков) щодо формування </w:t>
      </w:r>
      <w:r w:rsidR="00042F25" w:rsidRPr="00261AB7">
        <w:rPr>
          <w:rFonts w:ascii="Times New Roman" w:hAnsi="Times New Roman" w:cs="Times New Roman"/>
          <w:sz w:val="28"/>
          <w:szCs w:val="28"/>
        </w:rPr>
        <w:lastRenderedPageBreak/>
        <w:t>нових інформаційних навчальних середовищ; Інституту обдарованої дитини (директор 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>В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A818A4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F25" w:rsidRPr="00261AB7">
        <w:rPr>
          <w:rFonts w:ascii="Times New Roman" w:hAnsi="Times New Roman" w:cs="Times New Roman"/>
          <w:sz w:val="28"/>
          <w:szCs w:val="28"/>
        </w:rPr>
        <w:t>Камишин</w:t>
      </w:r>
      <w:proofErr w:type="spellEnd"/>
      <w:r w:rsidR="00042F25" w:rsidRPr="00261AB7">
        <w:rPr>
          <w:rFonts w:ascii="Times New Roman" w:hAnsi="Times New Roman" w:cs="Times New Roman"/>
          <w:sz w:val="28"/>
          <w:szCs w:val="28"/>
        </w:rPr>
        <w:t xml:space="preserve">) стосовно створення педагогічних систем з виявлення, підтримання й розвитку обдарованості.  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A905A4" w:rsidRPr="00261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ED5" w:rsidRDefault="00E93ED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ED5">
        <w:rPr>
          <w:rFonts w:ascii="Times New Roman" w:hAnsi="Times New Roman" w:cs="Times New Roman"/>
          <w:b/>
          <w:sz w:val="28"/>
          <w:szCs w:val="28"/>
        </w:rPr>
        <w:t>Четверте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е </w:t>
      </w:r>
      <w:r w:rsidR="00CB1C82">
        <w:rPr>
          <w:rFonts w:ascii="Times New Roman" w:hAnsi="Times New Roman" w:cs="Times New Roman"/>
          <w:sz w:val="28"/>
          <w:szCs w:val="28"/>
        </w:rPr>
        <w:t xml:space="preserve">– 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фундаментальні </w:t>
      </w:r>
      <w:r w:rsidR="00FF6E27">
        <w:rPr>
          <w:rFonts w:ascii="Times New Roman" w:hAnsi="Times New Roman" w:cs="Times New Roman"/>
          <w:sz w:val="28"/>
          <w:szCs w:val="28"/>
        </w:rPr>
        <w:t>та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 прикладні 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наукові розробки проблем якості освіти, її стандартизації </w:t>
      </w:r>
      <w:r w:rsidR="0082637D">
        <w:rPr>
          <w:rFonts w:ascii="Times New Roman" w:hAnsi="Times New Roman" w:cs="Times New Roman"/>
          <w:sz w:val="28"/>
          <w:szCs w:val="28"/>
        </w:rPr>
        <w:t>і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оцінювання, переорієнтації з </w:t>
      </w:r>
      <w:proofErr w:type="spellStart"/>
      <w:r w:rsidR="00AB36FF" w:rsidRPr="00261AB7">
        <w:rPr>
          <w:rFonts w:ascii="Times New Roman" w:hAnsi="Times New Roman" w:cs="Times New Roman"/>
          <w:sz w:val="28"/>
          <w:szCs w:val="28"/>
        </w:rPr>
        <w:t>процесного</w:t>
      </w:r>
      <w:proofErr w:type="spellEnd"/>
      <w:r w:rsidR="00AB36FF" w:rsidRPr="00261AB7">
        <w:rPr>
          <w:rFonts w:ascii="Times New Roman" w:hAnsi="Times New Roman" w:cs="Times New Roman"/>
          <w:sz w:val="28"/>
          <w:szCs w:val="28"/>
        </w:rPr>
        <w:t xml:space="preserve"> на результатний підхід, </w:t>
      </w:r>
      <w:r w:rsidR="00E847F3" w:rsidRPr="00261AB7">
        <w:rPr>
          <w:rFonts w:ascii="Times New Roman" w:hAnsi="Times New Roman" w:cs="Times New Roman"/>
          <w:sz w:val="28"/>
          <w:szCs w:val="28"/>
        </w:rPr>
        <w:t xml:space="preserve">обґрунтування та </w:t>
      </w:r>
      <w:r w:rsidR="00AB36FF" w:rsidRPr="00261AB7">
        <w:rPr>
          <w:rFonts w:ascii="Times New Roman" w:hAnsi="Times New Roman" w:cs="Times New Roman"/>
          <w:sz w:val="28"/>
          <w:szCs w:val="28"/>
        </w:rPr>
        <w:t>запровадження нових фундаментальних педагогічних понять – навчальн</w:t>
      </w:r>
      <w:r w:rsidR="003824A0" w:rsidRPr="00261AB7">
        <w:rPr>
          <w:rFonts w:ascii="Times New Roman" w:hAnsi="Times New Roman" w:cs="Times New Roman"/>
          <w:sz w:val="28"/>
          <w:szCs w:val="28"/>
        </w:rPr>
        <w:t>ого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824A0" w:rsidRPr="00261AB7">
        <w:rPr>
          <w:rFonts w:ascii="Times New Roman" w:hAnsi="Times New Roman" w:cs="Times New Roman"/>
          <w:sz w:val="28"/>
          <w:szCs w:val="28"/>
        </w:rPr>
        <w:t>у</w:t>
      </w:r>
      <w:r w:rsidR="00AB36FF" w:rsidRPr="00261AB7">
        <w:rPr>
          <w:rFonts w:ascii="Times New Roman" w:hAnsi="Times New Roman" w:cs="Times New Roman"/>
          <w:sz w:val="28"/>
          <w:szCs w:val="28"/>
        </w:rPr>
        <w:t>, компетентн</w:t>
      </w:r>
      <w:r w:rsidR="003824A0" w:rsidRPr="00261AB7">
        <w:rPr>
          <w:rFonts w:ascii="Times New Roman" w:hAnsi="Times New Roman" w:cs="Times New Roman"/>
          <w:sz w:val="28"/>
          <w:szCs w:val="28"/>
        </w:rPr>
        <w:t>о</w:t>
      </w:r>
      <w:r w:rsidR="00AB36FF" w:rsidRPr="00261AB7">
        <w:rPr>
          <w:rFonts w:ascii="Times New Roman" w:hAnsi="Times New Roman" w:cs="Times New Roman"/>
          <w:sz w:val="28"/>
          <w:szCs w:val="28"/>
        </w:rPr>
        <w:t>ст</w:t>
      </w:r>
      <w:r w:rsidR="003824A0" w:rsidRPr="00261AB7">
        <w:rPr>
          <w:rFonts w:ascii="Times New Roman" w:hAnsi="Times New Roman" w:cs="Times New Roman"/>
          <w:sz w:val="28"/>
          <w:szCs w:val="28"/>
        </w:rPr>
        <w:t>і</w:t>
      </w:r>
      <w:r w:rsidR="00AB36FF" w:rsidRPr="00261AB7">
        <w:rPr>
          <w:rFonts w:ascii="Times New Roman" w:hAnsi="Times New Roman" w:cs="Times New Roman"/>
          <w:sz w:val="28"/>
          <w:szCs w:val="28"/>
        </w:rPr>
        <w:t>, кваліфікаці</w:t>
      </w:r>
      <w:r w:rsidR="003824A0" w:rsidRPr="00261AB7">
        <w:rPr>
          <w:rFonts w:ascii="Times New Roman" w:hAnsi="Times New Roman" w:cs="Times New Roman"/>
          <w:sz w:val="28"/>
          <w:szCs w:val="28"/>
        </w:rPr>
        <w:t>ї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як мірил</w:t>
      </w:r>
      <w:r w:rsidR="003824A0" w:rsidRPr="00261AB7">
        <w:rPr>
          <w:rFonts w:ascii="Times New Roman" w:hAnsi="Times New Roman" w:cs="Times New Roman"/>
          <w:sz w:val="28"/>
          <w:szCs w:val="28"/>
        </w:rPr>
        <w:t>а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соціально-культурного становлення людини.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 Це дало змогу за участі вчених академії </w:t>
      </w:r>
      <w:r w:rsidR="00913109">
        <w:rPr>
          <w:rFonts w:ascii="Times New Roman" w:hAnsi="Times New Roman" w:cs="Times New Roman"/>
          <w:sz w:val="28"/>
          <w:szCs w:val="28"/>
        </w:rPr>
        <w:t xml:space="preserve">під загальним керівництвом Міністерства освіти і науки, молоді та спорту України 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розробити державні стандарти нового покоління для дошкільної, початкової, базової </w:t>
      </w:r>
      <w:r w:rsidR="0031353A">
        <w:rPr>
          <w:rFonts w:ascii="Times New Roman" w:hAnsi="Times New Roman" w:cs="Times New Roman"/>
          <w:sz w:val="28"/>
          <w:szCs w:val="28"/>
        </w:rPr>
        <w:t>та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 повної загальної середньої освіти, створити в Україні Національну рамку кваліфікацій, що відкриває нові системні можливості для розвитку освіти всіх рівнів і типів, </w:t>
      </w:r>
      <w:r w:rsidR="004528D6" w:rsidRPr="00261AB7">
        <w:rPr>
          <w:rFonts w:ascii="Times New Roman" w:hAnsi="Times New Roman" w:cs="Times New Roman"/>
          <w:sz w:val="28"/>
          <w:szCs w:val="28"/>
        </w:rPr>
        <w:t xml:space="preserve">формального, неформального та </w:t>
      </w:r>
      <w:proofErr w:type="spellStart"/>
      <w:r w:rsidR="004528D6" w:rsidRPr="00261AB7">
        <w:rPr>
          <w:rFonts w:ascii="Times New Roman" w:hAnsi="Times New Roman" w:cs="Times New Roman"/>
          <w:sz w:val="28"/>
          <w:szCs w:val="28"/>
        </w:rPr>
        <w:t>інформального</w:t>
      </w:r>
      <w:proofErr w:type="spellEnd"/>
      <w:r w:rsidR="004528D6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6C109D" w:rsidRPr="00261AB7">
        <w:rPr>
          <w:rFonts w:ascii="Times New Roman" w:hAnsi="Times New Roman" w:cs="Times New Roman"/>
          <w:sz w:val="28"/>
          <w:szCs w:val="28"/>
        </w:rPr>
        <w:t>навчання впродовж життя.</w:t>
      </w:r>
    </w:p>
    <w:p w:rsidR="00E93ED5" w:rsidRDefault="008D6DB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За розроблення </w:t>
      </w:r>
      <w:r w:rsidR="006E6C1D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провадження нових стандартів для початкової школи група вчених академії на чолі з академіком О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6E6C1D">
        <w:rPr>
          <w:rFonts w:ascii="Times New Roman" w:hAnsi="Times New Roman" w:cs="Times New Roman"/>
          <w:sz w:val="28"/>
          <w:szCs w:val="28"/>
        </w:rPr>
        <w:t>Я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E847F3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>Са</w:t>
      </w:r>
      <w:r w:rsidR="003824A0" w:rsidRPr="00261AB7">
        <w:rPr>
          <w:rFonts w:ascii="Times New Roman" w:hAnsi="Times New Roman" w:cs="Times New Roman"/>
          <w:sz w:val="28"/>
          <w:szCs w:val="28"/>
        </w:rPr>
        <w:t>вченко у 2011 р. стал</w:t>
      </w:r>
      <w:r w:rsidR="0082637D">
        <w:rPr>
          <w:rFonts w:ascii="Times New Roman" w:hAnsi="Times New Roman" w:cs="Times New Roman"/>
          <w:sz w:val="28"/>
          <w:szCs w:val="28"/>
        </w:rPr>
        <w:t>и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 першими </w:t>
      </w:r>
      <w:r w:rsidRPr="00261AB7">
        <w:rPr>
          <w:rFonts w:ascii="Times New Roman" w:hAnsi="Times New Roman" w:cs="Times New Roman"/>
          <w:sz w:val="28"/>
          <w:szCs w:val="28"/>
        </w:rPr>
        <w:t>лауреатами Державної премії України в галузі освіти.</w:t>
      </w:r>
      <w:r w:rsidR="00913109">
        <w:rPr>
          <w:rFonts w:ascii="Times New Roman" w:hAnsi="Times New Roman" w:cs="Times New Roman"/>
          <w:sz w:val="28"/>
          <w:szCs w:val="28"/>
        </w:rPr>
        <w:t xml:space="preserve"> </w:t>
      </w:r>
      <w:r w:rsidR="00883D74">
        <w:rPr>
          <w:rFonts w:ascii="Times New Roman" w:hAnsi="Times New Roman" w:cs="Times New Roman"/>
          <w:sz w:val="28"/>
          <w:szCs w:val="28"/>
        </w:rPr>
        <w:t>Серед л</w:t>
      </w:r>
      <w:r w:rsidR="00913109">
        <w:rPr>
          <w:rFonts w:ascii="Times New Roman" w:hAnsi="Times New Roman" w:cs="Times New Roman"/>
          <w:sz w:val="28"/>
          <w:szCs w:val="28"/>
        </w:rPr>
        <w:t>ауреат</w:t>
      </w:r>
      <w:r w:rsidR="00883D74">
        <w:rPr>
          <w:rFonts w:ascii="Times New Roman" w:hAnsi="Times New Roman" w:cs="Times New Roman"/>
          <w:sz w:val="28"/>
          <w:szCs w:val="28"/>
        </w:rPr>
        <w:t>ів</w:t>
      </w:r>
      <w:r w:rsidR="00913109">
        <w:rPr>
          <w:rFonts w:ascii="Times New Roman" w:hAnsi="Times New Roman" w:cs="Times New Roman"/>
          <w:sz w:val="28"/>
          <w:szCs w:val="28"/>
        </w:rPr>
        <w:t xml:space="preserve"> цієї премії також дійсні члени НАПН України М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>С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109">
        <w:rPr>
          <w:rFonts w:ascii="Times New Roman" w:hAnsi="Times New Roman" w:cs="Times New Roman"/>
          <w:sz w:val="28"/>
          <w:szCs w:val="28"/>
        </w:rPr>
        <w:t>Вашуленко</w:t>
      </w:r>
      <w:proofErr w:type="spellEnd"/>
      <w:r w:rsidR="00913109">
        <w:rPr>
          <w:rFonts w:ascii="Times New Roman" w:hAnsi="Times New Roman" w:cs="Times New Roman"/>
          <w:sz w:val="28"/>
          <w:szCs w:val="28"/>
        </w:rPr>
        <w:t>, Н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>М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109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="00913109">
        <w:rPr>
          <w:rFonts w:ascii="Times New Roman" w:hAnsi="Times New Roman" w:cs="Times New Roman"/>
          <w:sz w:val="28"/>
          <w:szCs w:val="28"/>
        </w:rPr>
        <w:t>, почесний академік О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>Н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91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109">
        <w:rPr>
          <w:rFonts w:ascii="Times New Roman" w:hAnsi="Times New Roman" w:cs="Times New Roman"/>
          <w:sz w:val="28"/>
          <w:szCs w:val="28"/>
        </w:rPr>
        <w:t>Хорошковська</w:t>
      </w:r>
      <w:proofErr w:type="spellEnd"/>
      <w:r w:rsidR="00822D7F">
        <w:rPr>
          <w:rFonts w:ascii="Times New Roman" w:hAnsi="Times New Roman" w:cs="Times New Roman"/>
          <w:sz w:val="28"/>
          <w:szCs w:val="28"/>
        </w:rPr>
        <w:t>,</w:t>
      </w:r>
      <w:r w:rsidR="00913109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822D7F">
        <w:rPr>
          <w:rFonts w:ascii="Times New Roman" w:hAnsi="Times New Roman" w:cs="Times New Roman"/>
          <w:sz w:val="28"/>
          <w:szCs w:val="28"/>
        </w:rPr>
        <w:t>и</w:t>
      </w:r>
      <w:r w:rsidR="00913109">
        <w:rPr>
          <w:rFonts w:ascii="Times New Roman" w:hAnsi="Times New Roman" w:cs="Times New Roman"/>
          <w:sz w:val="28"/>
          <w:szCs w:val="28"/>
        </w:rPr>
        <w:t xml:space="preserve"> педагогічних наук Н</w:t>
      </w:r>
      <w:r w:rsidR="00AA749A">
        <w:rPr>
          <w:rFonts w:ascii="Times New Roman" w:hAnsi="Times New Roman" w:cs="Times New Roman"/>
          <w:sz w:val="28"/>
          <w:szCs w:val="28"/>
        </w:rPr>
        <w:t xml:space="preserve">.С. </w:t>
      </w:r>
      <w:r w:rsidR="00913109">
        <w:rPr>
          <w:rFonts w:ascii="Times New Roman" w:hAnsi="Times New Roman" w:cs="Times New Roman"/>
          <w:sz w:val="28"/>
          <w:szCs w:val="28"/>
        </w:rPr>
        <w:t>Коваль</w:t>
      </w:r>
      <w:r w:rsidR="00822D7F">
        <w:rPr>
          <w:rFonts w:ascii="Times New Roman" w:hAnsi="Times New Roman" w:cs="Times New Roman"/>
          <w:sz w:val="28"/>
          <w:szCs w:val="28"/>
        </w:rPr>
        <w:t xml:space="preserve"> і</w:t>
      </w:r>
      <w:r w:rsidR="00913109"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>Т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822D7F">
        <w:rPr>
          <w:rFonts w:ascii="Times New Roman" w:hAnsi="Times New Roman" w:cs="Times New Roman"/>
          <w:sz w:val="28"/>
          <w:szCs w:val="28"/>
        </w:rPr>
        <w:t>Є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82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D7F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="00AA749A">
        <w:rPr>
          <w:rFonts w:ascii="Times New Roman" w:hAnsi="Times New Roman" w:cs="Times New Roman"/>
          <w:sz w:val="28"/>
          <w:szCs w:val="28"/>
        </w:rPr>
        <w:t>.</w:t>
      </w:r>
    </w:p>
    <w:p w:rsidR="006C109D" w:rsidRPr="00261AB7" w:rsidRDefault="00A922FE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Тут, крім </w:t>
      </w:r>
      <w:r w:rsidR="00140EBE" w:rsidRPr="00261AB7">
        <w:rPr>
          <w:rFonts w:ascii="Times New Roman" w:hAnsi="Times New Roman" w:cs="Times New Roman"/>
          <w:sz w:val="28"/>
          <w:szCs w:val="28"/>
        </w:rPr>
        <w:t>згаданих відділень</w:t>
      </w:r>
      <w:r w:rsidRPr="00261AB7">
        <w:rPr>
          <w:rFonts w:ascii="Times New Roman" w:hAnsi="Times New Roman" w:cs="Times New Roman"/>
          <w:sz w:val="28"/>
          <w:szCs w:val="28"/>
        </w:rPr>
        <w:t xml:space="preserve">, вагомий вклад </w:t>
      </w:r>
      <w:r w:rsidR="00AA749A">
        <w:rPr>
          <w:rFonts w:ascii="Times New Roman" w:hAnsi="Times New Roman" w:cs="Times New Roman"/>
          <w:sz w:val="28"/>
          <w:szCs w:val="28"/>
        </w:rPr>
        <w:t xml:space="preserve">у контексті інтеграції до європейського освітнього простору </w:t>
      </w:r>
      <w:r w:rsidRPr="00261AB7">
        <w:rPr>
          <w:rFonts w:ascii="Times New Roman" w:hAnsi="Times New Roman" w:cs="Times New Roman"/>
          <w:sz w:val="28"/>
          <w:szCs w:val="28"/>
        </w:rPr>
        <w:t xml:space="preserve">вносять </w:t>
      </w:r>
      <w:r w:rsidR="003824A0" w:rsidRPr="00261AB7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>чені відділень професійної освіти і освіти дорослих (академік-секретар Н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6E6C1D">
        <w:rPr>
          <w:rFonts w:ascii="Times New Roman" w:hAnsi="Times New Roman" w:cs="Times New Roman"/>
          <w:sz w:val="28"/>
          <w:szCs w:val="28"/>
        </w:rPr>
        <w:t>Г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E847F3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Ничкало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>) та вищої освіти (академік-секретар М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6E6C1D">
        <w:rPr>
          <w:rFonts w:ascii="Times New Roman" w:hAnsi="Times New Roman" w:cs="Times New Roman"/>
          <w:sz w:val="28"/>
          <w:szCs w:val="28"/>
        </w:rPr>
        <w:t>Б</w:t>
      </w:r>
      <w:r w:rsidR="00AA749A">
        <w:rPr>
          <w:rFonts w:ascii="Times New Roman" w:hAnsi="Times New Roman" w:cs="Times New Roman"/>
          <w:sz w:val="28"/>
          <w:szCs w:val="28"/>
        </w:rPr>
        <w:t>.</w:t>
      </w:r>
      <w:r w:rsidR="00E847F3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638E2" w:rsidRDefault="004638E2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E2">
        <w:rPr>
          <w:rFonts w:ascii="Times New Roman" w:hAnsi="Times New Roman" w:cs="Times New Roman"/>
          <w:b/>
          <w:sz w:val="28"/>
          <w:szCs w:val="28"/>
        </w:rPr>
        <w:t>П</w:t>
      </w:r>
      <w:r w:rsidR="00CF5DDC" w:rsidRPr="004638E2">
        <w:rPr>
          <w:rFonts w:ascii="Times New Roman" w:hAnsi="Times New Roman" w:cs="Times New Roman"/>
          <w:b/>
          <w:sz w:val="28"/>
          <w:szCs w:val="28"/>
        </w:rPr>
        <w:t>’яте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269D" w:rsidRPr="00261AB7">
        <w:rPr>
          <w:rFonts w:ascii="Times New Roman" w:hAnsi="Times New Roman" w:cs="Times New Roman"/>
          <w:sz w:val="28"/>
          <w:szCs w:val="28"/>
        </w:rPr>
        <w:t>кадемічними вченими проведено низку системних міжнародних порівняльних досліджень різних аспектів вітчизняної освіти, що да</w:t>
      </w:r>
      <w:r w:rsidR="003824A0" w:rsidRPr="00261AB7">
        <w:rPr>
          <w:rFonts w:ascii="Times New Roman" w:hAnsi="Times New Roman" w:cs="Times New Roman"/>
          <w:sz w:val="28"/>
          <w:szCs w:val="28"/>
        </w:rPr>
        <w:t>ло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змогу краще усвідомити </w:t>
      </w:r>
      <w:r w:rsidR="00CF5DDC" w:rsidRPr="00261AB7">
        <w:rPr>
          <w:rFonts w:ascii="Times New Roman" w:hAnsi="Times New Roman" w:cs="Times New Roman"/>
          <w:sz w:val="28"/>
          <w:szCs w:val="28"/>
        </w:rPr>
        <w:t xml:space="preserve">її 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місце і рівень </w:t>
      </w:r>
      <w:r w:rsidR="003824A0" w:rsidRPr="00261AB7">
        <w:rPr>
          <w:rFonts w:ascii="Times New Roman" w:hAnsi="Times New Roman" w:cs="Times New Roman"/>
          <w:sz w:val="28"/>
          <w:szCs w:val="28"/>
        </w:rPr>
        <w:t>прогресу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в глобальн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8269D" w:rsidRPr="00261AB7">
        <w:rPr>
          <w:rFonts w:ascii="Times New Roman" w:hAnsi="Times New Roman" w:cs="Times New Roman"/>
          <w:sz w:val="28"/>
          <w:szCs w:val="28"/>
        </w:rPr>
        <w:t>, зокрема європейськ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8269D" w:rsidRPr="00261AB7">
        <w:rPr>
          <w:rFonts w:ascii="Times New Roman" w:hAnsi="Times New Roman" w:cs="Times New Roman"/>
          <w:sz w:val="28"/>
          <w:szCs w:val="28"/>
        </w:rPr>
        <w:t>, освітн</w:t>
      </w:r>
      <w:r>
        <w:rPr>
          <w:rFonts w:ascii="Times New Roman" w:hAnsi="Times New Roman" w:cs="Times New Roman"/>
          <w:sz w:val="28"/>
          <w:szCs w:val="28"/>
        </w:rPr>
        <w:t>ьому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контекстах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, краще бачити актуальні </w:t>
      </w:r>
      <w:r w:rsidR="00E847F3" w:rsidRPr="00261AB7">
        <w:rPr>
          <w:rFonts w:ascii="Times New Roman" w:hAnsi="Times New Roman" w:cs="Times New Roman"/>
          <w:sz w:val="28"/>
          <w:szCs w:val="28"/>
        </w:rPr>
        <w:t>та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потенціальні тенденції світового освітнього поступу. </w:t>
      </w:r>
      <w:r w:rsidR="00CF5DDC" w:rsidRPr="00261AB7">
        <w:rPr>
          <w:rFonts w:ascii="Times New Roman" w:hAnsi="Times New Roman" w:cs="Times New Roman"/>
          <w:sz w:val="28"/>
          <w:szCs w:val="28"/>
        </w:rPr>
        <w:t>Зважаючи на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важливість цього </w:t>
      </w:r>
      <w:r w:rsidR="0088269D"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дослідницького напряму, хотів би </w:t>
      </w:r>
      <w:r w:rsidR="00CF5DDC" w:rsidRPr="00261AB7">
        <w:rPr>
          <w:rFonts w:ascii="Times New Roman" w:hAnsi="Times New Roman" w:cs="Times New Roman"/>
          <w:sz w:val="28"/>
          <w:szCs w:val="28"/>
        </w:rPr>
        <w:t xml:space="preserve">відзначити 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відповідну </w:t>
      </w:r>
      <w:r w:rsidR="00CF5DDC" w:rsidRPr="00261AB7">
        <w:rPr>
          <w:rFonts w:ascii="Times New Roman" w:hAnsi="Times New Roman" w:cs="Times New Roman"/>
          <w:sz w:val="28"/>
          <w:szCs w:val="28"/>
        </w:rPr>
        <w:t>роботу колективів інститутів педагогіки, вищої освіти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(директор, віце-президент </w:t>
      </w:r>
      <w:r w:rsidR="00C84962">
        <w:rPr>
          <w:rFonts w:ascii="Times New Roman" w:hAnsi="Times New Roman" w:cs="Times New Roman"/>
          <w:sz w:val="28"/>
          <w:szCs w:val="28"/>
        </w:rPr>
        <w:t>академії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В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C84962">
        <w:rPr>
          <w:rFonts w:ascii="Times New Roman" w:hAnsi="Times New Roman" w:cs="Times New Roman"/>
          <w:sz w:val="28"/>
          <w:szCs w:val="28"/>
        </w:rPr>
        <w:t>І</w:t>
      </w:r>
      <w:r w:rsidR="00D4533C">
        <w:rPr>
          <w:rFonts w:ascii="Times New Roman" w:hAnsi="Times New Roman" w:cs="Times New Roman"/>
          <w:sz w:val="28"/>
          <w:szCs w:val="28"/>
        </w:rPr>
        <w:t xml:space="preserve">. </w:t>
      </w:r>
      <w:r w:rsidR="007E152B" w:rsidRPr="00261AB7">
        <w:rPr>
          <w:rFonts w:ascii="Times New Roman" w:hAnsi="Times New Roman" w:cs="Times New Roman"/>
          <w:sz w:val="28"/>
          <w:szCs w:val="28"/>
        </w:rPr>
        <w:t>Луговий)</w:t>
      </w:r>
      <w:r w:rsidR="00CF5DDC" w:rsidRPr="00261AB7">
        <w:rPr>
          <w:rFonts w:ascii="Times New Roman" w:hAnsi="Times New Roman" w:cs="Times New Roman"/>
          <w:sz w:val="28"/>
          <w:szCs w:val="28"/>
        </w:rPr>
        <w:t>, педагогічної освіти і освіти дорослих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(директор, академік І</w:t>
      </w:r>
      <w:r w:rsidR="00D4533C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7E152B" w:rsidRPr="00261AB7">
        <w:rPr>
          <w:rFonts w:ascii="Times New Roman" w:hAnsi="Times New Roman" w:cs="Times New Roman"/>
          <w:sz w:val="28"/>
          <w:szCs w:val="28"/>
        </w:rPr>
        <w:t>Зязюн</w:t>
      </w:r>
      <w:proofErr w:type="spellEnd"/>
      <w:r w:rsidR="007E152B" w:rsidRPr="00261AB7">
        <w:rPr>
          <w:rFonts w:ascii="Times New Roman" w:hAnsi="Times New Roman" w:cs="Times New Roman"/>
          <w:sz w:val="28"/>
          <w:szCs w:val="28"/>
        </w:rPr>
        <w:t>)</w:t>
      </w:r>
      <w:r w:rsidR="00CF5DDC" w:rsidRPr="00261AB7">
        <w:rPr>
          <w:rFonts w:ascii="Times New Roman" w:hAnsi="Times New Roman" w:cs="Times New Roman"/>
          <w:sz w:val="28"/>
          <w:szCs w:val="28"/>
        </w:rPr>
        <w:t>, професійно-технічної освіти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(директор, член-кореспондент</w:t>
      </w:r>
      <w:r w:rsidR="00691477">
        <w:rPr>
          <w:rFonts w:ascii="Times New Roman" w:hAnsi="Times New Roman" w:cs="Times New Roman"/>
          <w:sz w:val="28"/>
          <w:szCs w:val="28"/>
        </w:rPr>
        <w:t xml:space="preserve"> академії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В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691477">
        <w:rPr>
          <w:rFonts w:ascii="Times New Roman" w:hAnsi="Times New Roman" w:cs="Times New Roman"/>
          <w:sz w:val="28"/>
          <w:szCs w:val="28"/>
        </w:rPr>
        <w:t>О</w:t>
      </w:r>
      <w:r w:rsidR="00D45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152B" w:rsidRPr="00261AB7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="007E152B" w:rsidRPr="00261AB7">
        <w:rPr>
          <w:rFonts w:ascii="Times New Roman" w:hAnsi="Times New Roman" w:cs="Times New Roman"/>
          <w:sz w:val="28"/>
          <w:szCs w:val="28"/>
        </w:rPr>
        <w:t>)</w:t>
      </w:r>
      <w:r w:rsidR="001D51AA" w:rsidRPr="00261AB7">
        <w:rPr>
          <w:rFonts w:ascii="Times New Roman" w:hAnsi="Times New Roman" w:cs="Times New Roman"/>
          <w:sz w:val="28"/>
          <w:szCs w:val="28"/>
        </w:rPr>
        <w:t>, Університету менеджменту освіти (ректор, академік В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691477">
        <w:rPr>
          <w:rFonts w:ascii="Times New Roman" w:hAnsi="Times New Roman" w:cs="Times New Roman"/>
          <w:sz w:val="28"/>
          <w:szCs w:val="28"/>
        </w:rPr>
        <w:t>В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691477">
        <w:rPr>
          <w:rFonts w:ascii="Times New Roman" w:hAnsi="Times New Roman" w:cs="Times New Roman"/>
          <w:sz w:val="28"/>
          <w:szCs w:val="28"/>
        </w:rPr>
        <w:t xml:space="preserve"> </w:t>
      </w:r>
      <w:r w:rsidR="001D51AA" w:rsidRPr="00261AB7">
        <w:rPr>
          <w:rFonts w:ascii="Times New Roman" w:hAnsi="Times New Roman" w:cs="Times New Roman"/>
          <w:sz w:val="28"/>
          <w:szCs w:val="28"/>
        </w:rPr>
        <w:t>Олійник)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9EF" w:rsidRPr="00261AB7" w:rsidRDefault="003824A0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Значно активізована співпраця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з Європейським фондом підготовки, Британською радою, </w:t>
      </w:r>
      <w:r w:rsidR="00E847F3" w:rsidRPr="00261AB7">
        <w:rPr>
          <w:rFonts w:ascii="Times New Roman" w:hAnsi="Times New Roman" w:cs="Times New Roman"/>
          <w:sz w:val="28"/>
          <w:szCs w:val="28"/>
        </w:rPr>
        <w:t>А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гентством </w:t>
      </w:r>
      <w:r w:rsidR="00E847F3" w:rsidRPr="00261AB7">
        <w:rPr>
          <w:rFonts w:ascii="Times New Roman" w:hAnsi="Times New Roman" w:cs="Times New Roman"/>
          <w:sz w:val="28"/>
          <w:szCs w:val="28"/>
        </w:rPr>
        <w:t xml:space="preserve">міжнародного </w:t>
      </w:r>
      <w:r w:rsidR="002B33C8" w:rsidRPr="00261AB7">
        <w:rPr>
          <w:rFonts w:ascii="Times New Roman" w:hAnsi="Times New Roman" w:cs="Times New Roman"/>
          <w:sz w:val="28"/>
          <w:szCs w:val="28"/>
        </w:rPr>
        <w:t>розвитку США</w:t>
      </w:r>
      <w:r w:rsidR="002E63B3" w:rsidRPr="00261AB7">
        <w:rPr>
          <w:rFonts w:ascii="Times New Roman" w:hAnsi="Times New Roman" w:cs="Times New Roman"/>
          <w:sz w:val="28"/>
          <w:szCs w:val="28"/>
        </w:rPr>
        <w:t>, Представництвом ЄС в Україн</w:t>
      </w:r>
      <w:r w:rsidR="00274983">
        <w:rPr>
          <w:rFonts w:ascii="Times New Roman" w:hAnsi="Times New Roman" w:cs="Times New Roman"/>
          <w:sz w:val="28"/>
          <w:szCs w:val="28"/>
        </w:rPr>
        <w:t>і</w:t>
      </w:r>
      <w:r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C52C4A">
        <w:rPr>
          <w:rFonts w:ascii="Times New Roman" w:hAnsi="Times New Roman" w:cs="Times New Roman"/>
          <w:sz w:val="28"/>
          <w:szCs w:val="28"/>
        </w:rPr>
        <w:t xml:space="preserve">Національним </w:t>
      </w:r>
      <w:proofErr w:type="spellStart"/>
      <w:r w:rsidR="00C52C4A">
        <w:rPr>
          <w:rFonts w:ascii="Times New Roman" w:hAnsi="Times New Roman" w:cs="Times New Roman"/>
          <w:sz w:val="28"/>
          <w:szCs w:val="28"/>
        </w:rPr>
        <w:t>Темпус-офісом</w:t>
      </w:r>
      <w:proofErr w:type="spellEnd"/>
      <w:r w:rsidR="00C52C4A">
        <w:rPr>
          <w:rFonts w:ascii="Times New Roman" w:hAnsi="Times New Roman" w:cs="Times New Roman"/>
          <w:sz w:val="28"/>
          <w:szCs w:val="28"/>
        </w:rPr>
        <w:t xml:space="preserve"> в Україні, </w:t>
      </w:r>
      <w:r w:rsidRPr="00261AB7">
        <w:rPr>
          <w:rFonts w:ascii="Times New Roman" w:hAnsi="Times New Roman" w:cs="Times New Roman"/>
          <w:sz w:val="28"/>
          <w:szCs w:val="28"/>
        </w:rPr>
        <w:t xml:space="preserve">у межах </w:t>
      </w:r>
      <w:r w:rsidR="00AF19DA" w:rsidRPr="00261AB7">
        <w:rPr>
          <w:rFonts w:ascii="Times New Roman" w:hAnsi="Times New Roman" w:cs="Times New Roman"/>
          <w:sz w:val="28"/>
          <w:szCs w:val="28"/>
        </w:rPr>
        <w:t xml:space="preserve">різноманітних </w:t>
      </w:r>
      <w:r w:rsidRPr="00261AB7">
        <w:rPr>
          <w:rFonts w:ascii="Times New Roman" w:hAnsi="Times New Roman" w:cs="Times New Roman"/>
          <w:sz w:val="28"/>
          <w:szCs w:val="28"/>
        </w:rPr>
        <w:t>міжнародних програм і проектів</w:t>
      </w:r>
      <w:r w:rsidR="00CF5DDC" w:rsidRPr="00261AB7">
        <w:rPr>
          <w:rFonts w:ascii="Times New Roman" w:hAnsi="Times New Roman" w:cs="Times New Roman"/>
          <w:sz w:val="28"/>
          <w:szCs w:val="28"/>
        </w:rPr>
        <w:t xml:space="preserve">.  </w:t>
      </w:r>
      <w:r w:rsidR="0088269D" w:rsidRPr="00261AB7">
        <w:rPr>
          <w:rFonts w:ascii="Times New Roman" w:hAnsi="Times New Roman" w:cs="Times New Roman"/>
          <w:sz w:val="28"/>
          <w:szCs w:val="28"/>
        </w:rPr>
        <w:t xml:space="preserve">  </w:t>
      </w:r>
      <w:r w:rsidR="006C109D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AB36FF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DDC" w:rsidRPr="00261AB7" w:rsidRDefault="004638E2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E2">
        <w:rPr>
          <w:rFonts w:ascii="Times New Roman" w:hAnsi="Times New Roman" w:cs="Times New Roman"/>
          <w:b/>
          <w:sz w:val="28"/>
          <w:szCs w:val="28"/>
        </w:rPr>
        <w:t>Шосте.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2E63B3" w:rsidRPr="00261AB7">
        <w:rPr>
          <w:rFonts w:ascii="Times New Roman" w:hAnsi="Times New Roman" w:cs="Times New Roman"/>
          <w:sz w:val="28"/>
          <w:szCs w:val="28"/>
        </w:rPr>
        <w:t xml:space="preserve">е 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системне розроблення теоретичних засад педагогіки </w:t>
      </w:r>
      <w:r w:rsidR="00773785">
        <w:rPr>
          <w:rFonts w:ascii="Times New Roman" w:hAnsi="Times New Roman" w:cs="Times New Roman"/>
          <w:sz w:val="28"/>
          <w:szCs w:val="28"/>
        </w:rPr>
        <w:t>та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психології, </w:t>
      </w:r>
      <w:proofErr w:type="spellStart"/>
      <w:r w:rsidR="009559EF" w:rsidRPr="00261AB7">
        <w:rPr>
          <w:rFonts w:ascii="Times New Roman" w:hAnsi="Times New Roman" w:cs="Times New Roman"/>
          <w:sz w:val="28"/>
          <w:szCs w:val="28"/>
        </w:rPr>
        <w:t>освітології</w:t>
      </w:r>
      <w:proofErr w:type="spellEnd"/>
      <w:r w:rsidR="009559EF" w:rsidRPr="00261AB7">
        <w:rPr>
          <w:rFonts w:ascii="Times New Roman" w:hAnsi="Times New Roman" w:cs="Times New Roman"/>
          <w:sz w:val="28"/>
          <w:szCs w:val="28"/>
        </w:rPr>
        <w:t>, формування несуперечливого</w:t>
      </w:r>
      <w:r w:rsidR="00423A31" w:rsidRPr="00261AB7">
        <w:rPr>
          <w:rFonts w:ascii="Times New Roman" w:hAnsi="Times New Roman" w:cs="Times New Roman"/>
          <w:sz w:val="28"/>
          <w:szCs w:val="28"/>
        </w:rPr>
        <w:t>,</w:t>
      </w:r>
      <w:r w:rsidR="009559EF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9EF" w:rsidRPr="00261AB7">
        <w:rPr>
          <w:rFonts w:ascii="Times New Roman" w:hAnsi="Times New Roman" w:cs="Times New Roman"/>
          <w:sz w:val="28"/>
          <w:szCs w:val="28"/>
        </w:rPr>
        <w:t>міжнародно</w:t>
      </w:r>
      <w:proofErr w:type="spellEnd"/>
      <w:r w:rsidR="009559EF" w:rsidRPr="00261AB7">
        <w:rPr>
          <w:rFonts w:ascii="Times New Roman" w:hAnsi="Times New Roman" w:cs="Times New Roman"/>
          <w:sz w:val="28"/>
          <w:szCs w:val="28"/>
        </w:rPr>
        <w:t xml:space="preserve"> узгодженого поняттєво-термінологічно</w:t>
      </w:r>
      <w:r w:rsidR="00423A31" w:rsidRPr="00261AB7">
        <w:rPr>
          <w:rFonts w:ascii="Times New Roman" w:hAnsi="Times New Roman" w:cs="Times New Roman"/>
          <w:sz w:val="28"/>
          <w:szCs w:val="28"/>
        </w:rPr>
        <w:t xml:space="preserve">го апарату, що посилює наукову сутність </w:t>
      </w:r>
      <w:r w:rsidRPr="00261AB7">
        <w:rPr>
          <w:rFonts w:ascii="Times New Roman" w:hAnsi="Times New Roman" w:cs="Times New Roman"/>
          <w:sz w:val="28"/>
          <w:szCs w:val="28"/>
        </w:rPr>
        <w:t>педагогічн</w:t>
      </w:r>
      <w:r w:rsidR="00773785">
        <w:rPr>
          <w:rFonts w:ascii="Times New Roman" w:hAnsi="Times New Roman" w:cs="Times New Roman"/>
          <w:sz w:val="28"/>
          <w:szCs w:val="28"/>
        </w:rPr>
        <w:t>ої і психологічної</w:t>
      </w:r>
      <w:r w:rsidR="00423A31" w:rsidRPr="00261AB7">
        <w:rPr>
          <w:rFonts w:ascii="Times New Roman" w:hAnsi="Times New Roman" w:cs="Times New Roman"/>
          <w:sz w:val="28"/>
          <w:szCs w:val="28"/>
        </w:rPr>
        <w:t xml:space="preserve"> наук</w:t>
      </w:r>
      <w:r w:rsidR="00773785">
        <w:rPr>
          <w:rFonts w:ascii="Times New Roman" w:hAnsi="Times New Roman" w:cs="Times New Roman"/>
          <w:sz w:val="28"/>
          <w:szCs w:val="28"/>
        </w:rPr>
        <w:t>, їх сумісність з іншими гуманітарними науками, а також</w:t>
      </w:r>
      <w:r w:rsidR="00CF5DDC" w:rsidRPr="00261AB7">
        <w:rPr>
          <w:rFonts w:ascii="Times New Roman" w:hAnsi="Times New Roman" w:cs="Times New Roman"/>
          <w:sz w:val="28"/>
          <w:szCs w:val="28"/>
        </w:rPr>
        <w:t xml:space="preserve"> практичну зрозумілість </w:t>
      </w:r>
      <w:r w:rsidR="00C52C4A">
        <w:rPr>
          <w:rFonts w:ascii="Times New Roman" w:hAnsi="Times New Roman" w:cs="Times New Roman"/>
          <w:sz w:val="28"/>
          <w:szCs w:val="28"/>
        </w:rPr>
        <w:t xml:space="preserve">і доступність </w:t>
      </w:r>
      <w:r w:rsidR="00CF5DDC" w:rsidRPr="00261AB7">
        <w:rPr>
          <w:rFonts w:ascii="Times New Roman" w:hAnsi="Times New Roman" w:cs="Times New Roman"/>
          <w:sz w:val="28"/>
          <w:szCs w:val="28"/>
        </w:rPr>
        <w:t>дослідницьких результатів</w:t>
      </w:r>
      <w:r w:rsidR="00423A31" w:rsidRPr="00261AB7">
        <w:rPr>
          <w:rFonts w:ascii="Times New Roman" w:hAnsi="Times New Roman" w:cs="Times New Roman"/>
          <w:sz w:val="28"/>
          <w:szCs w:val="28"/>
        </w:rPr>
        <w:t>.</w:t>
      </w:r>
    </w:p>
    <w:p w:rsidR="00866A65" w:rsidRPr="00261AB7" w:rsidRDefault="0077378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85">
        <w:rPr>
          <w:rFonts w:ascii="Times New Roman" w:hAnsi="Times New Roman" w:cs="Times New Roman"/>
          <w:b/>
          <w:sz w:val="28"/>
          <w:szCs w:val="28"/>
        </w:rPr>
        <w:t>С</w:t>
      </w:r>
      <w:r w:rsidR="00AF19DA" w:rsidRPr="00773785">
        <w:rPr>
          <w:rFonts w:ascii="Times New Roman" w:hAnsi="Times New Roman" w:cs="Times New Roman"/>
          <w:b/>
          <w:sz w:val="28"/>
          <w:szCs w:val="28"/>
        </w:rPr>
        <w:t>ьоме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5F27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E5F27" w:rsidRPr="00261AB7">
        <w:rPr>
          <w:rFonts w:ascii="Times New Roman" w:hAnsi="Times New Roman" w:cs="Times New Roman"/>
          <w:sz w:val="28"/>
          <w:szCs w:val="28"/>
        </w:rPr>
        <w:t>а основі пров</w:t>
      </w:r>
      <w:r w:rsidR="007E44D2" w:rsidRPr="00261AB7">
        <w:rPr>
          <w:rFonts w:ascii="Times New Roman" w:hAnsi="Times New Roman" w:cs="Times New Roman"/>
          <w:sz w:val="28"/>
          <w:szCs w:val="28"/>
        </w:rPr>
        <w:t>е</w:t>
      </w:r>
      <w:r w:rsidR="00DE5F27" w:rsidRPr="00261AB7">
        <w:rPr>
          <w:rFonts w:ascii="Times New Roman" w:hAnsi="Times New Roman" w:cs="Times New Roman"/>
          <w:sz w:val="28"/>
          <w:szCs w:val="28"/>
        </w:rPr>
        <w:t>дених досліджень</w:t>
      </w:r>
      <w:r w:rsidR="007E44D2" w:rsidRPr="00261AB7">
        <w:rPr>
          <w:rFonts w:ascii="Times New Roman" w:hAnsi="Times New Roman" w:cs="Times New Roman"/>
          <w:sz w:val="28"/>
          <w:szCs w:val="28"/>
        </w:rPr>
        <w:t xml:space="preserve"> академіє</w:t>
      </w:r>
      <w:r w:rsidR="00866A65" w:rsidRPr="00261AB7">
        <w:rPr>
          <w:rFonts w:ascii="Times New Roman" w:hAnsi="Times New Roman" w:cs="Times New Roman"/>
          <w:sz w:val="28"/>
          <w:szCs w:val="28"/>
        </w:rPr>
        <w:t>ю</w:t>
      </w:r>
      <w:r w:rsidR="007E44D2" w:rsidRPr="00261AB7">
        <w:rPr>
          <w:rFonts w:ascii="Times New Roman" w:hAnsi="Times New Roman" w:cs="Times New Roman"/>
          <w:sz w:val="28"/>
          <w:szCs w:val="28"/>
        </w:rPr>
        <w:t xml:space="preserve"> вперше видано низку </w:t>
      </w:r>
      <w:r w:rsidR="00C52C4A">
        <w:rPr>
          <w:rFonts w:ascii="Times New Roman" w:hAnsi="Times New Roman" w:cs="Times New Roman"/>
          <w:sz w:val="28"/>
          <w:szCs w:val="28"/>
        </w:rPr>
        <w:t xml:space="preserve">фундаментальних </w:t>
      </w:r>
      <w:r w:rsidR="007E44D2" w:rsidRPr="00261AB7">
        <w:rPr>
          <w:rFonts w:ascii="Times New Roman" w:hAnsi="Times New Roman" w:cs="Times New Roman"/>
          <w:sz w:val="28"/>
          <w:szCs w:val="28"/>
        </w:rPr>
        <w:t xml:space="preserve">узагальнюючих праць, серед яких Енциклопедія освіти (2008 р.), Біла книга національної освіти України (2010 р.), 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Національна доповідь про стан і перспективи розвитку освіти в Україні (2011 р.), у якій підсумовано успіхи </w:t>
      </w:r>
      <w:r w:rsidR="00691477">
        <w:rPr>
          <w:rFonts w:ascii="Times New Roman" w:hAnsi="Times New Roman" w:cs="Times New Roman"/>
          <w:sz w:val="28"/>
          <w:szCs w:val="28"/>
        </w:rPr>
        <w:t>та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 прорахунки 20-річного етапу становлення освітньої сфери незалежної України</w:t>
      </w:r>
      <w:r w:rsidR="00074DD0" w:rsidRPr="00261AB7">
        <w:rPr>
          <w:rFonts w:ascii="Times New Roman" w:hAnsi="Times New Roman" w:cs="Times New Roman"/>
          <w:sz w:val="28"/>
          <w:szCs w:val="28"/>
        </w:rPr>
        <w:t>, накреслено основн</w:t>
      </w:r>
      <w:r w:rsidR="00691477">
        <w:rPr>
          <w:rFonts w:ascii="Times New Roman" w:hAnsi="Times New Roman" w:cs="Times New Roman"/>
          <w:sz w:val="28"/>
          <w:szCs w:val="28"/>
        </w:rPr>
        <w:t>і</w:t>
      </w:r>
      <w:r w:rsidR="00074DD0" w:rsidRPr="00261AB7">
        <w:rPr>
          <w:rFonts w:ascii="Times New Roman" w:hAnsi="Times New Roman" w:cs="Times New Roman"/>
          <w:sz w:val="28"/>
          <w:szCs w:val="28"/>
        </w:rPr>
        <w:t xml:space="preserve"> напрям</w:t>
      </w:r>
      <w:r w:rsidR="00691477">
        <w:rPr>
          <w:rFonts w:ascii="Times New Roman" w:hAnsi="Times New Roman" w:cs="Times New Roman"/>
          <w:sz w:val="28"/>
          <w:szCs w:val="28"/>
        </w:rPr>
        <w:t>и</w:t>
      </w:r>
      <w:r w:rsidR="00074DD0" w:rsidRPr="00261AB7">
        <w:rPr>
          <w:rFonts w:ascii="Times New Roman" w:hAnsi="Times New Roman" w:cs="Times New Roman"/>
          <w:sz w:val="28"/>
          <w:szCs w:val="28"/>
        </w:rPr>
        <w:t xml:space="preserve"> реформування освіти</w:t>
      </w:r>
      <w:r w:rsidR="00866A65" w:rsidRPr="00261AB7">
        <w:rPr>
          <w:rFonts w:ascii="Times New Roman" w:hAnsi="Times New Roman" w:cs="Times New Roman"/>
          <w:sz w:val="28"/>
          <w:szCs w:val="28"/>
        </w:rPr>
        <w:t>.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Це справжні колективні праці вчених </w:t>
      </w:r>
      <w:r w:rsidR="003824A0" w:rsidRPr="00261AB7">
        <w:rPr>
          <w:rFonts w:ascii="Times New Roman" w:hAnsi="Times New Roman" w:cs="Times New Roman"/>
          <w:sz w:val="28"/>
          <w:szCs w:val="28"/>
        </w:rPr>
        <w:t>у</w:t>
      </w:r>
      <w:r w:rsidR="00691477">
        <w:rPr>
          <w:rFonts w:ascii="Times New Roman" w:hAnsi="Times New Roman" w:cs="Times New Roman"/>
          <w:sz w:val="28"/>
          <w:szCs w:val="28"/>
        </w:rPr>
        <w:t xml:space="preserve">сіх наукових установ академії, </w:t>
      </w:r>
      <w:r w:rsidR="0038473E">
        <w:rPr>
          <w:rFonts w:ascii="Times New Roman" w:hAnsi="Times New Roman" w:cs="Times New Roman"/>
          <w:sz w:val="28"/>
          <w:szCs w:val="28"/>
        </w:rPr>
        <w:t xml:space="preserve">які користуються великим попитом серед науковців і освітян, </w:t>
      </w:r>
      <w:r w:rsidR="00691477">
        <w:rPr>
          <w:rFonts w:ascii="Times New Roman" w:hAnsi="Times New Roman" w:cs="Times New Roman"/>
          <w:sz w:val="28"/>
          <w:szCs w:val="28"/>
        </w:rPr>
        <w:t xml:space="preserve">за </w:t>
      </w:r>
      <w:r w:rsidR="0038473E">
        <w:rPr>
          <w:rFonts w:ascii="Times New Roman" w:hAnsi="Times New Roman" w:cs="Times New Roman"/>
          <w:sz w:val="28"/>
          <w:szCs w:val="28"/>
        </w:rPr>
        <w:t>що</w:t>
      </w:r>
      <w:r w:rsidR="00691477">
        <w:rPr>
          <w:rFonts w:ascii="Times New Roman" w:hAnsi="Times New Roman" w:cs="Times New Roman"/>
          <w:sz w:val="28"/>
          <w:szCs w:val="28"/>
        </w:rPr>
        <w:t xml:space="preserve"> </w:t>
      </w:r>
      <w:r w:rsidR="0038473E">
        <w:rPr>
          <w:rFonts w:ascii="Times New Roman" w:hAnsi="Times New Roman" w:cs="Times New Roman"/>
          <w:sz w:val="28"/>
          <w:szCs w:val="28"/>
        </w:rPr>
        <w:t>авторам</w:t>
      </w:r>
      <w:r w:rsidR="00691477">
        <w:rPr>
          <w:rFonts w:ascii="Times New Roman" w:hAnsi="Times New Roman" w:cs="Times New Roman"/>
          <w:sz w:val="28"/>
          <w:szCs w:val="28"/>
        </w:rPr>
        <w:t xml:space="preserve"> велика вдячність. </w:t>
      </w:r>
    </w:p>
    <w:p w:rsidR="00F05F8D" w:rsidRPr="00261AB7" w:rsidRDefault="00F05F8D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Систематизаці</w:t>
      </w:r>
      <w:r w:rsidR="00773785">
        <w:rPr>
          <w:rFonts w:ascii="Times New Roman" w:hAnsi="Times New Roman" w:cs="Times New Roman"/>
          <w:sz w:val="28"/>
          <w:szCs w:val="28"/>
        </w:rPr>
        <w:t>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C52C4A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поширенн</w:t>
      </w:r>
      <w:r w:rsidR="00773785">
        <w:rPr>
          <w:rFonts w:ascii="Times New Roman" w:hAnsi="Times New Roman" w:cs="Times New Roman"/>
          <w:sz w:val="28"/>
          <w:szCs w:val="28"/>
        </w:rPr>
        <w:t>ю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серед освітянського загалу педагогічного досвіду, кращих практичних і теоретичних здобутків </w:t>
      </w:r>
      <w:r w:rsidR="00773785">
        <w:rPr>
          <w:rFonts w:ascii="Times New Roman" w:hAnsi="Times New Roman" w:cs="Times New Roman"/>
          <w:sz w:val="28"/>
          <w:szCs w:val="28"/>
        </w:rPr>
        <w:t>сприяли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Державна науково-педагогічна бібліотека</w:t>
      </w:r>
      <w:r w:rsidR="00EC4D6F" w:rsidRPr="00261AB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імені В.О.</w:t>
      </w:r>
      <w:r w:rsidR="00691477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>Сухомлинського (директор П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Pr="00261AB7">
        <w:rPr>
          <w:rFonts w:ascii="Times New Roman" w:hAnsi="Times New Roman" w:cs="Times New Roman"/>
          <w:sz w:val="28"/>
          <w:szCs w:val="28"/>
        </w:rPr>
        <w:t>І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C52C4A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>Рогова)</w:t>
      </w:r>
      <w:r w:rsidR="00C52C4A">
        <w:rPr>
          <w:rFonts w:ascii="Times New Roman" w:hAnsi="Times New Roman" w:cs="Times New Roman"/>
          <w:sz w:val="28"/>
          <w:szCs w:val="28"/>
        </w:rPr>
        <w:t>,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Педагогічний музей України, як</w:t>
      </w:r>
      <w:r w:rsidR="00501A01">
        <w:rPr>
          <w:rFonts w:ascii="Times New Roman" w:hAnsi="Times New Roman" w:cs="Times New Roman"/>
          <w:sz w:val="28"/>
          <w:szCs w:val="28"/>
        </w:rPr>
        <w:t>ому в цьому році виповнюється</w:t>
      </w:r>
      <w:r w:rsidRPr="00261AB7">
        <w:rPr>
          <w:rFonts w:ascii="Times New Roman" w:hAnsi="Times New Roman" w:cs="Times New Roman"/>
          <w:sz w:val="28"/>
          <w:szCs w:val="28"/>
        </w:rPr>
        <w:t xml:space="preserve"> 110</w:t>
      </w:r>
      <w:r w:rsidR="00501A01">
        <w:rPr>
          <w:rFonts w:ascii="Times New Roman" w:hAnsi="Times New Roman" w:cs="Times New Roman"/>
          <w:sz w:val="28"/>
          <w:szCs w:val="28"/>
        </w:rPr>
        <w:t xml:space="preserve"> років</w:t>
      </w:r>
      <w:r w:rsidRPr="00261AB7">
        <w:rPr>
          <w:rFonts w:ascii="Times New Roman" w:hAnsi="Times New Roman" w:cs="Times New Roman"/>
          <w:sz w:val="28"/>
          <w:szCs w:val="28"/>
        </w:rPr>
        <w:t xml:space="preserve"> (директор В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8E4970">
        <w:rPr>
          <w:rFonts w:ascii="Times New Roman" w:hAnsi="Times New Roman" w:cs="Times New Roman"/>
          <w:sz w:val="28"/>
          <w:szCs w:val="28"/>
        </w:rPr>
        <w:t>П</w:t>
      </w:r>
      <w:r w:rsidR="00D45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>)</w:t>
      </w:r>
      <w:r w:rsidR="00074DD0" w:rsidRPr="00261AB7">
        <w:rPr>
          <w:rFonts w:ascii="Times New Roman" w:hAnsi="Times New Roman" w:cs="Times New Roman"/>
          <w:sz w:val="28"/>
          <w:szCs w:val="28"/>
        </w:rPr>
        <w:t>, а також Навчально-науковий центр професійно-технічної освіти (директор Д</w:t>
      </w:r>
      <w:r w:rsidR="00D4533C">
        <w:rPr>
          <w:rFonts w:ascii="Times New Roman" w:hAnsi="Times New Roman" w:cs="Times New Roman"/>
          <w:sz w:val="28"/>
          <w:szCs w:val="28"/>
        </w:rPr>
        <w:t>.</w:t>
      </w:r>
      <w:r w:rsidR="008E4970">
        <w:rPr>
          <w:rFonts w:ascii="Times New Roman" w:hAnsi="Times New Roman" w:cs="Times New Roman"/>
          <w:sz w:val="28"/>
          <w:szCs w:val="28"/>
        </w:rPr>
        <w:t>В</w:t>
      </w:r>
      <w:r w:rsidR="00D45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4DD0" w:rsidRPr="00261AB7">
        <w:rPr>
          <w:rFonts w:ascii="Times New Roman" w:hAnsi="Times New Roman" w:cs="Times New Roman"/>
          <w:sz w:val="28"/>
          <w:szCs w:val="28"/>
        </w:rPr>
        <w:t>Г</w:t>
      </w:r>
      <w:r w:rsidR="008E4970">
        <w:rPr>
          <w:rFonts w:ascii="Times New Roman" w:hAnsi="Times New Roman" w:cs="Times New Roman"/>
          <w:sz w:val="28"/>
          <w:szCs w:val="28"/>
        </w:rPr>
        <w:t>о</w:t>
      </w:r>
      <w:r w:rsidR="00074DD0" w:rsidRPr="00261AB7">
        <w:rPr>
          <w:rFonts w:ascii="Times New Roman" w:hAnsi="Times New Roman" w:cs="Times New Roman"/>
          <w:sz w:val="28"/>
          <w:szCs w:val="28"/>
        </w:rPr>
        <w:t>менюк</w:t>
      </w:r>
      <w:proofErr w:type="spellEnd"/>
      <w:r w:rsidR="00074DD0" w:rsidRPr="00261AB7">
        <w:rPr>
          <w:rFonts w:ascii="Times New Roman" w:hAnsi="Times New Roman" w:cs="Times New Roman"/>
          <w:sz w:val="28"/>
          <w:szCs w:val="28"/>
        </w:rPr>
        <w:t xml:space="preserve">), регіональні центри </w:t>
      </w:r>
      <w:r w:rsidR="00074DD0" w:rsidRPr="00261AB7">
        <w:rPr>
          <w:rFonts w:ascii="Times New Roman" w:hAnsi="Times New Roman" w:cs="Times New Roman"/>
          <w:sz w:val="28"/>
          <w:szCs w:val="28"/>
        </w:rPr>
        <w:lastRenderedPageBreak/>
        <w:t>науково-практичного і методичного спрямування в Автономній Республіці Крим, Івано-Франківську, Львові, Одесі тощо</w:t>
      </w:r>
      <w:r w:rsidRPr="00261AB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482A" w:rsidRPr="00261AB7" w:rsidRDefault="0077378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85">
        <w:rPr>
          <w:rFonts w:ascii="Times New Roman" w:hAnsi="Times New Roman" w:cs="Times New Roman"/>
          <w:b/>
          <w:sz w:val="28"/>
          <w:szCs w:val="28"/>
        </w:rPr>
        <w:t>В</w:t>
      </w:r>
      <w:r w:rsidR="00AF19DA" w:rsidRPr="00773785">
        <w:rPr>
          <w:rFonts w:ascii="Times New Roman" w:hAnsi="Times New Roman" w:cs="Times New Roman"/>
          <w:b/>
          <w:sz w:val="28"/>
          <w:szCs w:val="28"/>
        </w:rPr>
        <w:t>осьме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4482A" w:rsidRPr="00261AB7">
        <w:rPr>
          <w:rFonts w:ascii="Times New Roman" w:hAnsi="Times New Roman" w:cs="Times New Roman"/>
          <w:sz w:val="28"/>
          <w:szCs w:val="28"/>
        </w:rPr>
        <w:t>вої реформаторські зусилля академія координувала з діями профільного міністерства на основі трирічних програм спільної діяльності.</w:t>
      </w:r>
      <w:r w:rsidR="00A57995">
        <w:rPr>
          <w:rFonts w:ascii="Times New Roman" w:hAnsi="Times New Roman" w:cs="Times New Roman"/>
          <w:sz w:val="28"/>
          <w:szCs w:val="28"/>
        </w:rPr>
        <w:t xml:space="preserve"> Співпраці з НАПН України велику увагу приділяв особисто міністр Д.В. Табачник. У</w:t>
      </w:r>
      <w:r w:rsidR="00B4482A" w:rsidRPr="00261AB7">
        <w:rPr>
          <w:rFonts w:ascii="Times New Roman" w:hAnsi="Times New Roman" w:cs="Times New Roman"/>
          <w:sz w:val="28"/>
          <w:szCs w:val="28"/>
        </w:rPr>
        <w:t>чені академії брали участь у різноманітних робочих гр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упах </w:t>
      </w:r>
      <w:r w:rsidR="008E4970">
        <w:rPr>
          <w:rFonts w:ascii="Times New Roman" w:hAnsi="Times New Roman" w:cs="Times New Roman"/>
          <w:sz w:val="28"/>
          <w:szCs w:val="28"/>
        </w:rPr>
        <w:t xml:space="preserve">і заходах 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під проводом </w:t>
      </w:r>
      <w:r w:rsidR="008E4970">
        <w:rPr>
          <w:rFonts w:ascii="Times New Roman" w:hAnsi="Times New Roman" w:cs="Times New Roman"/>
          <w:sz w:val="28"/>
          <w:szCs w:val="28"/>
        </w:rPr>
        <w:t>Міністерства освіти і науки, молоді та спорту України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зокрема з розроблення </w:t>
      </w:r>
      <w:r w:rsidR="008E4970">
        <w:rPr>
          <w:rFonts w:ascii="Times New Roman" w:hAnsi="Times New Roman" w:cs="Times New Roman"/>
          <w:sz w:val="28"/>
          <w:szCs w:val="28"/>
        </w:rPr>
        <w:t>Національної с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тратегії розвитку освіти </w:t>
      </w:r>
      <w:r w:rsidR="008E4970">
        <w:rPr>
          <w:rFonts w:ascii="Times New Roman" w:hAnsi="Times New Roman" w:cs="Times New Roman"/>
          <w:sz w:val="28"/>
          <w:szCs w:val="28"/>
        </w:rPr>
        <w:t xml:space="preserve">в </w:t>
      </w:r>
      <w:r w:rsidR="00B4482A" w:rsidRPr="00261AB7">
        <w:rPr>
          <w:rFonts w:ascii="Times New Roman" w:hAnsi="Times New Roman" w:cs="Times New Roman"/>
          <w:sz w:val="28"/>
          <w:szCs w:val="28"/>
        </w:rPr>
        <w:t>Україн</w:t>
      </w:r>
      <w:r w:rsidR="008E4970">
        <w:rPr>
          <w:rFonts w:ascii="Times New Roman" w:hAnsi="Times New Roman" w:cs="Times New Roman"/>
          <w:sz w:val="28"/>
          <w:szCs w:val="28"/>
        </w:rPr>
        <w:t>і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 на 2012-2021 роки, законопроектів про</w:t>
      </w:r>
      <w:r w:rsidR="008E4970">
        <w:rPr>
          <w:rFonts w:ascii="Times New Roman" w:hAnsi="Times New Roman" w:cs="Times New Roman"/>
          <w:sz w:val="28"/>
          <w:szCs w:val="28"/>
        </w:rPr>
        <w:t xml:space="preserve"> дошкільну, загальну середню,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 вищу освіту й інших, </w:t>
      </w:r>
      <w:r w:rsidR="008E4970">
        <w:rPr>
          <w:rFonts w:ascii="Times New Roman" w:hAnsi="Times New Roman" w:cs="Times New Roman"/>
          <w:sz w:val="28"/>
          <w:szCs w:val="28"/>
        </w:rPr>
        <w:t>різноманітних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 нормативно-правових документів, Національного освітнього глосарію: вища освіта, організації й</w:t>
      </w:r>
      <w:r w:rsidR="003824A0" w:rsidRPr="00261AB7">
        <w:rPr>
          <w:rFonts w:ascii="Times New Roman" w:hAnsi="Times New Roman" w:cs="Times New Roman"/>
          <w:sz w:val="28"/>
          <w:szCs w:val="28"/>
        </w:rPr>
        <w:t xml:space="preserve"> проведенні ІІІ Всеукраїнського 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з’їзду працівників освіти, </w:t>
      </w:r>
      <w:r w:rsidR="008E4970">
        <w:rPr>
          <w:rFonts w:ascii="Times New Roman" w:hAnsi="Times New Roman" w:cs="Times New Roman"/>
          <w:sz w:val="28"/>
          <w:szCs w:val="28"/>
        </w:rPr>
        <w:t xml:space="preserve">з </w:t>
      </w:r>
      <w:r w:rsidR="00B4482A" w:rsidRPr="00261AB7">
        <w:rPr>
          <w:rFonts w:ascii="Times New Roman" w:hAnsi="Times New Roman" w:cs="Times New Roman"/>
          <w:sz w:val="28"/>
          <w:szCs w:val="28"/>
        </w:rPr>
        <w:t>узгодження тематики прикладних досліджень.</w:t>
      </w:r>
    </w:p>
    <w:p w:rsidR="00161E1B" w:rsidRDefault="00B4482A" w:rsidP="00161E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Більш щільною </w:t>
      </w:r>
      <w:r w:rsidR="008E4970">
        <w:rPr>
          <w:rFonts w:ascii="Times New Roman" w:hAnsi="Times New Roman" w:cs="Times New Roman"/>
          <w:sz w:val="28"/>
          <w:szCs w:val="28"/>
        </w:rPr>
        <w:t xml:space="preserve">і продуктивною </w:t>
      </w:r>
      <w:r w:rsidRPr="00261AB7">
        <w:rPr>
          <w:rFonts w:ascii="Times New Roman" w:hAnsi="Times New Roman" w:cs="Times New Roman"/>
          <w:sz w:val="28"/>
          <w:szCs w:val="28"/>
        </w:rPr>
        <w:t>стала співпраця</w:t>
      </w:r>
      <w:r w:rsidR="000826FE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 xml:space="preserve">з Комітетом Верховної Ради України з питань науки і освіти </w:t>
      </w:r>
      <w:r w:rsidR="008E4970">
        <w:rPr>
          <w:rFonts w:ascii="Times New Roman" w:hAnsi="Times New Roman" w:cs="Times New Roman"/>
          <w:sz w:val="28"/>
          <w:szCs w:val="28"/>
        </w:rPr>
        <w:t>стосовно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розгляду законопроектів, </w:t>
      </w:r>
      <w:r w:rsidRPr="00161E1B">
        <w:rPr>
          <w:rFonts w:ascii="Times New Roman" w:hAnsi="Times New Roman" w:cs="Times New Roman"/>
          <w:sz w:val="28"/>
          <w:szCs w:val="28"/>
        </w:rPr>
        <w:t xml:space="preserve">проведення парламентських слухань з </w:t>
      </w:r>
      <w:r w:rsidR="008E4970" w:rsidRPr="00161E1B">
        <w:rPr>
          <w:rFonts w:ascii="Times New Roman" w:hAnsi="Times New Roman" w:cs="Times New Roman"/>
          <w:sz w:val="28"/>
          <w:szCs w:val="28"/>
        </w:rPr>
        <w:t>освітньої та наукової</w:t>
      </w:r>
      <w:r w:rsidRPr="00161E1B">
        <w:rPr>
          <w:rFonts w:ascii="Times New Roman" w:hAnsi="Times New Roman" w:cs="Times New Roman"/>
          <w:sz w:val="28"/>
          <w:szCs w:val="28"/>
        </w:rPr>
        <w:t xml:space="preserve"> проблематики</w:t>
      </w:r>
      <w:r w:rsidR="00D4533C">
        <w:rPr>
          <w:rFonts w:ascii="Times New Roman" w:hAnsi="Times New Roman" w:cs="Times New Roman"/>
          <w:sz w:val="28"/>
          <w:szCs w:val="28"/>
        </w:rPr>
        <w:t>, за що вдячні голові Комітету М.Г. Луцькому</w:t>
      </w:r>
      <w:r w:rsidR="00A57995">
        <w:rPr>
          <w:rFonts w:ascii="Times New Roman" w:hAnsi="Times New Roman" w:cs="Times New Roman"/>
          <w:sz w:val="28"/>
          <w:szCs w:val="28"/>
        </w:rPr>
        <w:t xml:space="preserve"> і народним депутатам</w:t>
      </w:r>
      <w:r w:rsidR="00D4533C">
        <w:rPr>
          <w:rFonts w:ascii="Times New Roman" w:hAnsi="Times New Roman" w:cs="Times New Roman"/>
          <w:sz w:val="28"/>
          <w:szCs w:val="28"/>
        </w:rPr>
        <w:t>.</w:t>
      </w:r>
    </w:p>
    <w:p w:rsidR="00B4482A" w:rsidRDefault="00B4482A" w:rsidP="00161E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1B">
        <w:rPr>
          <w:rFonts w:ascii="Times New Roman" w:hAnsi="Times New Roman" w:cs="Times New Roman"/>
          <w:sz w:val="28"/>
          <w:szCs w:val="28"/>
        </w:rPr>
        <w:t>Спільно з Національною академією наук України формувала</w:t>
      </w:r>
      <w:r w:rsidR="003824A0" w:rsidRPr="00161E1B">
        <w:rPr>
          <w:rFonts w:ascii="Times New Roman" w:hAnsi="Times New Roman" w:cs="Times New Roman"/>
          <w:sz w:val="28"/>
          <w:szCs w:val="28"/>
        </w:rPr>
        <w:t>ся тематика</w:t>
      </w:r>
      <w:r w:rsidRPr="00161E1B">
        <w:rPr>
          <w:rFonts w:ascii="Times New Roman" w:hAnsi="Times New Roman" w:cs="Times New Roman"/>
          <w:sz w:val="28"/>
          <w:szCs w:val="28"/>
        </w:rPr>
        <w:t xml:space="preserve"> фундаментальних досліджень наукових установ НАПН України, розробл</w:t>
      </w:r>
      <w:r w:rsidR="003824A0" w:rsidRPr="00161E1B">
        <w:rPr>
          <w:rFonts w:ascii="Times New Roman" w:hAnsi="Times New Roman" w:cs="Times New Roman"/>
          <w:sz w:val="28"/>
          <w:szCs w:val="28"/>
        </w:rPr>
        <w:t>ялася</w:t>
      </w:r>
      <w:r w:rsidRPr="00161E1B">
        <w:rPr>
          <w:rFonts w:ascii="Times New Roman" w:hAnsi="Times New Roman" w:cs="Times New Roman"/>
          <w:sz w:val="28"/>
          <w:szCs w:val="28"/>
        </w:rPr>
        <w:t xml:space="preserve"> Концепці</w:t>
      </w:r>
      <w:r w:rsidR="003824A0" w:rsidRPr="00161E1B">
        <w:rPr>
          <w:rFonts w:ascii="Times New Roman" w:hAnsi="Times New Roman" w:cs="Times New Roman"/>
          <w:sz w:val="28"/>
          <w:szCs w:val="28"/>
        </w:rPr>
        <w:t>я</w:t>
      </w:r>
      <w:r w:rsidRPr="00161E1B">
        <w:rPr>
          <w:rFonts w:ascii="Times New Roman" w:hAnsi="Times New Roman" w:cs="Times New Roman"/>
          <w:sz w:val="28"/>
          <w:szCs w:val="28"/>
        </w:rPr>
        <w:t xml:space="preserve"> гуманітарного розвитку України, </w:t>
      </w:r>
      <w:r w:rsidR="00161E1B" w:rsidRPr="00161E1B">
        <w:rPr>
          <w:rFonts w:ascii="Times New Roman" w:hAnsi="Times New Roman" w:cs="Times New Roman"/>
          <w:sz w:val="28"/>
          <w:szCs w:val="28"/>
        </w:rPr>
        <w:t>Стратегі</w:t>
      </w:r>
      <w:r w:rsidR="00161E1B">
        <w:rPr>
          <w:rFonts w:ascii="Times New Roman" w:hAnsi="Times New Roman" w:cs="Times New Roman"/>
          <w:sz w:val="28"/>
          <w:szCs w:val="28"/>
        </w:rPr>
        <w:t>я</w:t>
      </w:r>
      <w:r w:rsidR="00161E1B" w:rsidRPr="00161E1B">
        <w:rPr>
          <w:rFonts w:ascii="Times New Roman" w:hAnsi="Times New Roman" w:cs="Times New Roman"/>
          <w:sz w:val="28"/>
          <w:szCs w:val="28"/>
        </w:rPr>
        <w:t xml:space="preserve"> інноваційного розвитку України</w:t>
      </w:r>
      <w:r w:rsidR="00161E1B">
        <w:rPr>
          <w:rFonts w:ascii="Times New Roman" w:hAnsi="Times New Roman" w:cs="Times New Roman"/>
          <w:sz w:val="28"/>
          <w:szCs w:val="28"/>
        </w:rPr>
        <w:t xml:space="preserve"> </w:t>
      </w:r>
      <w:r w:rsidR="00161E1B" w:rsidRPr="00161E1B">
        <w:rPr>
          <w:rFonts w:ascii="Times New Roman" w:hAnsi="Times New Roman" w:cs="Times New Roman"/>
          <w:sz w:val="28"/>
          <w:szCs w:val="28"/>
        </w:rPr>
        <w:t>на 2010-2020</w:t>
      </w:r>
      <w:r w:rsidR="00A84F64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61E1B">
        <w:rPr>
          <w:rFonts w:ascii="Times New Roman" w:hAnsi="Times New Roman" w:cs="Times New Roman"/>
          <w:sz w:val="28"/>
          <w:szCs w:val="28"/>
        </w:rPr>
        <w:t>, Стратегі</w:t>
      </w:r>
      <w:r w:rsidR="000021BB" w:rsidRPr="00161E1B">
        <w:rPr>
          <w:rFonts w:ascii="Times New Roman" w:hAnsi="Times New Roman" w:cs="Times New Roman"/>
          <w:sz w:val="28"/>
          <w:szCs w:val="28"/>
        </w:rPr>
        <w:t>я</w:t>
      </w:r>
      <w:r w:rsidRPr="00161E1B">
        <w:rPr>
          <w:rFonts w:ascii="Times New Roman" w:hAnsi="Times New Roman" w:cs="Times New Roman"/>
          <w:sz w:val="28"/>
          <w:szCs w:val="28"/>
        </w:rPr>
        <w:t xml:space="preserve"> стійкого розвитку </w:t>
      </w:r>
      <w:r w:rsidR="000021BB" w:rsidRPr="00161E1B">
        <w:rPr>
          <w:rFonts w:ascii="Times New Roman" w:hAnsi="Times New Roman" w:cs="Times New Roman"/>
          <w:sz w:val="28"/>
          <w:szCs w:val="28"/>
        </w:rPr>
        <w:t>країни</w:t>
      </w:r>
      <w:r w:rsidR="00A84F64">
        <w:rPr>
          <w:rFonts w:ascii="Times New Roman" w:hAnsi="Times New Roman" w:cs="Times New Roman"/>
          <w:sz w:val="28"/>
          <w:szCs w:val="28"/>
        </w:rPr>
        <w:t>, Національна доповідь «Соціально-економічний стан України: наслідки для народу та держави»</w:t>
      </w:r>
      <w:r w:rsidR="000021BB" w:rsidRPr="00161E1B">
        <w:rPr>
          <w:rFonts w:ascii="Times New Roman" w:hAnsi="Times New Roman" w:cs="Times New Roman"/>
          <w:sz w:val="28"/>
          <w:szCs w:val="28"/>
        </w:rPr>
        <w:t xml:space="preserve"> </w:t>
      </w:r>
      <w:r w:rsidRPr="00161E1B">
        <w:rPr>
          <w:rFonts w:ascii="Times New Roman" w:hAnsi="Times New Roman" w:cs="Times New Roman"/>
          <w:sz w:val="28"/>
          <w:szCs w:val="28"/>
        </w:rPr>
        <w:t>й інш</w:t>
      </w:r>
      <w:r w:rsidR="000021BB" w:rsidRPr="00161E1B">
        <w:rPr>
          <w:rFonts w:ascii="Times New Roman" w:hAnsi="Times New Roman" w:cs="Times New Roman"/>
          <w:sz w:val="28"/>
          <w:szCs w:val="28"/>
        </w:rPr>
        <w:t>і</w:t>
      </w:r>
      <w:r w:rsidR="00161E1B">
        <w:rPr>
          <w:rFonts w:ascii="Times New Roman" w:hAnsi="Times New Roman" w:cs="Times New Roman"/>
          <w:sz w:val="28"/>
          <w:szCs w:val="28"/>
        </w:rPr>
        <w:t xml:space="preserve"> важливі </w:t>
      </w:r>
      <w:r w:rsidR="00A84F64">
        <w:rPr>
          <w:rFonts w:ascii="Times New Roman" w:hAnsi="Times New Roman" w:cs="Times New Roman"/>
          <w:sz w:val="28"/>
          <w:szCs w:val="28"/>
        </w:rPr>
        <w:t xml:space="preserve">експертно-аналітичні та </w:t>
      </w:r>
      <w:r w:rsidR="00161E1B">
        <w:rPr>
          <w:rFonts w:ascii="Times New Roman" w:hAnsi="Times New Roman" w:cs="Times New Roman"/>
          <w:sz w:val="28"/>
          <w:szCs w:val="28"/>
        </w:rPr>
        <w:t>програмні документи</w:t>
      </w:r>
      <w:r w:rsidR="00D4533C">
        <w:rPr>
          <w:rFonts w:ascii="Times New Roman" w:hAnsi="Times New Roman" w:cs="Times New Roman"/>
          <w:sz w:val="28"/>
          <w:szCs w:val="28"/>
        </w:rPr>
        <w:t>.</w:t>
      </w:r>
    </w:p>
    <w:p w:rsidR="005A6F09" w:rsidRPr="00161E1B" w:rsidRDefault="005A6F09" w:rsidP="00161E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Покращилася взаємодія з Національною медичною академією наук, іншими національними галузевими академіями наук України</w:t>
      </w:r>
      <w:r w:rsidR="00D453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12D7" w:rsidRDefault="00B4482A" w:rsidP="00161E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E1B">
        <w:rPr>
          <w:rFonts w:ascii="Times New Roman" w:hAnsi="Times New Roman" w:cs="Times New Roman"/>
          <w:sz w:val="28"/>
          <w:szCs w:val="28"/>
        </w:rPr>
        <w:t>Стратегічними орієнтирами в діяльності академії слугували рішення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61E1B">
        <w:rPr>
          <w:rFonts w:ascii="Times New Roman" w:hAnsi="Times New Roman" w:cs="Times New Roman"/>
          <w:sz w:val="28"/>
          <w:szCs w:val="28"/>
        </w:rPr>
        <w:t>Громадської г</w:t>
      </w:r>
      <w:r w:rsidRPr="00261AB7">
        <w:rPr>
          <w:rFonts w:ascii="Times New Roman" w:hAnsi="Times New Roman" w:cs="Times New Roman"/>
          <w:sz w:val="28"/>
          <w:szCs w:val="28"/>
        </w:rPr>
        <w:t>уманітарної ради при Президентові України, у підготовці яких академічні вчені брали активну участь.</w:t>
      </w:r>
      <w:r w:rsidR="00A84F64">
        <w:rPr>
          <w:rFonts w:ascii="Times New Roman" w:hAnsi="Times New Roman" w:cs="Times New Roman"/>
          <w:sz w:val="28"/>
          <w:szCs w:val="28"/>
        </w:rPr>
        <w:t xml:space="preserve"> Зокрема, це стосується схваленої </w:t>
      </w:r>
      <w:r w:rsidR="00A84F64">
        <w:rPr>
          <w:rFonts w:ascii="Times New Roman" w:hAnsi="Times New Roman" w:cs="Times New Roman"/>
          <w:sz w:val="28"/>
          <w:szCs w:val="28"/>
        </w:rPr>
        <w:lastRenderedPageBreak/>
        <w:t>Указом Глави держави Стратегії державної кадрової політики на 2010-2020 роки.</w:t>
      </w:r>
    </w:p>
    <w:p w:rsidR="00B4482A" w:rsidRPr="00261AB7" w:rsidRDefault="00E212D7" w:rsidP="00161E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Академія активно співпрацювала з громадськими просвітницькими організаціями, зокрема з Товариством «Знання» України.</w:t>
      </w:r>
      <w:r w:rsidR="00B4482A" w:rsidRPr="00261A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954" w:rsidRDefault="0077378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85">
        <w:rPr>
          <w:rFonts w:ascii="Times New Roman" w:hAnsi="Times New Roman" w:cs="Times New Roman"/>
          <w:b/>
          <w:sz w:val="28"/>
          <w:szCs w:val="28"/>
        </w:rPr>
        <w:t>Д</w:t>
      </w:r>
      <w:r w:rsidR="002B33C8" w:rsidRPr="00773785">
        <w:rPr>
          <w:rFonts w:ascii="Times New Roman" w:hAnsi="Times New Roman" w:cs="Times New Roman"/>
          <w:b/>
          <w:sz w:val="28"/>
          <w:szCs w:val="28"/>
        </w:rPr>
        <w:t>ев’яте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а останні п’ять років </w:t>
      </w:r>
      <w:r w:rsidR="000021BB" w:rsidRPr="00261AB7">
        <w:rPr>
          <w:rFonts w:ascii="Times New Roman" w:hAnsi="Times New Roman" w:cs="Times New Roman"/>
          <w:sz w:val="28"/>
          <w:szCs w:val="28"/>
        </w:rPr>
        <w:t>відбулося</w:t>
      </w:r>
      <w:r w:rsidR="00866A65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F2795" w:rsidRPr="00261AB7">
        <w:rPr>
          <w:rFonts w:ascii="Times New Roman" w:hAnsi="Times New Roman" w:cs="Times New Roman"/>
          <w:sz w:val="28"/>
          <w:szCs w:val="28"/>
        </w:rPr>
        <w:t xml:space="preserve">суттєве </w:t>
      </w:r>
      <w:r w:rsidR="00866A65" w:rsidRPr="00261AB7">
        <w:rPr>
          <w:rFonts w:ascii="Times New Roman" w:hAnsi="Times New Roman" w:cs="Times New Roman"/>
          <w:sz w:val="28"/>
          <w:szCs w:val="28"/>
        </w:rPr>
        <w:t>інституційне підсилення академії.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У зв’язку з наданням академії </w:t>
      </w:r>
      <w:r w:rsidR="00161E1B">
        <w:rPr>
          <w:rFonts w:ascii="Times New Roman" w:hAnsi="Times New Roman" w:cs="Times New Roman"/>
          <w:sz w:val="28"/>
          <w:szCs w:val="28"/>
        </w:rPr>
        <w:t xml:space="preserve">у 2010 р. 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статусу національної </w:t>
      </w:r>
      <w:r w:rsidR="00033BF2" w:rsidRPr="00261AB7">
        <w:rPr>
          <w:rFonts w:ascii="Times New Roman" w:hAnsi="Times New Roman" w:cs="Times New Roman"/>
          <w:sz w:val="28"/>
          <w:szCs w:val="28"/>
        </w:rPr>
        <w:t>удосконалено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її статут, </w:t>
      </w:r>
      <w:r w:rsidR="0089596D" w:rsidRPr="00261AB7">
        <w:rPr>
          <w:rFonts w:ascii="Times New Roman" w:hAnsi="Times New Roman" w:cs="Times New Roman"/>
          <w:sz w:val="28"/>
          <w:szCs w:val="28"/>
        </w:rPr>
        <w:t>уточнено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статутні завдання, засади діяльності як самоврядної наукової організації з огляду на 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необхідність 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підвищення віддачі </w:t>
      </w:r>
      <w:r w:rsidR="00161E1B">
        <w:rPr>
          <w:rFonts w:ascii="Times New Roman" w:hAnsi="Times New Roman" w:cs="Times New Roman"/>
          <w:sz w:val="28"/>
          <w:szCs w:val="28"/>
        </w:rPr>
        <w:t>та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ефективності в питаннях модернізації освіти</w:t>
      </w:r>
      <w:r w:rsidR="0089596D" w:rsidRPr="00261AB7">
        <w:rPr>
          <w:rFonts w:ascii="Times New Roman" w:hAnsi="Times New Roman" w:cs="Times New Roman"/>
          <w:sz w:val="28"/>
          <w:szCs w:val="28"/>
        </w:rPr>
        <w:t xml:space="preserve"> в сучасних умовах</w:t>
      </w:r>
      <w:r w:rsidR="00906954">
        <w:rPr>
          <w:rFonts w:ascii="Times New Roman" w:hAnsi="Times New Roman" w:cs="Times New Roman"/>
          <w:sz w:val="28"/>
          <w:szCs w:val="28"/>
        </w:rPr>
        <w:t>.</w:t>
      </w:r>
    </w:p>
    <w:p w:rsidR="00906954" w:rsidRDefault="00140EBE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Суттєво р</w:t>
      </w:r>
      <w:r w:rsidR="002B33C8" w:rsidRPr="00261AB7">
        <w:rPr>
          <w:rFonts w:ascii="Times New Roman" w:hAnsi="Times New Roman" w:cs="Times New Roman"/>
          <w:sz w:val="28"/>
          <w:szCs w:val="28"/>
        </w:rPr>
        <w:t>озшир</w:t>
      </w:r>
      <w:r w:rsidRPr="00261AB7">
        <w:rPr>
          <w:rFonts w:ascii="Times New Roman" w:hAnsi="Times New Roman" w:cs="Times New Roman"/>
          <w:sz w:val="28"/>
          <w:szCs w:val="28"/>
        </w:rPr>
        <w:t>ено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склад членів академії</w:t>
      </w:r>
      <w:r w:rsidRPr="00261AB7">
        <w:rPr>
          <w:rFonts w:ascii="Times New Roman" w:hAnsi="Times New Roman" w:cs="Times New Roman"/>
          <w:sz w:val="28"/>
          <w:szCs w:val="28"/>
        </w:rPr>
        <w:t>: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61E1B">
        <w:rPr>
          <w:rFonts w:ascii="Times New Roman" w:hAnsi="Times New Roman" w:cs="Times New Roman"/>
          <w:sz w:val="28"/>
          <w:szCs w:val="28"/>
        </w:rPr>
        <w:t>у 201</w:t>
      </w:r>
      <w:r w:rsidR="00773785">
        <w:rPr>
          <w:rFonts w:ascii="Times New Roman" w:hAnsi="Times New Roman" w:cs="Times New Roman"/>
          <w:sz w:val="28"/>
          <w:szCs w:val="28"/>
        </w:rPr>
        <w:t>0</w:t>
      </w:r>
      <w:r w:rsidR="00161E1B">
        <w:rPr>
          <w:rFonts w:ascii="Times New Roman" w:hAnsi="Times New Roman" w:cs="Times New Roman"/>
          <w:sz w:val="28"/>
          <w:szCs w:val="28"/>
        </w:rPr>
        <w:t xml:space="preserve"> р. 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новими 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дійсними членами </w:t>
      </w:r>
      <w:r w:rsidR="00033BF2" w:rsidRPr="00261AB7">
        <w:rPr>
          <w:rFonts w:ascii="Times New Roman" w:hAnsi="Times New Roman" w:cs="Times New Roman"/>
          <w:sz w:val="28"/>
          <w:szCs w:val="28"/>
        </w:rPr>
        <w:t>стали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1</w:t>
      </w:r>
      <w:r w:rsidR="00161E1B">
        <w:rPr>
          <w:rFonts w:ascii="Times New Roman" w:hAnsi="Times New Roman" w:cs="Times New Roman"/>
          <w:sz w:val="28"/>
          <w:szCs w:val="28"/>
        </w:rPr>
        <w:t>7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61E1B">
        <w:rPr>
          <w:rFonts w:ascii="Times New Roman" w:hAnsi="Times New Roman" w:cs="Times New Roman"/>
          <w:sz w:val="28"/>
          <w:szCs w:val="28"/>
        </w:rPr>
        <w:t>провідних учених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, членами кореспондентами 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– </w:t>
      </w:r>
      <w:r w:rsidR="00161E1B">
        <w:rPr>
          <w:rFonts w:ascii="Times New Roman" w:hAnsi="Times New Roman" w:cs="Times New Roman"/>
          <w:sz w:val="28"/>
          <w:szCs w:val="28"/>
        </w:rPr>
        <w:t>23</w:t>
      </w:r>
      <w:r w:rsidR="002B33C8" w:rsidRPr="00261AB7">
        <w:rPr>
          <w:rFonts w:ascii="Times New Roman" w:hAnsi="Times New Roman" w:cs="Times New Roman"/>
          <w:sz w:val="28"/>
          <w:szCs w:val="28"/>
        </w:rPr>
        <w:t xml:space="preserve"> ос</w:t>
      </w:r>
      <w:r w:rsidR="00906954">
        <w:rPr>
          <w:rFonts w:ascii="Times New Roman" w:hAnsi="Times New Roman" w:cs="Times New Roman"/>
          <w:sz w:val="28"/>
          <w:szCs w:val="28"/>
        </w:rPr>
        <w:t>оби, що збагатили своїми працями сферу педагогічних і психологічних наук</w:t>
      </w:r>
      <w:r w:rsidR="00D45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33C">
        <w:rPr>
          <w:rFonts w:ascii="Times New Roman" w:hAnsi="Times New Roman" w:cs="Times New Roman"/>
          <w:sz w:val="28"/>
          <w:szCs w:val="28"/>
        </w:rPr>
        <w:t>освітології</w:t>
      </w:r>
      <w:proofErr w:type="spellEnd"/>
      <w:r w:rsidR="00906954">
        <w:rPr>
          <w:rFonts w:ascii="Times New Roman" w:hAnsi="Times New Roman" w:cs="Times New Roman"/>
          <w:sz w:val="28"/>
          <w:szCs w:val="28"/>
        </w:rPr>
        <w:t>.</w:t>
      </w:r>
    </w:p>
    <w:p w:rsidR="00906954" w:rsidRDefault="00B4482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Переформатовано структуру відділень, яка виявилася більш </w:t>
      </w:r>
      <w:r w:rsidR="00161E1B">
        <w:rPr>
          <w:rFonts w:ascii="Times New Roman" w:hAnsi="Times New Roman" w:cs="Times New Roman"/>
          <w:sz w:val="28"/>
          <w:szCs w:val="28"/>
        </w:rPr>
        <w:t>адекватною змісту науково-дослідницької освітянської проблематики</w:t>
      </w:r>
      <w:r w:rsidR="005507AF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033BF2" w:rsidRPr="00261AB7">
        <w:rPr>
          <w:rFonts w:ascii="Times New Roman" w:hAnsi="Times New Roman" w:cs="Times New Roman"/>
          <w:sz w:val="28"/>
          <w:szCs w:val="28"/>
        </w:rPr>
        <w:t>оновлен</w:t>
      </w:r>
      <w:r w:rsidR="0089596D" w:rsidRPr="00261AB7">
        <w:rPr>
          <w:rFonts w:ascii="Times New Roman" w:hAnsi="Times New Roman" w:cs="Times New Roman"/>
          <w:sz w:val="28"/>
          <w:szCs w:val="28"/>
        </w:rPr>
        <w:t>о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5507AF" w:rsidRPr="00261AB7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033BF2" w:rsidRPr="00261AB7">
        <w:rPr>
          <w:rFonts w:ascii="Times New Roman" w:hAnsi="Times New Roman" w:cs="Times New Roman"/>
          <w:sz w:val="28"/>
          <w:szCs w:val="28"/>
        </w:rPr>
        <w:t>них</w:t>
      </w:r>
      <w:r w:rsidR="00161E1B">
        <w:rPr>
          <w:rFonts w:ascii="Times New Roman" w:hAnsi="Times New Roman" w:cs="Times New Roman"/>
          <w:sz w:val="28"/>
          <w:szCs w:val="28"/>
        </w:rPr>
        <w:t>,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 розширено їх рол</w:t>
      </w:r>
      <w:r w:rsidR="0089596D" w:rsidRPr="00261AB7">
        <w:rPr>
          <w:rFonts w:ascii="Times New Roman" w:hAnsi="Times New Roman" w:cs="Times New Roman"/>
          <w:sz w:val="28"/>
          <w:szCs w:val="28"/>
        </w:rPr>
        <w:t>ь</w:t>
      </w:r>
      <w:r w:rsidR="005507AF" w:rsidRPr="00261AB7">
        <w:rPr>
          <w:rFonts w:ascii="Times New Roman" w:hAnsi="Times New Roman" w:cs="Times New Roman"/>
          <w:sz w:val="28"/>
          <w:szCs w:val="28"/>
        </w:rPr>
        <w:t>.</w:t>
      </w:r>
    </w:p>
    <w:p w:rsidR="00906954" w:rsidRDefault="00B4482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Склад наукових установ поповнився Інститутом обдарованої дитини</w:t>
      </w:r>
      <w:r w:rsidR="00964955" w:rsidRPr="00261AB7">
        <w:rPr>
          <w:rFonts w:ascii="Times New Roman" w:hAnsi="Times New Roman" w:cs="Times New Roman"/>
          <w:sz w:val="28"/>
          <w:szCs w:val="28"/>
        </w:rPr>
        <w:t>, який плідно співпрацює з Малою академією наук на чолі з академіком С</w:t>
      </w:r>
      <w:r w:rsidR="00740415">
        <w:rPr>
          <w:rFonts w:ascii="Times New Roman" w:hAnsi="Times New Roman" w:cs="Times New Roman"/>
          <w:sz w:val="28"/>
          <w:szCs w:val="28"/>
        </w:rPr>
        <w:t>.</w:t>
      </w:r>
      <w:r w:rsidR="00906954">
        <w:rPr>
          <w:rFonts w:ascii="Times New Roman" w:hAnsi="Times New Roman" w:cs="Times New Roman"/>
          <w:sz w:val="28"/>
          <w:szCs w:val="28"/>
        </w:rPr>
        <w:t>О</w:t>
      </w:r>
      <w:r w:rsidR="00740415">
        <w:rPr>
          <w:rFonts w:ascii="Times New Roman" w:hAnsi="Times New Roman" w:cs="Times New Roman"/>
          <w:sz w:val="28"/>
          <w:szCs w:val="28"/>
        </w:rPr>
        <w:t xml:space="preserve">. </w:t>
      </w:r>
      <w:r w:rsidR="00964955" w:rsidRPr="00261AB7">
        <w:rPr>
          <w:rFonts w:ascii="Times New Roman" w:hAnsi="Times New Roman" w:cs="Times New Roman"/>
          <w:sz w:val="28"/>
          <w:szCs w:val="28"/>
        </w:rPr>
        <w:t>Довгим</w:t>
      </w:r>
      <w:r w:rsidR="00906954">
        <w:rPr>
          <w:rFonts w:ascii="Times New Roman" w:hAnsi="Times New Roman" w:cs="Times New Roman"/>
          <w:sz w:val="28"/>
          <w:szCs w:val="28"/>
        </w:rPr>
        <w:t>.</w:t>
      </w:r>
    </w:p>
    <w:p w:rsidR="00E212D7" w:rsidRDefault="00E212D7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базі Центрального інституту післядипломної педагогічної освіти та Донецького інституту післядипломної освіти інженерно-педагогічних працівників утворено Університет менеджменту освіти.</w:t>
      </w:r>
    </w:p>
    <w:p w:rsidR="00E6705A" w:rsidRDefault="00E6705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Нині структура наукових установ академії охоплює всі ланки освіти, крім дошкільної.</w:t>
      </w:r>
      <w:r w:rsidR="00D4533C">
        <w:rPr>
          <w:rFonts w:ascii="Times New Roman" w:hAnsi="Times New Roman" w:cs="Times New Roman"/>
          <w:sz w:val="28"/>
          <w:szCs w:val="28"/>
        </w:rPr>
        <w:t xml:space="preserve"> У подальшому розвитку академії слід ліквідувати цю прогалину.</w:t>
      </w:r>
    </w:p>
    <w:p w:rsidR="00B4482A" w:rsidRPr="00261AB7" w:rsidRDefault="00B4482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lastRenderedPageBreak/>
        <w:t>Уточнено завдання й оновлено структуру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3BF2" w:rsidRPr="00261AB7">
        <w:rPr>
          <w:rFonts w:ascii="Times New Roman" w:hAnsi="Times New Roman" w:cs="Times New Roman"/>
          <w:sz w:val="28"/>
          <w:szCs w:val="28"/>
        </w:rPr>
        <w:t>зміцнено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 xml:space="preserve"> склад Міжвідомчої ради з координації </w:t>
      </w:r>
      <w:r w:rsidR="005E4A99">
        <w:rPr>
          <w:rFonts w:ascii="Times New Roman" w:hAnsi="Times New Roman" w:cs="Times New Roman"/>
          <w:sz w:val="28"/>
          <w:szCs w:val="28"/>
        </w:rPr>
        <w:t>наукових</w:t>
      </w:r>
      <w:r w:rsidRPr="00261AB7">
        <w:rPr>
          <w:rFonts w:ascii="Times New Roman" w:hAnsi="Times New Roman" w:cs="Times New Roman"/>
          <w:sz w:val="28"/>
          <w:szCs w:val="28"/>
        </w:rPr>
        <w:t xml:space="preserve"> досліджень з педагогічних і психологічних наук в Україні.</w:t>
      </w:r>
    </w:p>
    <w:p w:rsidR="00252B8A" w:rsidRDefault="006A646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П</w:t>
      </w:r>
      <w:r w:rsidR="007E152B" w:rsidRPr="00261AB7">
        <w:rPr>
          <w:rFonts w:ascii="Times New Roman" w:hAnsi="Times New Roman" w:cs="Times New Roman"/>
          <w:sz w:val="28"/>
          <w:szCs w:val="28"/>
        </w:rPr>
        <w:t>ідвищ</w:t>
      </w:r>
      <w:r w:rsidRPr="00261AB7">
        <w:rPr>
          <w:rFonts w:ascii="Times New Roman" w:hAnsi="Times New Roman" w:cs="Times New Roman"/>
          <w:sz w:val="28"/>
          <w:szCs w:val="28"/>
        </w:rPr>
        <w:t>увалася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Pr="00261AB7">
        <w:rPr>
          <w:rFonts w:ascii="Times New Roman" w:hAnsi="Times New Roman" w:cs="Times New Roman"/>
          <w:sz w:val="28"/>
          <w:szCs w:val="28"/>
        </w:rPr>
        <w:t>ість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252B8A" w:rsidRPr="00261AB7">
        <w:rPr>
          <w:rFonts w:ascii="Times New Roman" w:hAnsi="Times New Roman" w:cs="Times New Roman"/>
          <w:sz w:val="28"/>
          <w:szCs w:val="28"/>
        </w:rPr>
        <w:t xml:space="preserve">тематичних </w:t>
      </w:r>
      <w:r w:rsidR="005E4A99">
        <w:rPr>
          <w:rFonts w:ascii="Times New Roman" w:hAnsi="Times New Roman" w:cs="Times New Roman"/>
          <w:sz w:val="28"/>
          <w:szCs w:val="28"/>
        </w:rPr>
        <w:t xml:space="preserve">академічних </w:t>
      </w:r>
      <w:r w:rsidR="00252B8A" w:rsidRPr="00261AB7">
        <w:rPr>
          <w:rFonts w:ascii="Times New Roman" w:hAnsi="Times New Roman" w:cs="Times New Roman"/>
          <w:sz w:val="28"/>
          <w:szCs w:val="28"/>
        </w:rPr>
        <w:t>загальних зборів</w:t>
      </w:r>
      <w:r w:rsidR="00033BF2" w:rsidRPr="00261AB7">
        <w:rPr>
          <w:rFonts w:ascii="Times New Roman" w:hAnsi="Times New Roman" w:cs="Times New Roman"/>
          <w:sz w:val="28"/>
          <w:szCs w:val="28"/>
        </w:rPr>
        <w:t>, а також</w:t>
      </w:r>
      <w:r w:rsidR="00252B8A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B8A" w:rsidRPr="00261AB7">
        <w:rPr>
          <w:rFonts w:ascii="Times New Roman" w:hAnsi="Times New Roman" w:cs="Times New Roman"/>
          <w:sz w:val="28"/>
          <w:szCs w:val="28"/>
        </w:rPr>
        <w:t>загальноакадемі</w:t>
      </w:r>
      <w:r w:rsidR="007E152B" w:rsidRPr="00261AB7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методологічних семінарів зі злободенних </w:t>
      </w:r>
      <w:r w:rsidR="00252B8A" w:rsidRPr="00261AB7">
        <w:rPr>
          <w:rFonts w:ascii="Times New Roman" w:hAnsi="Times New Roman" w:cs="Times New Roman"/>
          <w:sz w:val="28"/>
          <w:szCs w:val="28"/>
        </w:rPr>
        <w:t xml:space="preserve">освітянських проблем, зокрема </w:t>
      </w:r>
      <w:r w:rsidR="00FE09D4" w:rsidRPr="00261AB7">
        <w:rPr>
          <w:rFonts w:ascii="Times New Roman" w:hAnsi="Times New Roman" w:cs="Times New Roman"/>
          <w:sz w:val="28"/>
          <w:szCs w:val="28"/>
        </w:rPr>
        <w:t>щодо</w:t>
      </w:r>
      <w:r w:rsidR="00252B8A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52B" w:rsidRPr="00261AB7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орієнтованої </w:t>
      </w:r>
      <w:r w:rsidR="00252B8A" w:rsidRPr="00261AB7">
        <w:rPr>
          <w:rFonts w:ascii="Times New Roman" w:hAnsi="Times New Roman" w:cs="Times New Roman"/>
          <w:sz w:val="28"/>
          <w:szCs w:val="28"/>
        </w:rPr>
        <w:t xml:space="preserve">педагогіки, </w:t>
      </w:r>
      <w:r w:rsidR="00AF6E94">
        <w:rPr>
          <w:rFonts w:ascii="Times New Roman" w:hAnsi="Times New Roman" w:cs="Times New Roman"/>
          <w:sz w:val="28"/>
          <w:szCs w:val="28"/>
        </w:rPr>
        <w:t xml:space="preserve">становлення особистості, </w:t>
      </w:r>
      <w:r w:rsidR="00055943">
        <w:rPr>
          <w:rFonts w:ascii="Times New Roman" w:hAnsi="Times New Roman" w:cs="Times New Roman"/>
          <w:sz w:val="28"/>
          <w:szCs w:val="28"/>
        </w:rPr>
        <w:t xml:space="preserve">взаємодії суспільства і освіти, безперервної професійної освіти, </w:t>
      </w:r>
      <w:r w:rsidR="00252B8A" w:rsidRPr="00261AB7">
        <w:rPr>
          <w:rFonts w:ascii="Times New Roman" w:hAnsi="Times New Roman" w:cs="Times New Roman"/>
          <w:sz w:val="28"/>
          <w:szCs w:val="28"/>
        </w:rPr>
        <w:t>профільної старшої школи, інформатизації освіти, національної рамки кваліфікацій, економічн</w:t>
      </w:r>
      <w:r w:rsidR="00033BF2" w:rsidRPr="00261AB7">
        <w:rPr>
          <w:rFonts w:ascii="Times New Roman" w:hAnsi="Times New Roman" w:cs="Times New Roman"/>
          <w:sz w:val="28"/>
          <w:szCs w:val="28"/>
        </w:rPr>
        <w:t xml:space="preserve">ої ефективності </w:t>
      </w:r>
      <w:r w:rsidR="00252B8A" w:rsidRPr="00261AB7">
        <w:rPr>
          <w:rFonts w:ascii="Times New Roman" w:hAnsi="Times New Roman" w:cs="Times New Roman"/>
          <w:sz w:val="28"/>
          <w:szCs w:val="28"/>
        </w:rPr>
        <w:t>освіти</w:t>
      </w:r>
      <w:r w:rsidR="007E152B" w:rsidRPr="00261AB7">
        <w:rPr>
          <w:rFonts w:ascii="Times New Roman" w:hAnsi="Times New Roman" w:cs="Times New Roman"/>
          <w:sz w:val="28"/>
          <w:szCs w:val="28"/>
        </w:rPr>
        <w:t xml:space="preserve"> й інших</w:t>
      </w:r>
      <w:r w:rsidR="00252B8A" w:rsidRPr="00261AB7">
        <w:rPr>
          <w:rFonts w:ascii="Times New Roman" w:hAnsi="Times New Roman" w:cs="Times New Roman"/>
          <w:sz w:val="28"/>
          <w:szCs w:val="28"/>
        </w:rPr>
        <w:t>.</w:t>
      </w:r>
    </w:p>
    <w:p w:rsidR="00885F32" w:rsidRDefault="00194BEB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Оновлено Основні напрями досліджень з педагогічних і психологічних наук в Україні</w:t>
      </w:r>
      <w:r w:rsidR="00885F32">
        <w:rPr>
          <w:rFonts w:ascii="Times New Roman" w:hAnsi="Times New Roman" w:cs="Times New Roman"/>
          <w:sz w:val="28"/>
          <w:szCs w:val="28"/>
        </w:rPr>
        <w:t>.</w:t>
      </w:r>
    </w:p>
    <w:p w:rsidR="00FE09D4" w:rsidRPr="00261AB7" w:rsidRDefault="006A646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Підсилювалася</w:t>
      </w:r>
      <w:r w:rsidR="005507AF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40EBE" w:rsidRPr="00261AB7">
        <w:rPr>
          <w:rFonts w:ascii="Times New Roman" w:hAnsi="Times New Roman" w:cs="Times New Roman"/>
          <w:sz w:val="28"/>
          <w:szCs w:val="28"/>
        </w:rPr>
        <w:t>прикладн</w:t>
      </w:r>
      <w:r w:rsidRPr="00261AB7">
        <w:rPr>
          <w:rFonts w:ascii="Times New Roman" w:hAnsi="Times New Roman" w:cs="Times New Roman"/>
          <w:sz w:val="28"/>
          <w:szCs w:val="28"/>
        </w:rPr>
        <w:t>а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значущість, експериментальн</w:t>
      </w:r>
      <w:r w:rsidRPr="00261AB7">
        <w:rPr>
          <w:rFonts w:ascii="Times New Roman" w:hAnsi="Times New Roman" w:cs="Times New Roman"/>
          <w:sz w:val="28"/>
          <w:szCs w:val="28"/>
        </w:rPr>
        <w:t>а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перевірк</w:t>
      </w:r>
      <w:r w:rsidRPr="00261AB7">
        <w:rPr>
          <w:rFonts w:ascii="Times New Roman" w:hAnsi="Times New Roman" w:cs="Times New Roman"/>
          <w:sz w:val="28"/>
          <w:szCs w:val="28"/>
        </w:rPr>
        <w:t>а</w:t>
      </w:r>
      <w:r w:rsidR="00140EBE" w:rsidRPr="00261AB7">
        <w:rPr>
          <w:rFonts w:ascii="Times New Roman" w:hAnsi="Times New Roman" w:cs="Times New Roman"/>
          <w:sz w:val="28"/>
          <w:szCs w:val="28"/>
        </w:rPr>
        <w:t xml:space="preserve"> та практичне впровадження</w:t>
      </w:r>
      <w:r w:rsidR="005507AF" w:rsidRPr="00261AB7">
        <w:rPr>
          <w:rFonts w:ascii="Times New Roman" w:hAnsi="Times New Roman" w:cs="Times New Roman"/>
          <w:sz w:val="28"/>
          <w:szCs w:val="28"/>
        </w:rPr>
        <w:t xml:space="preserve"> виконуваних досліджень</w:t>
      </w:r>
      <w:r w:rsidR="00140EBE" w:rsidRPr="00261AB7">
        <w:rPr>
          <w:rFonts w:ascii="Times New Roman" w:hAnsi="Times New Roman" w:cs="Times New Roman"/>
          <w:sz w:val="28"/>
          <w:szCs w:val="28"/>
        </w:rPr>
        <w:t>.</w:t>
      </w:r>
      <w:r w:rsidR="005507AF" w:rsidRPr="00261AB7">
        <w:rPr>
          <w:rFonts w:ascii="Times New Roman" w:hAnsi="Times New Roman" w:cs="Times New Roman"/>
          <w:sz w:val="28"/>
          <w:szCs w:val="28"/>
        </w:rPr>
        <w:t xml:space="preserve"> З цією метою переглянуто положення про планування і контроль </w:t>
      </w:r>
      <w:r w:rsidR="00AF6E94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5507AF" w:rsidRPr="00261AB7">
        <w:rPr>
          <w:rFonts w:ascii="Times New Roman" w:hAnsi="Times New Roman" w:cs="Times New Roman"/>
          <w:sz w:val="28"/>
          <w:szCs w:val="28"/>
        </w:rPr>
        <w:t>наукових досліджень, про експеримент, про впровадження.</w:t>
      </w:r>
      <w:r w:rsidR="00916BDC">
        <w:rPr>
          <w:rFonts w:ascii="Times New Roman" w:hAnsi="Times New Roman" w:cs="Times New Roman"/>
          <w:sz w:val="28"/>
          <w:szCs w:val="28"/>
        </w:rPr>
        <w:t xml:space="preserve"> Загалом, упродовж 2008-2012 років докорінно модернізован</w:t>
      </w:r>
      <w:r w:rsidR="005E4A99">
        <w:rPr>
          <w:rFonts w:ascii="Times New Roman" w:hAnsi="Times New Roman" w:cs="Times New Roman"/>
          <w:sz w:val="28"/>
          <w:szCs w:val="28"/>
        </w:rPr>
        <w:t>о</w:t>
      </w:r>
      <w:r w:rsidR="00916BDC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5E4A99">
        <w:rPr>
          <w:rFonts w:ascii="Times New Roman" w:hAnsi="Times New Roman" w:cs="Times New Roman"/>
          <w:sz w:val="28"/>
          <w:szCs w:val="28"/>
        </w:rPr>
        <w:t>у</w:t>
      </w:r>
      <w:r w:rsidR="00916BDC">
        <w:rPr>
          <w:rFonts w:ascii="Times New Roman" w:hAnsi="Times New Roman" w:cs="Times New Roman"/>
          <w:sz w:val="28"/>
          <w:szCs w:val="28"/>
        </w:rPr>
        <w:t xml:space="preserve"> баз</w:t>
      </w:r>
      <w:r w:rsidR="005E4A99">
        <w:rPr>
          <w:rFonts w:ascii="Times New Roman" w:hAnsi="Times New Roman" w:cs="Times New Roman"/>
          <w:sz w:val="28"/>
          <w:szCs w:val="28"/>
        </w:rPr>
        <w:t>у</w:t>
      </w:r>
      <w:r w:rsidR="00916BDC">
        <w:rPr>
          <w:rFonts w:ascii="Times New Roman" w:hAnsi="Times New Roman" w:cs="Times New Roman"/>
          <w:sz w:val="28"/>
          <w:szCs w:val="28"/>
        </w:rPr>
        <w:t xml:space="preserve"> академії, що визначає академічну науково-організаційну діяльність. </w:t>
      </w:r>
    </w:p>
    <w:p w:rsidR="00AF19DA" w:rsidRDefault="00FE09D4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Провадилася робота із зміцнення </w:t>
      </w:r>
      <w:r w:rsidR="00AF6E94">
        <w:rPr>
          <w:rFonts w:ascii="Times New Roman" w:hAnsi="Times New Roman" w:cs="Times New Roman"/>
          <w:sz w:val="28"/>
          <w:szCs w:val="28"/>
        </w:rPr>
        <w:t>кадрового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потенціалу </w:t>
      </w:r>
      <w:r w:rsidR="00AF6E94">
        <w:rPr>
          <w:rFonts w:ascii="Times New Roman" w:hAnsi="Times New Roman" w:cs="Times New Roman"/>
          <w:sz w:val="28"/>
          <w:szCs w:val="28"/>
        </w:rPr>
        <w:t>наукових установ</w:t>
      </w:r>
      <w:r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1B4DD6">
        <w:rPr>
          <w:rFonts w:ascii="Times New Roman" w:hAnsi="Times New Roman" w:cs="Times New Roman"/>
          <w:sz w:val="28"/>
          <w:szCs w:val="28"/>
        </w:rPr>
        <w:t>оптимізації співвідношення молодих і досвідчених вчених</w:t>
      </w:r>
      <w:r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1B4DD6">
        <w:rPr>
          <w:rFonts w:ascii="Times New Roman" w:hAnsi="Times New Roman" w:cs="Times New Roman"/>
          <w:sz w:val="28"/>
          <w:szCs w:val="28"/>
        </w:rPr>
        <w:t xml:space="preserve">їх </w:t>
      </w:r>
      <w:r w:rsidRPr="00261AB7">
        <w:rPr>
          <w:rFonts w:ascii="Times New Roman" w:hAnsi="Times New Roman" w:cs="Times New Roman"/>
          <w:sz w:val="28"/>
          <w:szCs w:val="28"/>
        </w:rPr>
        <w:t xml:space="preserve">концентрації за основним місцем роботи в </w:t>
      </w:r>
      <w:r w:rsidR="001B4DD6">
        <w:rPr>
          <w:rFonts w:ascii="Times New Roman" w:hAnsi="Times New Roman" w:cs="Times New Roman"/>
          <w:sz w:val="28"/>
          <w:szCs w:val="28"/>
        </w:rPr>
        <w:t xml:space="preserve">академічних </w:t>
      </w:r>
      <w:r w:rsidRPr="00261AB7">
        <w:rPr>
          <w:rFonts w:ascii="Times New Roman" w:hAnsi="Times New Roman" w:cs="Times New Roman"/>
          <w:sz w:val="28"/>
          <w:szCs w:val="28"/>
        </w:rPr>
        <w:t>установах</w:t>
      </w:r>
      <w:r w:rsidR="00033BF2" w:rsidRPr="00261AB7">
        <w:rPr>
          <w:rFonts w:ascii="Times New Roman" w:hAnsi="Times New Roman" w:cs="Times New Roman"/>
          <w:sz w:val="28"/>
          <w:szCs w:val="28"/>
        </w:rPr>
        <w:t>, підвищення наукової кваліфікації</w:t>
      </w:r>
      <w:r w:rsidRPr="00261AB7">
        <w:rPr>
          <w:rFonts w:ascii="Times New Roman" w:hAnsi="Times New Roman" w:cs="Times New Roman"/>
          <w:sz w:val="28"/>
          <w:szCs w:val="28"/>
        </w:rPr>
        <w:t>.</w:t>
      </w:r>
    </w:p>
    <w:p w:rsidR="00916BDC" w:rsidRPr="00916BDC" w:rsidRDefault="00916BDC" w:rsidP="00261AB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BDC">
        <w:rPr>
          <w:rFonts w:ascii="Times New Roman" w:hAnsi="Times New Roman" w:cs="Times New Roman"/>
          <w:i/>
          <w:sz w:val="28"/>
          <w:szCs w:val="28"/>
        </w:rPr>
        <w:t>Шановні колеги!</w:t>
      </w:r>
    </w:p>
    <w:p w:rsidR="006A646A" w:rsidRDefault="006A646A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Про </w:t>
      </w:r>
      <w:r w:rsidR="00E212D7">
        <w:rPr>
          <w:rFonts w:ascii="Times New Roman" w:hAnsi="Times New Roman" w:cs="Times New Roman"/>
          <w:sz w:val="28"/>
          <w:szCs w:val="28"/>
        </w:rPr>
        <w:t xml:space="preserve">досягнуті </w:t>
      </w:r>
      <w:r w:rsidRPr="00261AB7">
        <w:rPr>
          <w:rFonts w:ascii="Times New Roman" w:hAnsi="Times New Roman" w:cs="Times New Roman"/>
          <w:sz w:val="28"/>
          <w:szCs w:val="28"/>
        </w:rPr>
        <w:t xml:space="preserve">науковий </w:t>
      </w:r>
      <w:r w:rsidRPr="00916BDC">
        <w:rPr>
          <w:rFonts w:ascii="Times New Roman" w:hAnsi="Times New Roman" w:cs="Times New Roman"/>
          <w:b/>
          <w:i/>
          <w:sz w:val="28"/>
          <w:szCs w:val="28"/>
        </w:rPr>
        <w:t>потенціал</w:t>
      </w:r>
      <w:r w:rsidR="00E212D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16BDC">
        <w:rPr>
          <w:rFonts w:ascii="Times New Roman" w:hAnsi="Times New Roman" w:cs="Times New Roman"/>
          <w:b/>
          <w:i/>
          <w:sz w:val="28"/>
          <w:szCs w:val="28"/>
        </w:rPr>
        <w:t xml:space="preserve"> масштаб </w:t>
      </w:r>
      <w:r w:rsidR="005F312B" w:rsidRPr="00916BDC">
        <w:rPr>
          <w:rFonts w:ascii="Times New Roman" w:hAnsi="Times New Roman" w:cs="Times New Roman"/>
          <w:b/>
          <w:i/>
          <w:sz w:val="28"/>
          <w:szCs w:val="28"/>
        </w:rPr>
        <w:t xml:space="preserve">і результативність </w:t>
      </w:r>
      <w:r w:rsidRPr="00916BDC">
        <w:rPr>
          <w:rFonts w:ascii="Times New Roman" w:hAnsi="Times New Roman" w:cs="Times New Roman"/>
          <w:b/>
          <w:i/>
          <w:sz w:val="28"/>
          <w:szCs w:val="28"/>
        </w:rPr>
        <w:t>діяльності</w:t>
      </w:r>
      <w:r w:rsidRPr="00261AB7">
        <w:rPr>
          <w:rFonts w:ascii="Times New Roman" w:hAnsi="Times New Roman" w:cs="Times New Roman"/>
          <w:sz w:val="28"/>
          <w:szCs w:val="28"/>
        </w:rPr>
        <w:t xml:space="preserve"> академії свідчать такі </w:t>
      </w:r>
      <w:r w:rsidR="005F312B">
        <w:rPr>
          <w:rFonts w:ascii="Times New Roman" w:hAnsi="Times New Roman" w:cs="Times New Roman"/>
          <w:sz w:val="28"/>
          <w:szCs w:val="28"/>
        </w:rPr>
        <w:t>показники</w:t>
      </w:r>
      <w:r w:rsidRPr="00261AB7">
        <w:rPr>
          <w:rFonts w:ascii="Times New Roman" w:hAnsi="Times New Roman" w:cs="Times New Roman"/>
          <w:sz w:val="28"/>
          <w:szCs w:val="28"/>
        </w:rPr>
        <w:t>.</w:t>
      </w:r>
    </w:p>
    <w:p w:rsidR="00606F60" w:rsidRDefault="005F312B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в складі НАПН України 63 дійсних члени, 91 член-кореспондент, 39 іноземних членів і 10 почесних академіків. Загалом наукові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 здійснюють 1415 штатних наукових працівників, серед яких 236 докторів і 547 кандидатів наук, що </w:t>
      </w:r>
      <w:r w:rsidR="00173F07">
        <w:rPr>
          <w:rFonts w:ascii="Times New Roman" w:hAnsi="Times New Roman" w:cs="Times New Roman"/>
          <w:sz w:val="28"/>
          <w:szCs w:val="28"/>
        </w:rPr>
        <w:t xml:space="preserve">разом </w:t>
      </w:r>
      <w:r>
        <w:rPr>
          <w:rFonts w:ascii="Times New Roman" w:hAnsi="Times New Roman" w:cs="Times New Roman"/>
          <w:sz w:val="28"/>
          <w:szCs w:val="28"/>
        </w:rPr>
        <w:t>становлять 55 %.</w:t>
      </w:r>
    </w:p>
    <w:p w:rsidR="005F312B" w:rsidRPr="00261AB7" w:rsidRDefault="00606F60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Річний </w:t>
      </w:r>
      <w:r w:rsidR="00585666">
        <w:rPr>
          <w:rFonts w:ascii="Times New Roman" w:hAnsi="Times New Roman" w:cs="Times New Roman"/>
          <w:sz w:val="28"/>
          <w:szCs w:val="28"/>
        </w:rPr>
        <w:t xml:space="preserve">загальний </w:t>
      </w:r>
      <w:r>
        <w:rPr>
          <w:rFonts w:ascii="Times New Roman" w:hAnsi="Times New Roman" w:cs="Times New Roman"/>
          <w:sz w:val="28"/>
          <w:szCs w:val="28"/>
        </w:rPr>
        <w:t>обсяг фінансування досяг 1</w:t>
      </w:r>
      <w:r w:rsidR="00AC1D9C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млн. грн.</w:t>
      </w:r>
      <w:r w:rsidR="005F312B">
        <w:rPr>
          <w:rFonts w:ascii="Times New Roman" w:hAnsi="Times New Roman" w:cs="Times New Roman"/>
          <w:sz w:val="28"/>
          <w:szCs w:val="28"/>
        </w:rPr>
        <w:t xml:space="preserve"> </w:t>
      </w:r>
      <w:r w:rsidR="00A57995">
        <w:rPr>
          <w:rFonts w:ascii="Times New Roman" w:hAnsi="Times New Roman" w:cs="Times New Roman"/>
          <w:sz w:val="28"/>
          <w:szCs w:val="28"/>
        </w:rPr>
        <w:t>(</w:t>
      </w:r>
      <w:r w:rsidR="00585666">
        <w:rPr>
          <w:rFonts w:ascii="Times New Roman" w:hAnsi="Times New Roman" w:cs="Times New Roman"/>
          <w:sz w:val="28"/>
          <w:szCs w:val="28"/>
        </w:rPr>
        <w:t xml:space="preserve">у тому числі </w:t>
      </w:r>
      <w:r w:rsidR="00AC1D9C">
        <w:rPr>
          <w:rFonts w:ascii="Times New Roman" w:hAnsi="Times New Roman" w:cs="Times New Roman"/>
          <w:sz w:val="28"/>
          <w:szCs w:val="28"/>
        </w:rPr>
        <w:t>18</w:t>
      </w:r>
      <w:r w:rsidR="00585666">
        <w:rPr>
          <w:rFonts w:ascii="Times New Roman" w:hAnsi="Times New Roman" w:cs="Times New Roman"/>
          <w:sz w:val="28"/>
          <w:szCs w:val="28"/>
        </w:rPr>
        <w:t xml:space="preserve"> млн. грн. за спеціальним фондом) </w:t>
      </w:r>
      <w:r>
        <w:rPr>
          <w:rFonts w:ascii="Times New Roman" w:hAnsi="Times New Roman" w:cs="Times New Roman"/>
          <w:sz w:val="28"/>
          <w:szCs w:val="28"/>
        </w:rPr>
        <w:t xml:space="preserve">порівняно з 62 млн. грн. </w:t>
      </w:r>
      <w:r w:rsidR="00585666">
        <w:rPr>
          <w:rFonts w:ascii="Times New Roman" w:hAnsi="Times New Roman" w:cs="Times New Roman"/>
          <w:sz w:val="28"/>
          <w:szCs w:val="28"/>
        </w:rPr>
        <w:t xml:space="preserve">(12 млн. грн. за спеціальним фондом) </w:t>
      </w:r>
      <w:r>
        <w:rPr>
          <w:rFonts w:ascii="Times New Roman" w:hAnsi="Times New Roman" w:cs="Times New Roman"/>
          <w:sz w:val="28"/>
          <w:szCs w:val="28"/>
        </w:rPr>
        <w:t>у 2007 р.</w:t>
      </w:r>
    </w:p>
    <w:p w:rsidR="00916BDC" w:rsidRDefault="00261AB7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Відповідно до тематичних планів наукових досліджень члени академії та наукові співробітники у 201</w:t>
      </w:r>
      <w:r w:rsidR="00173F07">
        <w:rPr>
          <w:rFonts w:ascii="Times New Roman" w:hAnsi="Times New Roman" w:cs="Times New Roman"/>
          <w:sz w:val="28"/>
          <w:szCs w:val="28"/>
        </w:rPr>
        <w:t>1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р. виконували 2</w:t>
      </w:r>
      <w:r w:rsidR="00173F07">
        <w:rPr>
          <w:rFonts w:ascii="Times New Roman" w:hAnsi="Times New Roman" w:cs="Times New Roman"/>
          <w:sz w:val="28"/>
          <w:szCs w:val="28"/>
        </w:rPr>
        <w:t>71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тем</w:t>
      </w:r>
      <w:r w:rsidR="00173F07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за 3</w:t>
      </w:r>
      <w:r w:rsidR="00173F07">
        <w:rPr>
          <w:rFonts w:ascii="Times New Roman" w:hAnsi="Times New Roman" w:cs="Times New Roman"/>
          <w:sz w:val="28"/>
          <w:szCs w:val="28"/>
        </w:rPr>
        <w:t>9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науковими напрямами, з яких </w:t>
      </w:r>
      <w:r w:rsidR="00173F07">
        <w:rPr>
          <w:rFonts w:ascii="Times New Roman" w:hAnsi="Times New Roman" w:cs="Times New Roman"/>
          <w:sz w:val="28"/>
          <w:szCs w:val="28"/>
        </w:rPr>
        <w:t>87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тем </w:t>
      </w:r>
      <w:r w:rsidR="00173F07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261AB7">
        <w:rPr>
          <w:rFonts w:ascii="Times New Roman" w:hAnsi="Times New Roman" w:cs="Times New Roman"/>
          <w:sz w:val="28"/>
          <w:szCs w:val="28"/>
        </w:rPr>
        <w:t xml:space="preserve">розпочато, </w:t>
      </w:r>
      <w:r w:rsidR="00173F07">
        <w:rPr>
          <w:rFonts w:ascii="Times New Roman" w:hAnsi="Times New Roman" w:cs="Times New Roman"/>
          <w:sz w:val="28"/>
          <w:szCs w:val="28"/>
        </w:rPr>
        <w:t>94</w:t>
      </w:r>
      <w:r w:rsidRPr="00261AB7">
        <w:rPr>
          <w:rFonts w:ascii="Times New Roman" w:hAnsi="Times New Roman" w:cs="Times New Roman"/>
          <w:sz w:val="28"/>
          <w:szCs w:val="28"/>
        </w:rPr>
        <w:t xml:space="preserve"> – завершено. Дійсні члени і члени-кореспонденти виконували 1</w:t>
      </w:r>
      <w:r w:rsidR="00173F07">
        <w:rPr>
          <w:rFonts w:ascii="Times New Roman" w:hAnsi="Times New Roman" w:cs="Times New Roman"/>
          <w:sz w:val="28"/>
          <w:szCs w:val="28"/>
        </w:rPr>
        <w:t>38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тем (</w:t>
      </w:r>
      <w:r w:rsidR="00173F07">
        <w:rPr>
          <w:rFonts w:ascii="Times New Roman" w:hAnsi="Times New Roman" w:cs="Times New Roman"/>
          <w:sz w:val="28"/>
          <w:szCs w:val="28"/>
        </w:rPr>
        <w:t>51 %</w:t>
      </w:r>
      <w:r w:rsidRPr="00261AB7">
        <w:rPr>
          <w:rFonts w:ascii="Times New Roman" w:hAnsi="Times New Roman" w:cs="Times New Roman"/>
          <w:sz w:val="28"/>
          <w:szCs w:val="28"/>
        </w:rPr>
        <w:t>)</w:t>
      </w:r>
      <w:r w:rsidR="00173F07">
        <w:rPr>
          <w:rFonts w:ascii="Times New Roman" w:hAnsi="Times New Roman" w:cs="Times New Roman"/>
          <w:sz w:val="28"/>
          <w:szCs w:val="28"/>
        </w:rPr>
        <w:t>,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підвідомчі наукові установ – 1</w:t>
      </w:r>
      <w:r w:rsidR="00173F07">
        <w:rPr>
          <w:rFonts w:ascii="Times New Roman" w:hAnsi="Times New Roman" w:cs="Times New Roman"/>
          <w:sz w:val="28"/>
          <w:szCs w:val="28"/>
        </w:rPr>
        <w:t>28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тем</w:t>
      </w:r>
      <w:r w:rsidR="00173F07">
        <w:rPr>
          <w:rFonts w:ascii="Times New Roman" w:hAnsi="Times New Roman" w:cs="Times New Roman"/>
          <w:sz w:val="28"/>
          <w:szCs w:val="28"/>
        </w:rPr>
        <w:t xml:space="preserve"> (47 %)</w:t>
      </w:r>
      <w:r w:rsidRPr="00261AB7">
        <w:rPr>
          <w:rFonts w:ascii="Times New Roman" w:hAnsi="Times New Roman" w:cs="Times New Roman"/>
          <w:sz w:val="28"/>
          <w:szCs w:val="28"/>
        </w:rPr>
        <w:t xml:space="preserve">. Крім того, </w:t>
      </w:r>
      <w:r w:rsidR="00173F07">
        <w:rPr>
          <w:rFonts w:ascii="Times New Roman" w:hAnsi="Times New Roman" w:cs="Times New Roman"/>
          <w:sz w:val="28"/>
          <w:szCs w:val="28"/>
        </w:rPr>
        <w:t>5 (2 %)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наукових тем розроблялося за завданнями Міжгалузев</w:t>
      </w:r>
      <w:r w:rsidR="00173F07">
        <w:rPr>
          <w:rFonts w:ascii="Times New Roman" w:hAnsi="Times New Roman" w:cs="Times New Roman"/>
          <w:sz w:val="28"/>
          <w:szCs w:val="28"/>
        </w:rPr>
        <w:t>ої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173F07">
        <w:rPr>
          <w:rFonts w:ascii="Times New Roman" w:hAnsi="Times New Roman" w:cs="Times New Roman"/>
          <w:sz w:val="28"/>
          <w:szCs w:val="28"/>
        </w:rPr>
        <w:t>ої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173F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73F07">
        <w:rPr>
          <w:rFonts w:ascii="Times New Roman" w:hAnsi="Times New Roman" w:cs="Times New Roman"/>
          <w:sz w:val="28"/>
          <w:szCs w:val="28"/>
        </w:rPr>
        <w:t>„Здоров’я</w:t>
      </w:r>
      <w:proofErr w:type="spellEnd"/>
      <w:r w:rsidR="00173F07">
        <w:rPr>
          <w:rFonts w:ascii="Times New Roman" w:hAnsi="Times New Roman" w:cs="Times New Roman"/>
          <w:sz w:val="28"/>
          <w:szCs w:val="28"/>
        </w:rPr>
        <w:t xml:space="preserve"> нації”.</w:t>
      </w:r>
    </w:p>
    <w:p w:rsidR="00261AB7" w:rsidRPr="00261AB7" w:rsidRDefault="00916BD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розглядати п’ятирічний період, то завершено</w:t>
      </w:r>
      <w:r w:rsidR="00194BEB">
        <w:rPr>
          <w:rFonts w:ascii="Times New Roman" w:hAnsi="Times New Roman" w:cs="Times New Roman"/>
          <w:sz w:val="28"/>
          <w:szCs w:val="28"/>
        </w:rPr>
        <w:t xml:space="preserve"> 321 дослідження, зокрема 15 тем за завданнями чотирьох державних цільових програм, з-поміж яких, крім </w:t>
      </w:r>
      <w:r w:rsidR="00BE69F0">
        <w:rPr>
          <w:rFonts w:ascii="Times New Roman" w:hAnsi="Times New Roman" w:cs="Times New Roman"/>
          <w:sz w:val="28"/>
          <w:szCs w:val="28"/>
        </w:rPr>
        <w:t>вище</w:t>
      </w:r>
      <w:r w:rsidR="00194BEB">
        <w:rPr>
          <w:rFonts w:ascii="Times New Roman" w:hAnsi="Times New Roman" w:cs="Times New Roman"/>
          <w:sz w:val="28"/>
          <w:szCs w:val="28"/>
        </w:rPr>
        <w:t xml:space="preserve">зазначеної, Програма розвитку позашкільних навчальних закладів на 2002-2008 роки, Державна програма розвитку і функціонування </w:t>
      </w:r>
      <w:r w:rsidR="007C78A3">
        <w:rPr>
          <w:rFonts w:ascii="Times New Roman" w:hAnsi="Times New Roman" w:cs="Times New Roman"/>
          <w:sz w:val="28"/>
          <w:szCs w:val="28"/>
        </w:rPr>
        <w:t>у</w:t>
      </w:r>
      <w:r w:rsidR="00194BEB">
        <w:rPr>
          <w:rFonts w:ascii="Times New Roman" w:hAnsi="Times New Roman" w:cs="Times New Roman"/>
          <w:sz w:val="28"/>
          <w:szCs w:val="28"/>
        </w:rPr>
        <w:t>країнської мови на 2004</w:t>
      </w:r>
      <w:r w:rsidR="00885F32">
        <w:rPr>
          <w:rFonts w:ascii="Times New Roman" w:hAnsi="Times New Roman" w:cs="Times New Roman"/>
          <w:sz w:val="28"/>
          <w:szCs w:val="28"/>
        </w:rPr>
        <w:t>-2010 роки, Державна програма підтримки сім’ї на період до 2010 року.</w:t>
      </w:r>
    </w:p>
    <w:p w:rsidR="007C78A3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За результатами наукових досліджень </w:t>
      </w:r>
      <w:r w:rsidR="00916BDC">
        <w:rPr>
          <w:rFonts w:ascii="Times New Roman" w:hAnsi="Times New Roman" w:cs="Times New Roman"/>
          <w:sz w:val="28"/>
          <w:szCs w:val="28"/>
        </w:rPr>
        <w:t xml:space="preserve">у 2011 р. </w:t>
      </w:r>
      <w:r w:rsidRPr="00261AB7">
        <w:rPr>
          <w:rFonts w:ascii="Times New Roman" w:hAnsi="Times New Roman" w:cs="Times New Roman"/>
          <w:sz w:val="28"/>
          <w:szCs w:val="28"/>
        </w:rPr>
        <w:t>опубліковано понад 3 тис. праць, у тому числі монографі</w:t>
      </w:r>
      <w:r w:rsidR="004D0F37">
        <w:rPr>
          <w:rFonts w:ascii="Times New Roman" w:hAnsi="Times New Roman" w:cs="Times New Roman"/>
          <w:sz w:val="28"/>
          <w:szCs w:val="28"/>
        </w:rPr>
        <w:t>ї</w:t>
      </w:r>
      <w:r w:rsidRPr="00261AB7">
        <w:rPr>
          <w:rFonts w:ascii="Times New Roman" w:hAnsi="Times New Roman" w:cs="Times New Roman"/>
          <w:sz w:val="28"/>
          <w:szCs w:val="28"/>
        </w:rPr>
        <w:t>, підручник</w:t>
      </w:r>
      <w:r w:rsidR="004D0F37">
        <w:rPr>
          <w:rFonts w:ascii="Times New Roman" w:hAnsi="Times New Roman" w:cs="Times New Roman"/>
          <w:sz w:val="28"/>
          <w:szCs w:val="28"/>
        </w:rPr>
        <w:t>и,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4D0F37">
        <w:rPr>
          <w:rFonts w:ascii="Times New Roman" w:hAnsi="Times New Roman" w:cs="Times New Roman"/>
          <w:sz w:val="28"/>
          <w:szCs w:val="28"/>
        </w:rPr>
        <w:t>і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посібник</w:t>
      </w:r>
      <w:r w:rsidR="004D0F37">
        <w:rPr>
          <w:rFonts w:ascii="Times New Roman" w:hAnsi="Times New Roman" w:cs="Times New Roman"/>
          <w:sz w:val="28"/>
          <w:szCs w:val="28"/>
        </w:rPr>
        <w:t>и</w:t>
      </w:r>
      <w:r w:rsidRPr="00261AB7">
        <w:rPr>
          <w:rFonts w:ascii="Times New Roman" w:hAnsi="Times New Roman" w:cs="Times New Roman"/>
          <w:sz w:val="28"/>
          <w:szCs w:val="28"/>
        </w:rPr>
        <w:t>, словник</w:t>
      </w:r>
      <w:r w:rsidR="004D0F37">
        <w:rPr>
          <w:rFonts w:ascii="Times New Roman" w:hAnsi="Times New Roman" w:cs="Times New Roman"/>
          <w:sz w:val="28"/>
          <w:szCs w:val="28"/>
        </w:rPr>
        <w:t>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і довідник</w:t>
      </w:r>
      <w:r w:rsidR="004D0F37">
        <w:rPr>
          <w:rFonts w:ascii="Times New Roman" w:hAnsi="Times New Roman" w:cs="Times New Roman"/>
          <w:sz w:val="28"/>
          <w:szCs w:val="28"/>
        </w:rPr>
        <w:t>и</w:t>
      </w:r>
      <w:r w:rsidRPr="00261AB7">
        <w:rPr>
          <w:rFonts w:ascii="Times New Roman" w:hAnsi="Times New Roman" w:cs="Times New Roman"/>
          <w:sz w:val="28"/>
          <w:szCs w:val="28"/>
        </w:rPr>
        <w:t>, збірник</w:t>
      </w:r>
      <w:r w:rsidR="00173F07">
        <w:rPr>
          <w:rFonts w:ascii="Times New Roman" w:hAnsi="Times New Roman" w:cs="Times New Roman"/>
          <w:sz w:val="28"/>
          <w:szCs w:val="28"/>
        </w:rPr>
        <w:t>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наукових праць, </w:t>
      </w:r>
      <w:r w:rsidR="00173F07">
        <w:rPr>
          <w:rFonts w:ascii="Times New Roman" w:hAnsi="Times New Roman" w:cs="Times New Roman"/>
          <w:sz w:val="28"/>
          <w:szCs w:val="28"/>
        </w:rPr>
        <w:t>навчальн</w:t>
      </w:r>
      <w:r w:rsidR="004D0F37">
        <w:rPr>
          <w:rFonts w:ascii="Times New Roman" w:hAnsi="Times New Roman" w:cs="Times New Roman"/>
          <w:sz w:val="28"/>
          <w:szCs w:val="28"/>
        </w:rPr>
        <w:t>і</w:t>
      </w:r>
      <w:r w:rsidR="00173F07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4D0F37">
        <w:rPr>
          <w:rFonts w:ascii="Times New Roman" w:hAnsi="Times New Roman" w:cs="Times New Roman"/>
          <w:sz w:val="28"/>
          <w:szCs w:val="28"/>
        </w:rPr>
        <w:t>и</w:t>
      </w:r>
      <w:r w:rsidR="00173F07">
        <w:rPr>
          <w:rFonts w:ascii="Times New Roman" w:hAnsi="Times New Roman" w:cs="Times New Roman"/>
          <w:sz w:val="28"/>
          <w:szCs w:val="28"/>
        </w:rPr>
        <w:t xml:space="preserve"> </w:t>
      </w:r>
      <w:r w:rsidR="004D0F37">
        <w:rPr>
          <w:rFonts w:ascii="Times New Roman" w:hAnsi="Times New Roman" w:cs="Times New Roman"/>
          <w:sz w:val="28"/>
          <w:szCs w:val="28"/>
        </w:rPr>
        <w:t>та</w:t>
      </w:r>
      <w:r w:rsidR="00173F07">
        <w:rPr>
          <w:rFonts w:ascii="Times New Roman" w:hAnsi="Times New Roman" w:cs="Times New Roman"/>
          <w:sz w:val="28"/>
          <w:szCs w:val="28"/>
        </w:rPr>
        <w:t xml:space="preserve"> концепці</w:t>
      </w:r>
      <w:r w:rsidR="004D0F37">
        <w:rPr>
          <w:rFonts w:ascii="Times New Roman" w:hAnsi="Times New Roman" w:cs="Times New Roman"/>
          <w:sz w:val="28"/>
          <w:szCs w:val="28"/>
        </w:rPr>
        <w:t>ї</w:t>
      </w:r>
      <w:r w:rsidR="00173F07">
        <w:rPr>
          <w:rFonts w:ascii="Times New Roman" w:hAnsi="Times New Roman" w:cs="Times New Roman"/>
          <w:sz w:val="28"/>
          <w:szCs w:val="28"/>
        </w:rPr>
        <w:t>.</w:t>
      </w:r>
    </w:p>
    <w:p w:rsidR="00261AB7" w:rsidRPr="00261AB7" w:rsidRDefault="007C78A3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останні п’ять років опубліковано більш як 12 тис. праць, у тому числі понад 450 монографій, близько 900 підручників і навчальних посібників, майже 150 словників і довідників та 500 збірників наукових праць, понад 500 навчальних програм і концепцій.</w:t>
      </w:r>
    </w:p>
    <w:p w:rsidR="009E1EFF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Академією </w:t>
      </w:r>
      <w:r w:rsidR="009E1EFF">
        <w:rPr>
          <w:rFonts w:ascii="Times New Roman" w:hAnsi="Times New Roman" w:cs="Times New Roman"/>
          <w:sz w:val="28"/>
          <w:szCs w:val="28"/>
        </w:rPr>
        <w:t xml:space="preserve">у 2011 р. </w:t>
      </w:r>
      <w:r w:rsidRPr="00261AB7">
        <w:rPr>
          <w:rFonts w:ascii="Times New Roman" w:hAnsi="Times New Roman" w:cs="Times New Roman"/>
          <w:sz w:val="28"/>
          <w:szCs w:val="28"/>
        </w:rPr>
        <w:t>організовано і проведено 1</w:t>
      </w:r>
      <w:r w:rsidR="00055943">
        <w:rPr>
          <w:rFonts w:ascii="Times New Roman" w:hAnsi="Times New Roman" w:cs="Times New Roman"/>
          <w:sz w:val="28"/>
          <w:szCs w:val="28"/>
        </w:rPr>
        <w:t>67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науково-практичних масових заходів, її ученими здійснено майже 3 тис. виступів на подібних заходах.</w:t>
      </w:r>
      <w:r w:rsidR="009E1EFF">
        <w:rPr>
          <w:rFonts w:ascii="Times New Roman" w:hAnsi="Times New Roman" w:cs="Times New Roman"/>
          <w:sz w:val="28"/>
          <w:szCs w:val="28"/>
        </w:rPr>
        <w:t xml:space="preserve"> За п’ятирічний звітний період таких заходів відбулося понад 560, здійснено майже 15 тис. доповідей, виступів.</w:t>
      </w:r>
    </w:p>
    <w:p w:rsidR="00BB72D9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Учені також постійно залучалися до розроблення та експертизи освітянських законодавчих і нормативно-правових документів. </w:t>
      </w:r>
      <w:r w:rsidR="00124B77">
        <w:rPr>
          <w:rFonts w:ascii="Times New Roman" w:hAnsi="Times New Roman" w:cs="Times New Roman"/>
          <w:sz w:val="28"/>
          <w:szCs w:val="28"/>
        </w:rPr>
        <w:t>У 2011 р. д</w:t>
      </w:r>
      <w:r w:rsidRPr="00261AB7">
        <w:rPr>
          <w:rFonts w:ascii="Times New Roman" w:hAnsi="Times New Roman" w:cs="Times New Roman"/>
          <w:sz w:val="28"/>
          <w:szCs w:val="28"/>
        </w:rPr>
        <w:t xml:space="preserve">о Верховної Ради України надіслано пропозиції і зауваження до </w:t>
      </w:r>
      <w:r w:rsidR="00055943">
        <w:rPr>
          <w:rFonts w:ascii="Times New Roman" w:hAnsi="Times New Roman" w:cs="Times New Roman"/>
          <w:sz w:val="28"/>
          <w:szCs w:val="28"/>
        </w:rPr>
        <w:t>34</w:t>
      </w:r>
      <w:r w:rsidRPr="00261AB7">
        <w:rPr>
          <w:rFonts w:ascii="Times New Roman" w:hAnsi="Times New Roman" w:cs="Times New Roman"/>
          <w:sz w:val="28"/>
          <w:szCs w:val="28"/>
        </w:rPr>
        <w:t xml:space="preserve"> законопроектів, матеріали до шести </w:t>
      </w:r>
      <w:r w:rsidR="00124B77">
        <w:rPr>
          <w:rFonts w:ascii="Times New Roman" w:hAnsi="Times New Roman" w:cs="Times New Roman"/>
          <w:sz w:val="28"/>
          <w:szCs w:val="28"/>
        </w:rPr>
        <w:t>п</w:t>
      </w:r>
      <w:r w:rsidRPr="00261AB7">
        <w:rPr>
          <w:rFonts w:ascii="Times New Roman" w:hAnsi="Times New Roman" w:cs="Times New Roman"/>
          <w:sz w:val="28"/>
          <w:szCs w:val="28"/>
        </w:rPr>
        <w:t>арламентських слухань, 37 матеріалів –</w:t>
      </w:r>
      <w:r w:rsidR="00055943">
        <w:rPr>
          <w:rFonts w:ascii="Times New Roman" w:hAnsi="Times New Roman" w:cs="Times New Roman"/>
          <w:sz w:val="28"/>
          <w:szCs w:val="28"/>
        </w:rPr>
        <w:t xml:space="preserve"> до Кабінету Міністрів України.</w:t>
      </w:r>
      <w:r w:rsidR="00124B77">
        <w:rPr>
          <w:rFonts w:ascii="Times New Roman" w:hAnsi="Times New Roman" w:cs="Times New Roman"/>
          <w:sz w:val="28"/>
          <w:szCs w:val="28"/>
        </w:rPr>
        <w:t xml:space="preserve"> За п’ятирічний період – </w:t>
      </w:r>
      <w:r w:rsidR="004D0F37">
        <w:rPr>
          <w:rFonts w:ascii="Times New Roman" w:hAnsi="Times New Roman" w:cs="Times New Roman"/>
          <w:sz w:val="28"/>
          <w:szCs w:val="28"/>
        </w:rPr>
        <w:t>розглян</w:t>
      </w:r>
      <w:r w:rsidR="00BE69F0">
        <w:rPr>
          <w:rFonts w:ascii="Times New Roman" w:hAnsi="Times New Roman" w:cs="Times New Roman"/>
          <w:sz w:val="28"/>
          <w:szCs w:val="28"/>
        </w:rPr>
        <w:t>уто</w:t>
      </w:r>
      <w:r w:rsidR="00124B77">
        <w:rPr>
          <w:rFonts w:ascii="Times New Roman" w:hAnsi="Times New Roman" w:cs="Times New Roman"/>
          <w:sz w:val="28"/>
          <w:szCs w:val="28"/>
        </w:rPr>
        <w:t xml:space="preserve"> майже 100 </w:t>
      </w:r>
      <w:r w:rsidR="00BB72D9">
        <w:rPr>
          <w:rFonts w:ascii="Times New Roman" w:hAnsi="Times New Roman" w:cs="Times New Roman"/>
          <w:sz w:val="28"/>
          <w:szCs w:val="28"/>
        </w:rPr>
        <w:t>законопроектів, підготовлено матеріалів</w:t>
      </w:r>
      <w:r w:rsidR="00BB72D9" w:rsidRPr="00BB72D9">
        <w:rPr>
          <w:rFonts w:ascii="Times New Roman" w:hAnsi="Times New Roman" w:cs="Times New Roman"/>
          <w:sz w:val="28"/>
          <w:szCs w:val="28"/>
        </w:rPr>
        <w:t xml:space="preserve"> </w:t>
      </w:r>
      <w:r w:rsidR="00BB72D9">
        <w:rPr>
          <w:rFonts w:ascii="Times New Roman" w:hAnsi="Times New Roman" w:cs="Times New Roman"/>
          <w:sz w:val="28"/>
          <w:szCs w:val="28"/>
        </w:rPr>
        <w:t xml:space="preserve">до 29 парламентських слухань, 112 матеріалів </w:t>
      </w:r>
      <w:r w:rsidR="004D0F37">
        <w:rPr>
          <w:rFonts w:ascii="Times New Roman" w:hAnsi="Times New Roman" w:cs="Times New Roman"/>
          <w:sz w:val="28"/>
          <w:szCs w:val="28"/>
        </w:rPr>
        <w:t>надано на запит</w:t>
      </w:r>
      <w:r w:rsidR="00BB72D9">
        <w:rPr>
          <w:rFonts w:ascii="Times New Roman" w:hAnsi="Times New Roman" w:cs="Times New Roman"/>
          <w:sz w:val="28"/>
          <w:szCs w:val="28"/>
        </w:rPr>
        <w:t xml:space="preserve"> уряду.</w:t>
      </w:r>
    </w:p>
    <w:p w:rsidR="00B67E8F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 метою зміцнення наукового </w:t>
      </w:r>
      <w:r w:rsidR="00B67E8F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науково-педагогічного кадрового потенціалу </w:t>
      </w:r>
      <w:r w:rsidR="00B67E8F">
        <w:rPr>
          <w:rFonts w:ascii="Times New Roman" w:hAnsi="Times New Roman" w:cs="Times New Roman"/>
          <w:sz w:val="28"/>
          <w:szCs w:val="28"/>
        </w:rPr>
        <w:t>розви</w:t>
      </w:r>
      <w:r w:rsidR="004C26D3">
        <w:rPr>
          <w:rFonts w:ascii="Times New Roman" w:hAnsi="Times New Roman" w:cs="Times New Roman"/>
          <w:sz w:val="28"/>
          <w:szCs w:val="28"/>
        </w:rPr>
        <w:t>ва</w:t>
      </w:r>
      <w:r w:rsidR="00B67E8F">
        <w:rPr>
          <w:rFonts w:ascii="Times New Roman" w:hAnsi="Times New Roman" w:cs="Times New Roman"/>
          <w:sz w:val="28"/>
          <w:szCs w:val="28"/>
        </w:rPr>
        <w:t>лася мережа аспірантури і докторантури, спеціалізованих вчених рад для захисту дисертацій. 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201</w:t>
      </w:r>
      <w:r w:rsidR="005057A5">
        <w:rPr>
          <w:rFonts w:ascii="Times New Roman" w:hAnsi="Times New Roman" w:cs="Times New Roman"/>
          <w:sz w:val="28"/>
          <w:szCs w:val="28"/>
        </w:rPr>
        <w:t>1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р. в аспірантурі навчалось 510 осіб, у докторантурі – 6</w:t>
      </w:r>
      <w:r w:rsidR="00B67E8F">
        <w:rPr>
          <w:rFonts w:ascii="Times New Roman" w:hAnsi="Times New Roman" w:cs="Times New Roman"/>
          <w:sz w:val="28"/>
          <w:szCs w:val="28"/>
        </w:rPr>
        <w:t>7</w:t>
      </w:r>
      <w:r w:rsidRPr="00261AB7">
        <w:rPr>
          <w:rFonts w:ascii="Times New Roman" w:hAnsi="Times New Roman" w:cs="Times New Roman"/>
          <w:sz w:val="28"/>
          <w:szCs w:val="28"/>
        </w:rPr>
        <w:t xml:space="preserve"> ос</w:t>
      </w:r>
      <w:r w:rsidR="00B67E8F">
        <w:rPr>
          <w:rFonts w:ascii="Times New Roman" w:hAnsi="Times New Roman" w:cs="Times New Roman"/>
          <w:sz w:val="28"/>
          <w:szCs w:val="28"/>
        </w:rPr>
        <w:t>і</w:t>
      </w:r>
      <w:r w:rsidRPr="00261AB7">
        <w:rPr>
          <w:rFonts w:ascii="Times New Roman" w:hAnsi="Times New Roman" w:cs="Times New Roman"/>
          <w:sz w:val="28"/>
          <w:szCs w:val="28"/>
        </w:rPr>
        <w:t>б за спеціальностями педагогічних, психологічних, ф</w:t>
      </w:r>
      <w:r w:rsidR="00B67E8F">
        <w:rPr>
          <w:rFonts w:ascii="Times New Roman" w:hAnsi="Times New Roman" w:cs="Times New Roman"/>
          <w:sz w:val="28"/>
          <w:szCs w:val="28"/>
        </w:rPr>
        <w:t>ілософських і економічних наук.</w:t>
      </w:r>
      <w:r w:rsidR="005057A5">
        <w:rPr>
          <w:rFonts w:ascii="Times New Roman" w:hAnsi="Times New Roman" w:cs="Times New Roman"/>
          <w:sz w:val="28"/>
          <w:szCs w:val="28"/>
        </w:rPr>
        <w:t xml:space="preserve"> Порівняно з 2007 р. кількість аспірантів збільшилася на 26 %, докторантів на 36 %.</w:t>
      </w:r>
    </w:p>
    <w:p w:rsidR="005E4A99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У 1</w:t>
      </w:r>
      <w:r w:rsidR="00B67E8F">
        <w:rPr>
          <w:rFonts w:ascii="Times New Roman" w:hAnsi="Times New Roman" w:cs="Times New Roman"/>
          <w:sz w:val="28"/>
          <w:szCs w:val="28"/>
        </w:rPr>
        <w:t>8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спеціалізованих учених радах </w:t>
      </w:r>
      <w:r w:rsidR="00B67E8F">
        <w:rPr>
          <w:rFonts w:ascii="Times New Roman" w:hAnsi="Times New Roman" w:cs="Times New Roman"/>
          <w:sz w:val="28"/>
          <w:szCs w:val="28"/>
        </w:rPr>
        <w:t xml:space="preserve">10 </w:t>
      </w:r>
      <w:r w:rsidRPr="00261AB7">
        <w:rPr>
          <w:rFonts w:ascii="Times New Roman" w:hAnsi="Times New Roman" w:cs="Times New Roman"/>
          <w:sz w:val="28"/>
          <w:szCs w:val="28"/>
        </w:rPr>
        <w:t xml:space="preserve">підвідомчих </w:t>
      </w:r>
      <w:r w:rsidR="00B67E8F">
        <w:rPr>
          <w:rFonts w:ascii="Times New Roman" w:hAnsi="Times New Roman" w:cs="Times New Roman"/>
          <w:sz w:val="28"/>
          <w:szCs w:val="28"/>
        </w:rPr>
        <w:t xml:space="preserve">наукових установ за минулий рік захищено </w:t>
      </w:r>
      <w:r w:rsidR="00D71B58">
        <w:rPr>
          <w:rFonts w:ascii="Times New Roman" w:hAnsi="Times New Roman" w:cs="Times New Roman"/>
          <w:sz w:val="28"/>
          <w:szCs w:val="28"/>
        </w:rPr>
        <w:t>218</w:t>
      </w:r>
      <w:r w:rsidR="00B67E8F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>докторськ</w:t>
      </w:r>
      <w:r w:rsidR="00B67E8F">
        <w:rPr>
          <w:rFonts w:ascii="Times New Roman" w:hAnsi="Times New Roman" w:cs="Times New Roman"/>
          <w:sz w:val="28"/>
          <w:szCs w:val="28"/>
        </w:rPr>
        <w:t>их</w:t>
      </w:r>
      <w:r w:rsidRPr="00261AB7">
        <w:rPr>
          <w:rFonts w:ascii="Times New Roman" w:hAnsi="Times New Roman" w:cs="Times New Roman"/>
          <w:sz w:val="28"/>
          <w:szCs w:val="28"/>
        </w:rPr>
        <w:t xml:space="preserve"> і кандидатських дисертацій.</w:t>
      </w:r>
      <w:r w:rsidR="005057A5">
        <w:rPr>
          <w:rFonts w:ascii="Times New Roman" w:hAnsi="Times New Roman" w:cs="Times New Roman"/>
          <w:sz w:val="28"/>
          <w:szCs w:val="28"/>
        </w:rPr>
        <w:t xml:space="preserve"> За 2007-2012 р</w:t>
      </w:r>
      <w:r w:rsidR="00B843E1">
        <w:rPr>
          <w:rFonts w:ascii="Times New Roman" w:hAnsi="Times New Roman" w:cs="Times New Roman"/>
          <w:sz w:val="28"/>
          <w:szCs w:val="28"/>
        </w:rPr>
        <w:t>р.</w:t>
      </w:r>
      <w:r w:rsidR="005057A5">
        <w:rPr>
          <w:rFonts w:ascii="Times New Roman" w:hAnsi="Times New Roman" w:cs="Times New Roman"/>
          <w:sz w:val="28"/>
          <w:szCs w:val="28"/>
        </w:rPr>
        <w:t xml:space="preserve"> </w:t>
      </w:r>
      <w:r w:rsidR="00B843E1">
        <w:rPr>
          <w:rFonts w:ascii="Times New Roman" w:hAnsi="Times New Roman" w:cs="Times New Roman"/>
          <w:sz w:val="28"/>
          <w:szCs w:val="28"/>
        </w:rPr>
        <w:t>у</w:t>
      </w:r>
      <w:r w:rsidR="005057A5">
        <w:rPr>
          <w:rFonts w:ascii="Times New Roman" w:hAnsi="Times New Roman" w:cs="Times New Roman"/>
          <w:sz w:val="28"/>
          <w:szCs w:val="28"/>
        </w:rPr>
        <w:t xml:space="preserve"> цих радах захищено 1070 дисертацій, з них понад 160 докторських</w:t>
      </w:r>
      <w:r w:rsidR="005E4A99">
        <w:rPr>
          <w:rFonts w:ascii="Times New Roman" w:hAnsi="Times New Roman" w:cs="Times New Roman"/>
          <w:sz w:val="28"/>
          <w:szCs w:val="28"/>
        </w:rPr>
        <w:t>.</w:t>
      </w:r>
    </w:p>
    <w:p w:rsidR="00261AB7" w:rsidRPr="00261AB7" w:rsidRDefault="00261AB7" w:rsidP="00261A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Міжвідомч</w:t>
      </w:r>
      <w:r w:rsidR="00B67E8F">
        <w:rPr>
          <w:rFonts w:ascii="Times New Roman" w:hAnsi="Times New Roman" w:cs="Times New Roman"/>
          <w:sz w:val="28"/>
          <w:szCs w:val="28"/>
        </w:rPr>
        <w:t>ою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рад</w:t>
      </w:r>
      <w:r w:rsidR="004C26D3">
        <w:rPr>
          <w:rFonts w:ascii="Times New Roman" w:hAnsi="Times New Roman" w:cs="Times New Roman"/>
          <w:sz w:val="28"/>
          <w:szCs w:val="28"/>
        </w:rPr>
        <w:t>ою</w:t>
      </w:r>
      <w:r w:rsidRPr="00261AB7">
        <w:rPr>
          <w:rFonts w:ascii="Times New Roman" w:hAnsi="Times New Roman" w:cs="Times New Roman"/>
          <w:sz w:val="28"/>
          <w:szCs w:val="28"/>
        </w:rPr>
        <w:t xml:space="preserve"> з координації наукових досліджень з педагогічних і психологічних на</w:t>
      </w:r>
      <w:r w:rsidR="00B67E8F">
        <w:rPr>
          <w:rFonts w:ascii="Times New Roman" w:hAnsi="Times New Roman" w:cs="Times New Roman"/>
          <w:sz w:val="28"/>
          <w:szCs w:val="28"/>
        </w:rPr>
        <w:t>ук в Україні, що діє в академії,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751D88">
        <w:rPr>
          <w:rFonts w:ascii="Times New Roman" w:hAnsi="Times New Roman" w:cs="Times New Roman"/>
          <w:sz w:val="28"/>
          <w:szCs w:val="28"/>
        </w:rPr>
        <w:t xml:space="preserve">впродовж минулого року </w:t>
      </w:r>
      <w:r w:rsidRPr="00261AB7">
        <w:rPr>
          <w:rFonts w:ascii="Times New Roman" w:hAnsi="Times New Roman" w:cs="Times New Roman"/>
          <w:sz w:val="28"/>
          <w:szCs w:val="28"/>
        </w:rPr>
        <w:t>розглянуто 1,</w:t>
      </w:r>
      <w:r w:rsidR="00B67E8F">
        <w:rPr>
          <w:rFonts w:ascii="Times New Roman" w:hAnsi="Times New Roman" w:cs="Times New Roman"/>
          <w:sz w:val="28"/>
          <w:szCs w:val="28"/>
        </w:rPr>
        <w:t>9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тис. </w:t>
      </w:r>
      <w:r w:rsidR="00D71B58">
        <w:rPr>
          <w:rFonts w:ascii="Times New Roman" w:hAnsi="Times New Roman" w:cs="Times New Roman"/>
          <w:sz w:val="28"/>
          <w:szCs w:val="28"/>
        </w:rPr>
        <w:t xml:space="preserve">дисертаційних </w:t>
      </w:r>
      <w:r w:rsidRPr="00261AB7">
        <w:rPr>
          <w:rFonts w:ascii="Times New Roman" w:hAnsi="Times New Roman" w:cs="Times New Roman"/>
          <w:sz w:val="28"/>
          <w:szCs w:val="28"/>
        </w:rPr>
        <w:t>тем, що значно більше ніж у попередн</w:t>
      </w:r>
      <w:r w:rsidR="00B67E8F">
        <w:rPr>
          <w:rFonts w:ascii="Times New Roman" w:hAnsi="Times New Roman" w:cs="Times New Roman"/>
          <w:sz w:val="28"/>
          <w:szCs w:val="28"/>
        </w:rPr>
        <w:t>і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ро</w:t>
      </w:r>
      <w:r w:rsidR="00B67E8F">
        <w:rPr>
          <w:rFonts w:ascii="Times New Roman" w:hAnsi="Times New Roman" w:cs="Times New Roman"/>
          <w:sz w:val="28"/>
          <w:szCs w:val="28"/>
        </w:rPr>
        <w:t>ки</w:t>
      </w:r>
      <w:r w:rsidRPr="00261AB7">
        <w:rPr>
          <w:rFonts w:ascii="Times New Roman" w:hAnsi="Times New Roman" w:cs="Times New Roman"/>
          <w:sz w:val="28"/>
          <w:szCs w:val="28"/>
        </w:rPr>
        <w:t>. Узгоджено і скориговано 1,</w:t>
      </w:r>
      <w:r w:rsidR="00B843E1">
        <w:rPr>
          <w:rFonts w:ascii="Times New Roman" w:hAnsi="Times New Roman" w:cs="Times New Roman"/>
          <w:sz w:val="28"/>
          <w:szCs w:val="28"/>
        </w:rPr>
        <w:t>5 тис. тем</w:t>
      </w:r>
      <w:r w:rsidR="00B67E8F">
        <w:rPr>
          <w:rFonts w:ascii="Times New Roman" w:hAnsi="Times New Roman" w:cs="Times New Roman"/>
          <w:sz w:val="28"/>
          <w:szCs w:val="28"/>
        </w:rPr>
        <w:t xml:space="preserve">, </w:t>
      </w:r>
      <w:r w:rsidRPr="00261AB7">
        <w:rPr>
          <w:rFonts w:ascii="Times New Roman" w:hAnsi="Times New Roman" w:cs="Times New Roman"/>
          <w:sz w:val="28"/>
          <w:szCs w:val="28"/>
        </w:rPr>
        <w:t>кожна п’ята тема відхилена, чимало з них з підвідомчих установ.</w:t>
      </w:r>
      <w:r w:rsidR="005057A5">
        <w:rPr>
          <w:rFonts w:ascii="Times New Roman" w:hAnsi="Times New Roman" w:cs="Times New Roman"/>
          <w:sz w:val="28"/>
          <w:szCs w:val="28"/>
        </w:rPr>
        <w:t xml:space="preserve"> За п’ятирічний період розглянуто 8</w:t>
      </w:r>
      <w:r w:rsidR="00B843E1">
        <w:rPr>
          <w:rFonts w:ascii="Times New Roman" w:hAnsi="Times New Roman" w:cs="Times New Roman"/>
          <w:sz w:val="28"/>
          <w:szCs w:val="28"/>
        </w:rPr>
        <w:t>,3</w:t>
      </w:r>
      <w:r w:rsidR="005057A5">
        <w:rPr>
          <w:rFonts w:ascii="Times New Roman" w:hAnsi="Times New Roman" w:cs="Times New Roman"/>
          <w:sz w:val="28"/>
          <w:szCs w:val="28"/>
        </w:rPr>
        <w:t xml:space="preserve"> тис. тем, у тому</w:t>
      </w:r>
      <w:r w:rsidR="004C26D3">
        <w:rPr>
          <w:rFonts w:ascii="Times New Roman" w:hAnsi="Times New Roman" w:cs="Times New Roman"/>
          <w:sz w:val="28"/>
          <w:szCs w:val="28"/>
        </w:rPr>
        <w:t xml:space="preserve"> числі</w:t>
      </w:r>
      <w:r w:rsidR="005057A5">
        <w:rPr>
          <w:rFonts w:ascii="Times New Roman" w:hAnsi="Times New Roman" w:cs="Times New Roman"/>
          <w:sz w:val="28"/>
          <w:szCs w:val="28"/>
        </w:rPr>
        <w:t xml:space="preserve"> </w:t>
      </w:r>
      <w:r w:rsidR="00B843E1">
        <w:rPr>
          <w:rFonts w:ascii="Times New Roman" w:hAnsi="Times New Roman" w:cs="Times New Roman"/>
          <w:sz w:val="28"/>
          <w:szCs w:val="28"/>
        </w:rPr>
        <w:t>близько 850</w:t>
      </w:r>
      <w:r w:rsidR="005057A5">
        <w:rPr>
          <w:rFonts w:ascii="Times New Roman" w:hAnsi="Times New Roman" w:cs="Times New Roman"/>
          <w:sz w:val="28"/>
          <w:szCs w:val="28"/>
        </w:rPr>
        <w:t xml:space="preserve"> докторських</w:t>
      </w:r>
      <w:r w:rsidR="00B843E1">
        <w:rPr>
          <w:rFonts w:ascii="Times New Roman" w:hAnsi="Times New Roman" w:cs="Times New Roman"/>
          <w:sz w:val="28"/>
          <w:szCs w:val="28"/>
        </w:rPr>
        <w:t xml:space="preserve"> та 7,4 тис. кандидатських.</w:t>
      </w:r>
      <w:r w:rsidR="00505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AB7" w:rsidRDefault="00261AB7" w:rsidP="00261AB7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Значно </w:t>
      </w:r>
      <w:r w:rsidR="00C009F3">
        <w:rPr>
          <w:rFonts w:ascii="Times New Roman" w:hAnsi="Times New Roman" w:cs="Times New Roman"/>
          <w:sz w:val="28"/>
          <w:szCs w:val="28"/>
        </w:rPr>
        <w:t xml:space="preserve">розширилася географія міжнародного співробітництва академії, </w:t>
      </w:r>
      <w:r w:rsidRPr="00261AB7">
        <w:rPr>
          <w:rFonts w:ascii="Times New Roman" w:hAnsi="Times New Roman" w:cs="Times New Roman"/>
          <w:sz w:val="28"/>
          <w:szCs w:val="28"/>
        </w:rPr>
        <w:t>активізувалася участь академії у міжнародних науково-практичних симпозі</w:t>
      </w:r>
      <w:r w:rsidR="00C009F3">
        <w:rPr>
          <w:rFonts w:ascii="Times New Roman" w:hAnsi="Times New Roman" w:cs="Times New Roman"/>
          <w:sz w:val="28"/>
          <w:szCs w:val="28"/>
        </w:rPr>
        <w:t>умах, конференціях і семінарах.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C009F3">
        <w:rPr>
          <w:rFonts w:ascii="Times New Roman" w:hAnsi="Times New Roman" w:cs="Times New Roman"/>
          <w:bCs/>
          <w:sz w:val="28"/>
          <w:szCs w:val="28"/>
        </w:rPr>
        <w:t>П</w:t>
      </w:r>
      <w:r w:rsidRPr="00261AB7">
        <w:rPr>
          <w:rFonts w:ascii="Times New Roman" w:hAnsi="Times New Roman" w:cs="Times New Roman"/>
          <w:bCs/>
          <w:sz w:val="28"/>
          <w:szCs w:val="28"/>
        </w:rPr>
        <w:t xml:space="preserve">родовжувалася співпраця з українською освітою зарубіжжя. </w:t>
      </w:r>
      <w:r w:rsidRPr="00261AB7">
        <w:rPr>
          <w:rFonts w:ascii="Times New Roman" w:hAnsi="Times New Roman" w:cs="Times New Roman"/>
          <w:sz w:val="28"/>
          <w:szCs w:val="28"/>
        </w:rPr>
        <w:t xml:space="preserve">Наукові установи та окремі вчені </w:t>
      </w:r>
      <w:r w:rsidR="00C009F3">
        <w:rPr>
          <w:rFonts w:ascii="Times New Roman" w:hAnsi="Times New Roman" w:cs="Times New Roman"/>
          <w:sz w:val="28"/>
          <w:szCs w:val="28"/>
        </w:rPr>
        <w:t>виступали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експертами багатьох міжнародних організацій.</w:t>
      </w:r>
    </w:p>
    <w:p w:rsidR="007E326B" w:rsidRPr="00261AB7" w:rsidRDefault="007E326B" w:rsidP="00261AB7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Системною, багатоаспектною була співпраця з Російською академією освіти, Польською академією наук, її </w:t>
      </w:r>
      <w:r w:rsidR="001D11D6">
        <w:rPr>
          <w:rFonts w:ascii="Times New Roman" w:hAnsi="Times New Roman" w:cs="Times New Roman"/>
          <w:sz w:val="28"/>
          <w:szCs w:val="28"/>
        </w:rPr>
        <w:t xml:space="preserve">комітетом </w:t>
      </w:r>
      <w:r>
        <w:rPr>
          <w:rFonts w:ascii="Times New Roman" w:hAnsi="Times New Roman" w:cs="Times New Roman"/>
          <w:sz w:val="28"/>
          <w:szCs w:val="28"/>
        </w:rPr>
        <w:t>педагогічни</w:t>
      </w:r>
      <w:r w:rsidR="001D11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1D6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, фаховою педагогічною спільнотою інших країн.</w:t>
      </w:r>
    </w:p>
    <w:p w:rsidR="00261AB7" w:rsidRDefault="00261AB7" w:rsidP="00261AB7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Це беззаперечно сприяє розвитку та зміцненню авторитету української педагогічної і психологічної наук на міжнародній арені, разом з тим зобов’язує краще</w:t>
      </w:r>
      <w:r w:rsidR="00C009F3">
        <w:rPr>
          <w:rFonts w:ascii="Times New Roman" w:hAnsi="Times New Roman" w:cs="Times New Roman"/>
          <w:sz w:val="28"/>
          <w:szCs w:val="28"/>
        </w:rPr>
        <w:t>, більш осмислено і оперативніше</w:t>
      </w:r>
      <w:r w:rsidRPr="00261AB7">
        <w:rPr>
          <w:rFonts w:ascii="Times New Roman" w:hAnsi="Times New Roman" w:cs="Times New Roman"/>
          <w:sz w:val="28"/>
          <w:szCs w:val="28"/>
        </w:rPr>
        <w:t xml:space="preserve"> використовувати передовий світовий досвід у вітчизняній освітній практиці.</w:t>
      </w:r>
    </w:p>
    <w:p w:rsidR="005E4A99" w:rsidRDefault="005E4A99" w:rsidP="005E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За звітний </w:t>
      </w:r>
      <w:r>
        <w:rPr>
          <w:rFonts w:ascii="Times New Roman" w:hAnsi="Times New Roman" w:cs="Times New Roman"/>
          <w:sz w:val="28"/>
          <w:szCs w:val="28"/>
        </w:rPr>
        <w:t xml:space="preserve">річний </w:t>
      </w:r>
      <w:r w:rsidRPr="00261AB7">
        <w:rPr>
          <w:rFonts w:ascii="Times New Roman" w:hAnsi="Times New Roman" w:cs="Times New Roman"/>
          <w:sz w:val="28"/>
          <w:szCs w:val="28"/>
        </w:rPr>
        <w:t xml:space="preserve">період відбулося 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сесії Загальних зборів НАПН України і зборів відділень. Проведено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1AB7">
        <w:rPr>
          <w:rFonts w:ascii="Times New Roman" w:hAnsi="Times New Roman" w:cs="Times New Roman"/>
          <w:sz w:val="28"/>
          <w:szCs w:val="28"/>
        </w:rPr>
        <w:t xml:space="preserve"> засідань Президії, у тому числі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виїзн</w:t>
      </w:r>
      <w:r>
        <w:rPr>
          <w:rFonts w:ascii="Times New Roman" w:hAnsi="Times New Roman" w:cs="Times New Roman"/>
          <w:sz w:val="28"/>
          <w:szCs w:val="28"/>
        </w:rPr>
        <w:t xml:space="preserve">их засідання </w:t>
      </w:r>
      <w:r w:rsidRPr="00261AB7">
        <w:rPr>
          <w:rFonts w:ascii="Times New Roman" w:hAnsi="Times New Roman" w:cs="Times New Roman"/>
          <w:sz w:val="28"/>
          <w:szCs w:val="28"/>
        </w:rPr>
        <w:t xml:space="preserve">на базі </w:t>
      </w:r>
      <w:r>
        <w:rPr>
          <w:rFonts w:ascii="Times New Roman" w:hAnsi="Times New Roman" w:cs="Times New Roman"/>
          <w:sz w:val="28"/>
          <w:szCs w:val="28"/>
        </w:rPr>
        <w:t>Державної національної академії зв’язку імені О.С. Попова за участю Ради ректорів Одеського регіону та Інституту педа</w:t>
      </w:r>
      <w:r w:rsidR="004C26D3">
        <w:rPr>
          <w:rFonts w:ascii="Times New Roman" w:hAnsi="Times New Roman" w:cs="Times New Roman"/>
          <w:sz w:val="28"/>
          <w:szCs w:val="28"/>
        </w:rPr>
        <w:t>гогіки НАПН України. На засіданнях Президії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розглянуто понад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1AB7">
        <w:rPr>
          <w:rFonts w:ascii="Times New Roman" w:hAnsi="Times New Roman" w:cs="Times New Roman"/>
          <w:sz w:val="28"/>
          <w:szCs w:val="28"/>
        </w:rPr>
        <w:t>0 питань з різних пробле</w:t>
      </w:r>
      <w:r>
        <w:rPr>
          <w:rFonts w:ascii="Times New Roman" w:hAnsi="Times New Roman" w:cs="Times New Roman"/>
          <w:sz w:val="28"/>
          <w:szCs w:val="28"/>
        </w:rPr>
        <w:t>м статутної діяльності академії.</w:t>
      </w:r>
    </w:p>
    <w:p w:rsidR="004E46A6" w:rsidRDefault="004E46A6" w:rsidP="005E4A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жаль, як відомо, кілька тижнів тому компетентними органами був затриманий В</w:t>
      </w:r>
      <w:r w:rsidR="007404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40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Мадзігон</w:t>
      </w:r>
      <w:proofErr w:type="spellEnd"/>
      <w:r w:rsidR="007126DF">
        <w:rPr>
          <w:rFonts w:ascii="Times New Roman" w:hAnsi="Times New Roman" w:cs="Times New Roman"/>
          <w:sz w:val="28"/>
          <w:szCs w:val="28"/>
        </w:rPr>
        <w:t xml:space="preserve"> за підозрою в скоєнні злочину</w:t>
      </w:r>
      <w:r>
        <w:rPr>
          <w:rFonts w:ascii="Times New Roman" w:hAnsi="Times New Roman" w:cs="Times New Roman"/>
          <w:sz w:val="28"/>
          <w:szCs w:val="28"/>
        </w:rPr>
        <w:t>. Ведеться розслідування, сподіваємося на його об’єктивний характер</w:t>
      </w:r>
      <w:r w:rsidR="007126DF">
        <w:rPr>
          <w:rFonts w:ascii="Times New Roman" w:hAnsi="Times New Roman" w:cs="Times New Roman"/>
          <w:sz w:val="28"/>
          <w:szCs w:val="28"/>
        </w:rPr>
        <w:t xml:space="preserve">, що сприятиме </w:t>
      </w:r>
      <w:r>
        <w:rPr>
          <w:rFonts w:ascii="Times New Roman" w:hAnsi="Times New Roman" w:cs="Times New Roman"/>
          <w:sz w:val="28"/>
          <w:szCs w:val="28"/>
        </w:rPr>
        <w:t>з’ясуванн</w:t>
      </w:r>
      <w:r w:rsidR="007126D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істини. </w:t>
      </w:r>
      <w:r w:rsidR="00035E81">
        <w:rPr>
          <w:rFonts w:ascii="Times New Roman" w:hAnsi="Times New Roman" w:cs="Times New Roman"/>
          <w:sz w:val="28"/>
          <w:szCs w:val="28"/>
        </w:rPr>
        <w:t>Але в</w:t>
      </w:r>
      <w:r>
        <w:rPr>
          <w:rFonts w:ascii="Times New Roman" w:hAnsi="Times New Roman" w:cs="Times New Roman"/>
          <w:sz w:val="28"/>
          <w:szCs w:val="28"/>
        </w:rPr>
        <w:t xml:space="preserve"> будь-якому </w:t>
      </w:r>
      <w:r w:rsidR="00035E81"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це надзвичайна подія</w:t>
      </w:r>
      <w:r w:rsidR="007126DF">
        <w:rPr>
          <w:rFonts w:ascii="Times New Roman" w:hAnsi="Times New Roman" w:cs="Times New Roman"/>
          <w:sz w:val="28"/>
          <w:szCs w:val="28"/>
        </w:rPr>
        <w:t xml:space="preserve"> для академії, що зобов’язує всіх нас бути уважним</w:t>
      </w:r>
      <w:r w:rsidR="00035E81">
        <w:rPr>
          <w:rFonts w:ascii="Times New Roman" w:hAnsi="Times New Roman" w:cs="Times New Roman"/>
          <w:sz w:val="28"/>
          <w:szCs w:val="28"/>
        </w:rPr>
        <w:t>и</w:t>
      </w:r>
      <w:r w:rsidR="007126DF">
        <w:rPr>
          <w:rFonts w:ascii="Times New Roman" w:hAnsi="Times New Roman" w:cs="Times New Roman"/>
          <w:sz w:val="28"/>
          <w:szCs w:val="28"/>
        </w:rPr>
        <w:t xml:space="preserve"> і сумлінним</w:t>
      </w:r>
      <w:r w:rsidR="00035E81">
        <w:rPr>
          <w:rFonts w:ascii="Times New Roman" w:hAnsi="Times New Roman" w:cs="Times New Roman"/>
          <w:sz w:val="28"/>
          <w:szCs w:val="28"/>
        </w:rPr>
        <w:t>и</w:t>
      </w:r>
      <w:r w:rsidR="007126DF">
        <w:rPr>
          <w:rFonts w:ascii="Times New Roman" w:hAnsi="Times New Roman" w:cs="Times New Roman"/>
          <w:sz w:val="28"/>
          <w:szCs w:val="28"/>
        </w:rPr>
        <w:t xml:space="preserve"> у виконанні норм законів України, забезпечувати прозорість, відкритість та відповідальність у</w:t>
      </w:r>
      <w:r w:rsidR="00035E81">
        <w:rPr>
          <w:rFonts w:ascii="Times New Roman" w:hAnsi="Times New Roman" w:cs="Times New Roman"/>
          <w:sz w:val="28"/>
          <w:szCs w:val="28"/>
        </w:rPr>
        <w:t xml:space="preserve"> роботі.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9F3" w:rsidRPr="00261AB7" w:rsidRDefault="00C009F3" w:rsidP="00261AB7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58">
        <w:rPr>
          <w:rFonts w:ascii="Times New Roman" w:hAnsi="Times New Roman" w:cs="Times New Roman"/>
          <w:i/>
          <w:sz w:val="28"/>
          <w:szCs w:val="28"/>
        </w:rPr>
        <w:t xml:space="preserve">Шановні </w:t>
      </w:r>
      <w:r w:rsidR="00D71B58" w:rsidRPr="00D71B58">
        <w:rPr>
          <w:rFonts w:ascii="Times New Roman" w:hAnsi="Times New Roman" w:cs="Times New Roman"/>
          <w:i/>
          <w:sz w:val="28"/>
          <w:szCs w:val="28"/>
        </w:rPr>
        <w:t>учасники зборів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0644" w:rsidRPr="00261AB7" w:rsidRDefault="004E46A6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7B8D" w:rsidRPr="00261AB7">
        <w:rPr>
          <w:rFonts w:ascii="Times New Roman" w:hAnsi="Times New Roman" w:cs="Times New Roman"/>
          <w:sz w:val="28"/>
          <w:szCs w:val="28"/>
        </w:rPr>
        <w:t>лід самокритично визнати, що проб</w:t>
      </w:r>
      <w:r w:rsidR="004C26D3">
        <w:rPr>
          <w:rFonts w:ascii="Times New Roman" w:hAnsi="Times New Roman" w:cs="Times New Roman"/>
          <w:sz w:val="28"/>
          <w:szCs w:val="28"/>
        </w:rPr>
        <w:t>леми</w:t>
      </w:r>
      <w:r w:rsidR="00B57B8D" w:rsidRPr="00261AB7">
        <w:rPr>
          <w:rFonts w:ascii="Times New Roman" w:hAnsi="Times New Roman" w:cs="Times New Roman"/>
          <w:sz w:val="28"/>
          <w:szCs w:val="28"/>
        </w:rPr>
        <w:t xml:space="preserve"> в освіті, на </w:t>
      </w:r>
      <w:r w:rsidR="00450644" w:rsidRPr="00261AB7">
        <w:rPr>
          <w:rFonts w:ascii="Times New Roman" w:hAnsi="Times New Roman" w:cs="Times New Roman"/>
          <w:sz w:val="28"/>
          <w:szCs w:val="28"/>
        </w:rPr>
        <w:t>як</w:t>
      </w:r>
      <w:r w:rsidR="00E33031">
        <w:rPr>
          <w:rFonts w:ascii="Times New Roman" w:hAnsi="Times New Roman" w:cs="Times New Roman"/>
          <w:sz w:val="28"/>
          <w:szCs w:val="28"/>
        </w:rPr>
        <w:t>і</w:t>
      </w:r>
      <w:r w:rsidR="00B57B8D" w:rsidRPr="00261AB7">
        <w:rPr>
          <w:rFonts w:ascii="Times New Roman" w:hAnsi="Times New Roman" w:cs="Times New Roman"/>
          <w:sz w:val="28"/>
          <w:szCs w:val="28"/>
        </w:rPr>
        <w:t xml:space="preserve"> неодноразово </w:t>
      </w:r>
      <w:r w:rsidR="002E0A39" w:rsidRPr="00261AB7">
        <w:rPr>
          <w:rFonts w:ascii="Times New Roman" w:hAnsi="Times New Roman" w:cs="Times New Roman"/>
          <w:sz w:val="28"/>
          <w:szCs w:val="28"/>
        </w:rPr>
        <w:t>звертав увагу</w:t>
      </w:r>
      <w:r w:rsidR="00B57B8D" w:rsidRPr="00261AB7">
        <w:rPr>
          <w:rFonts w:ascii="Times New Roman" w:hAnsi="Times New Roman" w:cs="Times New Roman"/>
          <w:sz w:val="28"/>
          <w:szCs w:val="28"/>
        </w:rPr>
        <w:t xml:space="preserve"> Президент України, певною мірою пов’язан</w:t>
      </w:r>
      <w:r w:rsidR="004C26D3">
        <w:rPr>
          <w:rFonts w:ascii="Times New Roman" w:hAnsi="Times New Roman" w:cs="Times New Roman"/>
          <w:sz w:val="28"/>
          <w:szCs w:val="28"/>
        </w:rPr>
        <w:t>і</w:t>
      </w:r>
      <w:r w:rsidR="00B57B8D" w:rsidRPr="00261AB7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="00B57B8D" w:rsidRPr="00261AB7">
        <w:rPr>
          <w:rFonts w:ascii="Times New Roman" w:hAnsi="Times New Roman" w:cs="Times New Roman"/>
          <w:sz w:val="28"/>
          <w:szCs w:val="28"/>
        </w:rPr>
        <w:t>недопрацюваннями</w:t>
      </w:r>
      <w:proofErr w:type="spellEnd"/>
      <w:r w:rsidR="00B57B8D" w:rsidRPr="00261AB7">
        <w:rPr>
          <w:rFonts w:ascii="Times New Roman" w:hAnsi="Times New Roman" w:cs="Times New Roman"/>
          <w:sz w:val="28"/>
          <w:szCs w:val="28"/>
        </w:rPr>
        <w:t xml:space="preserve"> вчених НАПН України. У зв’язку з цим необхідно більш чітко усвідом</w:t>
      </w:r>
      <w:r w:rsidR="009D45AE" w:rsidRPr="00261AB7">
        <w:rPr>
          <w:rFonts w:ascii="Times New Roman" w:hAnsi="Times New Roman" w:cs="Times New Roman"/>
          <w:sz w:val="28"/>
          <w:szCs w:val="28"/>
        </w:rPr>
        <w:t>лювати</w:t>
      </w:r>
      <w:r w:rsidR="00B57B8D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B57B8D" w:rsidRPr="00DC10EC">
        <w:rPr>
          <w:rFonts w:ascii="Times New Roman" w:hAnsi="Times New Roman" w:cs="Times New Roman"/>
          <w:b/>
          <w:i/>
          <w:sz w:val="28"/>
          <w:szCs w:val="28"/>
        </w:rPr>
        <w:t xml:space="preserve">академічні пріоритети </w:t>
      </w:r>
      <w:r w:rsidR="00450644" w:rsidRPr="00DC10EC">
        <w:rPr>
          <w:rFonts w:ascii="Times New Roman" w:hAnsi="Times New Roman" w:cs="Times New Roman"/>
          <w:b/>
          <w:i/>
          <w:sz w:val="28"/>
          <w:szCs w:val="28"/>
        </w:rPr>
        <w:t>в найближчі</w:t>
      </w:r>
      <w:r w:rsidR="002E0A39" w:rsidRPr="00DC10E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450644" w:rsidRPr="00DC10EC">
        <w:rPr>
          <w:rFonts w:ascii="Times New Roman" w:hAnsi="Times New Roman" w:cs="Times New Roman"/>
          <w:b/>
          <w:i/>
          <w:sz w:val="28"/>
          <w:szCs w:val="28"/>
        </w:rPr>
        <w:t xml:space="preserve"> перспективі</w:t>
      </w:r>
      <w:r w:rsidR="009D45AE" w:rsidRPr="00261AB7">
        <w:rPr>
          <w:rFonts w:ascii="Times New Roman" w:hAnsi="Times New Roman" w:cs="Times New Roman"/>
          <w:sz w:val="28"/>
          <w:szCs w:val="28"/>
        </w:rPr>
        <w:t>, які уявляються такими</w:t>
      </w:r>
      <w:r w:rsidR="00450644" w:rsidRPr="00261AB7">
        <w:rPr>
          <w:rFonts w:ascii="Times New Roman" w:hAnsi="Times New Roman" w:cs="Times New Roman"/>
          <w:sz w:val="28"/>
          <w:szCs w:val="28"/>
        </w:rPr>
        <w:t>.</w:t>
      </w:r>
    </w:p>
    <w:p w:rsidR="005E4A99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По-перше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064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50644" w:rsidRPr="00261AB7">
        <w:rPr>
          <w:rFonts w:ascii="Times New Roman" w:hAnsi="Times New Roman" w:cs="Times New Roman"/>
          <w:sz w:val="28"/>
          <w:szCs w:val="28"/>
        </w:rPr>
        <w:t xml:space="preserve">лобалізація, європейська інтеграція, уникнути </w:t>
      </w:r>
      <w:r w:rsidR="00797017" w:rsidRPr="00261AB7">
        <w:rPr>
          <w:rFonts w:ascii="Times New Roman" w:hAnsi="Times New Roman" w:cs="Times New Roman"/>
          <w:sz w:val="28"/>
          <w:szCs w:val="28"/>
        </w:rPr>
        <w:t xml:space="preserve">яких </w:t>
      </w:r>
      <w:r w:rsidR="00450644" w:rsidRPr="00261AB7">
        <w:rPr>
          <w:rFonts w:ascii="Times New Roman" w:hAnsi="Times New Roman" w:cs="Times New Roman"/>
          <w:sz w:val="28"/>
          <w:szCs w:val="28"/>
        </w:rPr>
        <w:t>не</w:t>
      </w:r>
      <w:r w:rsidR="009D45AE" w:rsidRPr="00261AB7">
        <w:rPr>
          <w:rFonts w:ascii="Times New Roman" w:hAnsi="Times New Roman" w:cs="Times New Roman"/>
          <w:sz w:val="28"/>
          <w:szCs w:val="28"/>
        </w:rPr>
        <w:t>можливо</w:t>
      </w:r>
      <w:r w:rsidR="00450644" w:rsidRPr="00261AB7">
        <w:rPr>
          <w:rFonts w:ascii="Times New Roman" w:hAnsi="Times New Roman" w:cs="Times New Roman"/>
          <w:sz w:val="28"/>
          <w:szCs w:val="28"/>
        </w:rPr>
        <w:t xml:space="preserve">, зобов’язують більш чітко бачити тенденції розвитку освіти </w:t>
      </w:r>
      <w:r w:rsidR="00A44A28" w:rsidRPr="00261AB7">
        <w:rPr>
          <w:rFonts w:ascii="Times New Roman" w:hAnsi="Times New Roman" w:cs="Times New Roman"/>
          <w:sz w:val="28"/>
          <w:szCs w:val="28"/>
        </w:rPr>
        <w:t xml:space="preserve">та її </w:t>
      </w:r>
      <w:r w:rsidR="00E33031">
        <w:rPr>
          <w:rFonts w:ascii="Times New Roman" w:hAnsi="Times New Roman" w:cs="Times New Roman"/>
          <w:sz w:val="28"/>
          <w:szCs w:val="28"/>
        </w:rPr>
        <w:t>інтеграції з</w:t>
      </w:r>
      <w:r w:rsidR="00A44A28" w:rsidRPr="00261AB7">
        <w:rPr>
          <w:rFonts w:ascii="Times New Roman" w:hAnsi="Times New Roman" w:cs="Times New Roman"/>
          <w:sz w:val="28"/>
          <w:szCs w:val="28"/>
        </w:rPr>
        <w:t xml:space="preserve"> дослідженнями </w:t>
      </w:r>
      <w:r w:rsidR="00E33031">
        <w:rPr>
          <w:rFonts w:ascii="Times New Roman" w:hAnsi="Times New Roman" w:cs="Times New Roman"/>
          <w:sz w:val="28"/>
          <w:szCs w:val="28"/>
        </w:rPr>
        <w:t>і</w:t>
      </w:r>
      <w:r w:rsidR="00A44A28" w:rsidRPr="00261AB7">
        <w:rPr>
          <w:rFonts w:ascii="Times New Roman" w:hAnsi="Times New Roman" w:cs="Times New Roman"/>
          <w:sz w:val="28"/>
          <w:szCs w:val="28"/>
        </w:rPr>
        <w:t xml:space="preserve"> розробками в</w:t>
      </w:r>
      <w:r w:rsidR="00450644" w:rsidRPr="00261AB7">
        <w:rPr>
          <w:rFonts w:ascii="Times New Roman" w:hAnsi="Times New Roman" w:cs="Times New Roman"/>
          <w:sz w:val="28"/>
          <w:szCs w:val="28"/>
        </w:rPr>
        <w:t xml:space="preserve"> світі, провідних регіонах і країнах. </w:t>
      </w:r>
      <w:r w:rsidR="00450644"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Безпосередній обов’язок кожного наукового колективу знати і розуміти, що відбувається в Європі, і, зрозуміло, з розумом </w:t>
      </w:r>
      <w:r w:rsidR="00797017" w:rsidRPr="00261AB7">
        <w:rPr>
          <w:rFonts w:ascii="Times New Roman" w:hAnsi="Times New Roman" w:cs="Times New Roman"/>
          <w:sz w:val="28"/>
          <w:szCs w:val="28"/>
        </w:rPr>
        <w:t>адаптувати</w:t>
      </w:r>
      <w:r w:rsidR="00450644" w:rsidRPr="00261AB7">
        <w:rPr>
          <w:rFonts w:ascii="Times New Roman" w:hAnsi="Times New Roman" w:cs="Times New Roman"/>
          <w:sz w:val="28"/>
          <w:szCs w:val="28"/>
        </w:rPr>
        <w:t xml:space="preserve"> все краще на національних освітніх теренах.</w:t>
      </w:r>
    </w:p>
    <w:p w:rsidR="00A44A28" w:rsidRPr="00261AB7" w:rsidRDefault="00797017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Це стосується всіх європейських освітніх і дослідницьких ініціатив, будь-то Болонський процес (1999 р.) із створення привабливого і конкурентоздатного Європейського простору вищої освіти, чи то Копенгагенський процес (2002 р.) із створення Європейського простору професійно-технічної освіти, чи то Лісабонська стратегія (20</w:t>
      </w:r>
      <w:r w:rsidR="005E4A99">
        <w:rPr>
          <w:rFonts w:ascii="Times New Roman" w:hAnsi="Times New Roman" w:cs="Times New Roman"/>
          <w:sz w:val="28"/>
          <w:szCs w:val="28"/>
        </w:rPr>
        <w:t>0</w:t>
      </w:r>
      <w:r w:rsidRPr="00261AB7">
        <w:rPr>
          <w:rFonts w:ascii="Times New Roman" w:hAnsi="Times New Roman" w:cs="Times New Roman"/>
          <w:sz w:val="28"/>
          <w:szCs w:val="28"/>
        </w:rPr>
        <w:t xml:space="preserve">0 р.) із створення Європейського дослідницького простору, або Стратегія Євросоюзу «Європа 2020» (2010 р.) щодо інтелектуального, стійкого та інклюзивного розвитку в частині </w:t>
      </w:r>
      <w:r w:rsidR="00A44A28" w:rsidRPr="00261AB7">
        <w:rPr>
          <w:rFonts w:ascii="Times New Roman" w:hAnsi="Times New Roman" w:cs="Times New Roman"/>
          <w:sz w:val="28"/>
          <w:szCs w:val="28"/>
        </w:rPr>
        <w:t xml:space="preserve">докорінного підвищення регіонального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освітньо-інноваційного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 xml:space="preserve"> потенціалу.</w:t>
      </w:r>
    </w:p>
    <w:p w:rsidR="00A44A28" w:rsidRPr="00261AB7" w:rsidRDefault="00A44A2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Далеко не вичерпаний тут резерв – </w:t>
      </w:r>
      <w:r w:rsidR="00E33031">
        <w:rPr>
          <w:rFonts w:ascii="Times New Roman" w:hAnsi="Times New Roman" w:cs="Times New Roman"/>
          <w:sz w:val="28"/>
          <w:szCs w:val="28"/>
        </w:rPr>
        <w:t xml:space="preserve">це </w:t>
      </w:r>
      <w:r w:rsidRPr="00261AB7">
        <w:rPr>
          <w:rFonts w:ascii="Times New Roman" w:hAnsi="Times New Roman" w:cs="Times New Roman"/>
          <w:sz w:val="28"/>
          <w:szCs w:val="28"/>
        </w:rPr>
        <w:t xml:space="preserve">тематика дисертаційних робіт молодих учених, аспірантів, докторантів, здобувачів, </w:t>
      </w:r>
      <w:r w:rsidR="009D45AE" w:rsidRPr="00261AB7">
        <w:rPr>
          <w:rFonts w:ascii="Times New Roman" w:hAnsi="Times New Roman" w:cs="Times New Roman"/>
          <w:sz w:val="28"/>
          <w:szCs w:val="28"/>
        </w:rPr>
        <w:t>особл</w:t>
      </w:r>
      <w:r w:rsidR="00E33031">
        <w:rPr>
          <w:rFonts w:ascii="Times New Roman" w:hAnsi="Times New Roman" w:cs="Times New Roman"/>
          <w:sz w:val="28"/>
          <w:szCs w:val="28"/>
        </w:rPr>
        <w:t>иво із знанням англійської мови, це й</w:t>
      </w:r>
      <w:r w:rsidRPr="00261AB7">
        <w:rPr>
          <w:rFonts w:ascii="Times New Roman" w:hAnsi="Times New Roman" w:cs="Times New Roman"/>
          <w:sz w:val="28"/>
          <w:szCs w:val="28"/>
        </w:rPr>
        <w:t xml:space="preserve"> інноваційне бачення зародження і утвердження нових освітніх явищ, парадигм, підходів, моделей науковими керівниками </w:t>
      </w:r>
      <w:r w:rsidR="00AA3E8A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науковими консультантами.</w:t>
      </w:r>
    </w:p>
    <w:p w:rsidR="007D4A26" w:rsidRPr="00261AB7" w:rsidRDefault="00A44A2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Крім того, важливо долати інерцію традиційних досліджень у межах бюджетної фундаментальної </w:t>
      </w:r>
      <w:r w:rsidR="005E4A99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прикладної тематики. У приго</w:t>
      </w:r>
      <w:r w:rsidR="009D45AE" w:rsidRPr="00261AB7">
        <w:rPr>
          <w:rFonts w:ascii="Times New Roman" w:hAnsi="Times New Roman" w:cs="Times New Roman"/>
          <w:sz w:val="28"/>
          <w:szCs w:val="28"/>
        </w:rPr>
        <w:t>ді ту</w:t>
      </w:r>
      <w:r w:rsidR="00E33031">
        <w:rPr>
          <w:rFonts w:ascii="Times New Roman" w:hAnsi="Times New Roman" w:cs="Times New Roman"/>
          <w:sz w:val="28"/>
          <w:szCs w:val="28"/>
        </w:rPr>
        <w:t>т</w:t>
      </w:r>
      <w:r w:rsidR="009D45AE" w:rsidRPr="00261AB7">
        <w:rPr>
          <w:rFonts w:ascii="Times New Roman" w:hAnsi="Times New Roman" w:cs="Times New Roman"/>
          <w:sz w:val="28"/>
          <w:szCs w:val="28"/>
        </w:rPr>
        <w:t xml:space="preserve"> можуть стати розроблені</w:t>
      </w:r>
      <w:r w:rsidRPr="00261AB7">
        <w:rPr>
          <w:rFonts w:ascii="Times New Roman" w:hAnsi="Times New Roman" w:cs="Times New Roman"/>
          <w:sz w:val="28"/>
          <w:szCs w:val="28"/>
        </w:rPr>
        <w:t xml:space="preserve"> у 2008 р. О</w:t>
      </w:r>
      <w:r w:rsidR="005C7E35" w:rsidRPr="00261AB7">
        <w:rPr>
          <w:rFonts w:ascii="Times New Roman" w:hAnsi="Times New Roman" w:cs="Times New Roman"/>
          <w:sz w:val="28"/>
          <w:szCs w:val="28"/>
        </w:rPr>
        <w:t xml:space="preserve">сновні напрями </w:t>
      </w:r>
      <w:r w:rsidRPr="00261AB7">
        <w:rPr>
          <w:rFonts w:ascii="Times New Roman" w:hAnsi="Times New Roman" w:cs="Times New Roman"/>
          <w:sz w:val="28"/>
          <w:szCs w:val="28"/>
        </w:rPr>
        <w:t>досліджень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E33031">
        <w:rPr>
          <w:rFonts w:ascii="Times New Roman" w:hAnsi="Times New Roman" w:cs="Times New Roman"/>
          <w:sz w:val="28"/>
          <w:szCs w:val="28"/>
        </w:rPr>
        <w:t xml:space="preserve">з педагогічних і психологічних наук 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в </w:t>
      </w:r>
      <w:r w:rsidR="00E33031">
        <w:rPr>
          <w:rFonts w:ascii="Times New Roman" w:hAnsi="Times New Roman" w:cs="Times New Roman"/>
          <w:sz w:val="28"/>
          <w:szCs w:val="28"/>
        </w:rPr>
        <w:t>Україні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, які </w:t>
      </w:r>
      <w:r w:rsidR="00AA3E8A">
        <w:rPr>
          <w:rFonts w:ascii="Times New Roman" w:hAnsi="Times New Roman" w:cs="Times New Roman"/>
          <w:sz w:val="28"/>
          <w:szCs w:val="28"/>
        </w:rPr>
        <w:t xml:space="preserve">витримали перевірку часом і </w:t>
      </w:r>
      <w:r w:rsidR="007D4A26" w:rsidRPr="00261AB7">
        <w:rPr>
          <w:rFonts w:ascii="Times New Roman" w:hAnsi="Times New Roman" w:cs="Times New Roman"/>
          <w:sz w:val="28"/>
          <w:szCs w:val="28"/>
        </w:rPr>
        <w:t>не втратили своєї актуальності.</w:t>
      </w:r>
    </w:p>
    <w:p w:rsidR="001D2E57" w:rsidRPr="00261AB7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По-друге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вітова освітня практика давно вже підказує </w:t>
      </w:r>
      <w:r w:rsidR="009D45AE" w:rsidRPr="00261AB7">
        <w:rPr>
          <w:rFonts w:ascii="Times New Roman" w:hAnsi="Times New Roman" w:cs="Times New Roman"/>
          <w:sz w:val="28"/>
          <w:szCs w:val="28"/>
        </w:rPr>
        <w:t xml:space="preserve">нам </w:t>
      </w:r>
      <w:r w:rsidR="007D4A26" w:rsidRPr="00261AB7">
        <w:rPr>
          <w:rFonts w:ascii="Times New Roman" w:hAnsi="Times New Roman" w:cs="Times New Roman"/>
          <w:sz w:val="28"/>
          <w:szCs w:val="28"/>
        </w:rPr>
        <w:t>важливість упорядкування національної освітньої системи на засадах сучасного розуміння її організації, функціонування та розвитку. Мається на увазі формування концептуальних засад і практичне розроблення Націон</w:t>
      </w:r>
      <w:r w:rsidR="001D2E57" w:rsidRPr="00261AB7">
        <w:rPr>
          <w:rFonts w:ascii="Times New Roman" w:hAnsi="Times New Roman" w:cs="Times New Roman"/>
          <w:sz w:val="28"/>
          <w:szCs w:val="28"/>
        </w:rPr>
        <w:t xml:space="preserve">альної стандартної класифікації </w:t>
      </w:r>
      <w:r w:rsidR="007D4A26" w:rsidRPr="00261AB7">
        <w:rPr>
          <w:rFonts w:ascii="Times New Roman" w:hAnsi="Times New Roman" w:cs="Times New Roman"/>
          <w:sz w:val="28"/>
          <w:szCs w:val="28"/>
        </w:rPr>
        <w:t>освіти</w:t>
      </w:r>
      <w:r w:rsidR="001D2E57" w:rsidRPr="00261AB7">
        <w:rPr>
          <w:rFonts w:ascii="Times New Roman" w:hAnsi="Times New Roman" w:cs="Times New Roman"/>
          <w:sz w:val="28"/>
          <w:szCs w:val="28"/>
        </w:rPr>
        <w:t xml:space="preserve"> (НСКО)</w:t>
      </w:r>
      <w:r w:rsidR="007D4A26" w:rsidRPr="00261AB7">
        <w:rPr>
          <w:rFonts w:ascii="Times New Roman" w:hAnsi="Times New Roman" w:cs="Times New Roman"/>
          <w:sz w:val="28"/>
          <w:szCs w:val="28"/>
        </w:rPr>
        <w:t>, сумісної з Міжнародною стандартною класифікацією освіти</w:t>
      </w:r>
      <w:r w:rsidR="001D2E57" w:rsidRPr="00261AB7">
        <w:rPr>
          <w:rFonts w:ascii="Times New Roman" w:hAnsi="Times New Roman" w:cs="Times New Roman"/>
          <w:sz w:val="28"/>
          <w:szCs w:val="28"/>
        </w:rPr>
        <w:t xml:space="preserve"> (МСКО)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 останньої версії, що прийнята ЮНЕСКО у листопаді 2011 р., та Національною рамкою кваліфікацій</w:t>
      </w:r>
      <w:r w:rsidR="001D2E57" w:rsidRPr="00261AB7">
        <w:rPr>
          <w:rFonts w:ascii="Times New Roman" w:hAnsi="Times New Roman" w:cs="Times New Roman"/>
          <w:sz w:val="28"/>
          <w:szCs w:val="28"/>
        </w:rPr>
        <w:t xml:space="preserve"> (НРК)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, що також </w:t>
      </w:r>
      <w:r w:rsidR="007D4A26" w:rsidRPr="00261AB7">
        <w:rPr>
          <w:rFonts w:ascii="Times New Roman" w:hAnsi="Times New Roman" w:cs="Times New Roman"/>
          <w:sz w:val="28"/>
          <w:szCs w:val="28"/>
        </w:rPr>
        <w:lastRenderedPageBreak/>
        <w:t>затверджена в листопаді минулого року</w:t>
      </w:r>
      <w:r w:rsidR="005E4A99">
        <w:rPr>
          <w:rFonts w:ascii="Times New Roman" w:hAnsi="Times New Roman" w:cs="Times New Roman"/>
          <w:sz w:val="28"/>
          <w:szCs w:val="28"/>
        </w:rPr>
        <w:t>.</w:t>
      </w:r>
      <w:r w:rsidR="007D4A26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665C31" w:rsidRPr="00261AB7">
        <w:rPr>
          <w:rFonts w:ascii="Times New Roman" w:hAnsi="Times New Roman" w:cs="Times New Roman"/>
          <w:sz w:val="28"/>
          <w:szCs w:val="28"/>
        </w:rPr>
        <w:t>НСК</w:t>
      </w:r>
      <w:r w:rsidR="00E33031">
        <w:rPr>
          <w:rFonts w:ascii="Times New Roman" w:hAnsi="Times New Roman" w:cs="Times New Roman"/>
          <w:sz w:val="28"/>
          <w:szCs w:val="28"/>
        </w:rPr>
        <w:t>О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 має дати відповіді на </w:t>
      </w:r>
      <w:proofErr w:type="spellStart"/>
      <w:r w:rsidR="00665C31" w:rsidRPr="00261AB7">
        <w:rPr>
          <w:rFonts w:ascii="Times New Roman" w:hAnsi="Times New Roman" w:cs="Times New Roman"/>
          <w:sz w:val="28"/>
          <w:szCs w:val="28"/>
        </w:rPr>
        <w:t>рівневу</w:t>
      </w:r>
      <w:proofErr w:type="spellEnd"/>
      <w:r w:rsidR="00665C31" w:rsidRPr="00261AB7">
        <w:rPr>
          <w:rFonts w:ascii="Times New Roman" w:hAnsi="Times New Roman" w:cs="Times New Roman"/>
          <w:sz w:val="28"/>
          <w:szCs w:val="28"/>
        </w:rPr>
        <w:t>, галузеву і типову (академічну, професі</w:t>
      </w:r>
      <w:r w:rsidR="00AA5DF6" w:rsidRPr="00261AB7">
        <w:rPr>
          <w:rFonts w:ascii="Times New Roman" w:hAnsi="Times New Roman" w:cs="Times New Roman"/>
          <w:sz w:val="28"/>
          <w:szCs w:val="28"/>
        </w:rPr>
        <w:t>йну) організацію освіти, оптимальні період, початок і завершення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 обов’язкової </w:t>
      </w:r>
      <w:r w:rsidR="009D45AE" w:rsidRPr="00261AB7">
        <w:rPr>
          <w:rFonts w:ascii="Times New Roman" w:hAnsi="Times New Roman" w:cs="Times New Roman"/>
          <w:sz w:val="28"/>
          <w:szCs w:val="28"/>
        </w:rPr>
        <w:t>та</w:t>
      </w:r>
      <w:r w:rsidR="00665C31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AA5DF6" w:rsidRPr="00261AB7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665C31" w:rsidRPr="00261AB7">
        <w:rPr>
          <w:rFonts w:ascii="Times New Roman" w:hAnsi="Times New Roman" w:cs="Times New Roman"/>
          <w:sz w:val="28"/>
          <w:szCs w:val="28"/>
        </w:rPr>
        <w:t>тривалість ко</w:t>
      </w:r>
      <w:r w:rsidR="00AA5DF6" w:rsidRPr="00261AB7">
        <w:rPr>
          <w:rFonts w:ascii="Times New Roman" w:hAnsi="Times New Roman" w:cs="Times New Roman"/>
          <w:sz w:val="28"/>
          <w:szCs w:val="28"/>
        </w:rPr>
        <w:t>жного етапу формальної освіти, можливості індивідуальних траєкторій в її здобутті</w:t>
      </w:r>
      <w:r w:rsidR="00AA3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0B6">
        <w:rPr>
          <w:rFonts w:ascii="Times New Roman" w:hAnsi="Times New Roman" w:cs="Times New Roman"/>
          <w:sz w:val="28"/>
          <w:szCs w:val="28"/>
        </w:rPr>
        <w:t>пожиттєво</w:t>
      </w:r>
      <w:proofErr w:type="spellEnd"/>
      <w:r w:rsidR="00AA5DF6" w:rsidRPr="00261AB7">
        <w:rPr>
          <w:rFonts w:ascii="Times New Roman" w:hAnsi="Times New Roman" w:cs="Times New Roman"/>
          <w:sz w:val="28"/>
          <w:szCs w:val="28"/>
        </w:rPr>
        <w:t>.</w:t>
      </w:r>
    </w:p>
    <w:p w:rsidR="00BE7DDC" w:rsidRPr="00261AB7" w:rsidRDefault="00BE7DD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Зверну увагу, що остання версія МСКО, за великим рахунком, формалізувала освіту впродовж усього життя </w:t>
      </w:r>
      <w:r w:rsidR="009D45AE" w:rsidRPr="00261AB7">
        <w:rPr>
          <w:rFonts w:ascii="Times New Roman" w:hAnsi="Times New Roman" w:cs="Times New Roman"/>
          <w:sz w:val="28"/>
          <w:szCs w:val="28"/>
        </w:rPr>
        <w:t>людини. На найнижчому, 0-му (</w:t>
      </w:r>
      <w:proofErr w:type="spellStart"/>
      <w:r w:rsidR="009D45AE" w:rsidRPr="00261AB7">
        <w:rPr>
          <w:rFonts w:ascii="Times New Roman" w:hAnsi="Times New Roman" w:cs="Times New Roman"/>
          <w:sz w:val="28"/>
          <w:szCs w:val="28"/>
        </w:rPr>
        <w:t>до</w:t>
      </w:r>
      <w:r w:rsidRPr="00261AB7">
        <w:rPr>
          <w:rFonts w:ascii="Times New Roman" w:hAnsi="Times New Roman" w:cs="Times New Roman"/>
          <w:sz w:val="28"/>
          <w:szCs w:val="28"/>
        </w:rPr>
        <w:t>початковому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 xml:space="preserve">) </w:t>
      </w:r>
      <w:r w:rsidR="009D45AE" w:rsidRPr="00261AB7">
        <w:rPr>
          <w:rFonts w:ascii="Times New Roman" w:hAnsi="Times New Roman" w:cs="Times New Roman"/>
          <w:sz w:val="28"/>
          <w:szCs w:val="28"/>
        </w:rPr>
        <w:t xml:space="preserve">освітньому </w:t>
      </w:r>
      <w:r w:rsidRPr="00261AB7">
        <w:rPr>
          <w:rFonts w:ascii="Times New Roman" w:hAnsi="Times New Roman" w:cs="Times New Roman"/>
          <w:sz w:val="28"/>
          <w:szCs w:val="28"/>
        </w:rPr>
        <w:t xml:space="preserve">рівні запроваджено формальний підрівень освіти для дітей </w:t>
      </w:r>
      <w:r w:rsidR="009D45AE" w:rsidRPr="00261AB7">
        <w:rPr>
          <w:rFonts w:ascii="Times New Roman" w:hAnsi="Times New Roman" w:cs="Times New Roman"/>
          <w:sz w:val="28"/>
          <w:szCs w:val="28"/>
        </w:rPr>
        <w:t>двох</w:t>
      </w:r>
      <w:r w:rsidRPr="00261AB7">
        <w:rPr>
          <w:rFonts w:ascii="Times New Roman" w:hAnsi="Times New Roman" w:cs="Times New Roman"/>
          <w:sz w:val="28"/>
          <w:szCs w:val="28"/>
        </w:rPr>
        <w:t xml:space="preserve"> і менше років, а </w:t>
      </w:r>
      <w:r w:rsidR="00F7603C" w:rsidRPr="00261AB7">
        <w:rPr>
          <w:rFonts w:ascii="Times New Roman" w:hAnsi="Times New Roman" w:cs="Times New Roman"/>
          <w:sz w:val="28"/>
          <w:szCs w:val="28"/>
        </w:rPr>
        <w:t xml:space="preserve">на </w:t>
      </w:r>
      <w:r w:rsidRPr="00261AB7">
        <w:rPr>
          <w:rFonts w:ascii="Times New Roman" w:hAnsi="Times New Roman" w:cs="Times New Roman"/>
          <w:sz w:val="28"/>
          <w:szCs w:val="28"/>
        </w:rPr>
        <w:t xml:space="preserve">найвищих рівнях передбачено після 8-го (докторського) освітнього рівня ще й 9-й рівень освіти без типового вікового обмеження. </w:t>
      </w:r>
    </w:p>
    <w:p w:rsidR="001D2E57" w:rsidRPr="00261AB7" w:rsidRDefault="001D2E57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Українська НСКО разом з НРК можуть слугувати хорошою основою для назрілого перегляду системи законодавства про освіту в Україні та побудови цілісної й ефективної національної системи безпере</w:t>
      </w:r>
      <w:r w:rsidR="005A2779" w:rsidRPr="00261AB7">
        <w:rPr>
          <w:rFonts w:ascii="Times New Roman" w:hAnsi="Times New Roman" w:cs="Times New Roman"/>
          <w:sz w:val="28"/>
          <w:szCs w:val="28"/>
        </w:rPr>
        <w:t>р</w:t>
      </w:r>
      <w:r w:rsidRPr="00261AB7">
        <w:rPr>
          <w:rFonts w:ascii="Times New Roman" w:hAnsi="Times New Roman" w:cs="Times New Roman"/>
          <w:sz w:val="28"/>
          <w:szCs w:val="28"/>
        </w:rPr>
        <w:t xml:space="preserve">вної освіти громадян. </w:t>
      </w:r>
      <w:r w:rsidR="00585666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585666">
        <w:rPr>
          <w:rFonts w:ascii="Times New Roman" w:hAnsi="Times New Roman" w:cs="Times New Roman"/>
          <w:sz w:val="28"/>
          <w:szCs w:val="28"/>
        </w:rPr>
        <w:t xml:space="preserve">цих завдань під керівництвом профільного міністерства </w:t>
      </w:r>
      <w:r w:rsidRPr="00261AB7">
        <w:rPr>
          <w:rFonts w:ascii="Times New Roman" w:hAnsi="Times New Roman" w:cs="Times New Roman"/>
          <w:sz w:val="28"/>
          <w:szCs w:val="28"/>
        </w:rPr>
        <w:t>вчені академії мають узяти активну участь.</w:t>
      </w:r>
    </w:p>
    <w:p w:rsidR="00F251FC" w:rsidRDefault="001D2E57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Крім того, концептуальне вдосконалення освітнього законодавства про освіту потребує й ретельного опрацювання в рамках діяльності Конституційної асамблеї зміст</w:t>
      </w:r>
      <w:r w:rsidR="005E4A99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статті 53 Основного закону в частині гарантування громадянам України</w:t>
      </w:r>
      <w:r w:rsidR="005A2779" w:rsidRPr="00261AB7">
        <w:rPr>
          <w:rFonts w:ascii="Times New Roman" w:hAnsi="Times New Roman" w:cs="Times New Roman"/>
          <w:sz w:val="28"/>
          <w:szCs w:val="28"/>
        </w:rPr>
        <w:t xml:space="preserve"> доступної </w:t>
      </w:r>
      <w:r w:rsidR="009D45AE" w:rsidRPr="00261AB7">
        <w:rPr>
          <w:rFonts w:ascii="Times New Roman" w:hAnsi="Times New Roman" w:cs="Times New Roman"/>
          <w:sz w:val="28"/>
          <w:szCs w:val="28"/>
        </w:rPr>
        <w:t>та</w:t>
      </w:r>
      <w:r w:rsidR="005A2779" w:rsidRPr="00261AB7">
        <w:rPr>
          <w:rFonts w:ascii="Times New Roman" w:hAnsi="Times New Roman" w:cs="Times New Roman"/>
          <w:sz w:val="28"/>
          <w:szCs w:val="28"/>
        </w:rPr>
        <w:t xml:space="preserve"> повноцінної освіти.</w:t>
      </w:r>
      <w:r w:rsidR="00E33031">
        <w:rPr>
          <w:rFonts w:ascii="Times New Roman" w:hAnsi="Times New Roman" w:cs="Times New Roman"/>
          <w:sz w:val="28"/>
          <w:szCs w:val="28"/>
        </w:rPr>
        <w:t xml:space="preserve"> О</w:t>
      </w:r>
      <w:r w:rsidR="00550979" w:rsidRPr="00261AB7">
        <w:rPr>
          <w:rFonts w:ascii="Times New Roman" w:hAnsi="Times New Roman" w:cs="Times New Roman"/>
          <w:sz w:val="28"/>
          <w:szCs w:val="28"/>
        </w:rPr>
        <w:t xml:space="preserve">сновний закон має унормовувати обов’язковість здобуття загальної або професійної середньої освіти, тобто </w:t>
      </w:r>
      <w:r w:rsidR="007B10ED" w:rsidRPr="00261AB7">
        <w:rPr>
          <w:rFonts w:ascii="Times New Roman" w:hAnsi="Times New Roman" w:cs="Times New Roman"/>
          <w:sz w:val="28"/>
          <w:szCs w:val="28"/>
        </w:rPr>
        <w:t>повинен</w:t>
      </w:r>
      <w:r w:rsidR="005E4A99">
        <w:rPr>
          <w:rFonts w:ascii="Times New Roman" w:hAnsi="Times New Roman" w:cs="Times New Roman"/>
          <w:sz w:val="28"/>
          <w:szCs w:val="28"/>
        </w:rPr>
        <w:t>, між іншим,</w:t>
      </w:r>
      <w:r w:rsidR="00550979" w:rsidRPr="00261AB7">
        <w:rPr>
          <w:rFonts w:ascii="Times New Roman" w:hAnsi="Times New Roman" w:cs="Times New Roman"/>
          <w:sz w:val="28"/>
          <w:szCs w:val="28"/>
        </w:rPr>
        <w:t xml:space="preserve"> містити поняття щодо професійної середньої освіти.</w:t>
      </w:r>
      <w:r w:rsidR="007B10ED" w:rsidRPr="00261AB7">
        <w:rPr>
          <w:rFonts w:ascii="Times New Roman" w:hAnsi="Times New Roman" w:cs="Times New Roman"/>
          <w:sz w:val="28"/>
          <w:szCs w:val="28"/>
        </w:rPr>
        <w:t xml:space="preserve"> Нинішнє конституційне формулювання, як не парадоксально, де-факто утруднює реальну диференціацію старшої середньої школи</w:t>
      </w:r>
      <w:r w:rsidR="00A618D3" w:rsidRPr="00261AB7">
        <w:rPr>
          <w:rFonts w:ascii="Times New Roman" w:hAnsi="Times New Roman" w:cs="Times New Roman"/>
          <w:sz w:val="28"/>
          <w:szCs w:val="28"/>
        </w:rPr>
        <w:t xml:space="preserve">, зобов’язуючи всі зусилля концентрувати на імперативному наданні всім </w:t>
      </w:r>
      <w:r w:rsidR="00BC1173" w:rsidRPr="00261AB7">
        <w:rPr>
          <w:rFonts w:ascii="Times New Roman" w:hAnsi="Times New Roman" w:cs="Times New Roman"/>
          <w:sz w:val="28"/>
          <w:szCs w:val="28"/>
        </w:rPr>
        <w:t xml:space="preserve">без виключення </w:t>
      </w:r>
      <w:r w:rsidR="00A618D3" w:rsidRPr="00261AB7">
        <w:rPr>
          <w:rFonts w:ascii="Times New Roman" w:hAnsi="Times New Roman" w:cs="Times New Roman"/>
          <w:sz w:val="28"/>
          <w:szCs w:val="28"/>
        </w:rPr>
        <w:t>повної загальної середньої освіти, що</w:t>
      </w:r>
      <w:r w:rsidR="001C0D24" w:rsidRPr="00261AB7">
        <w:rPr>
          <w:rFonts w:ascii="Times New Roman" w:hAnsi="Times New Roman" w:cs="Times New Roman"/>
          <w:sz w:val="28"/>
          <w:szCs w:val="28"/>
        </w:rPr>
        <w:t>,</w:t>
      </w:r>
      <w:r w:rsidR="00A618D3" w:rsidRPr="00261AB7">
        <w:rPr>
          <w:rFonts w:ascii="Times New Roman" w:hAnsi="Times New Roman" w:cs="Times New Roman"/>
          <w:sz w:val="28"/>
          <w:szCs w:val="28"/>
        </w:rPr>
        <w:t xml:space="preserve"> за великим рахунком</w:t>
      </w:r>
      <w:r w:rsidR="001C0D24" w:rsidRPr="00261AB7">
        <w:rPr>
          <w:rFonts w:ascii="Times New Roman" w:hAnsi="Times New Roman" w:cs="Times New Roman"/>
          <w:sz w:val="28"/>
          <w:szCs w:val="28"/>
        </w:rPr>
        <w:t>,</w:t>
      </w:r>
      <w:r w:rsidR="00A618D3" w:rsidRPr="00261AB7">
        <w:rPr>
          <w:rFonts w:ascii="Times New Roman" w:hAnsi="Times New Roman" w:cs="Times New Roman"/>
          <w:sz w:val="28"/>
          <w:szCs w:val="28"/>
        </w:rPr>
        <w:t xml:space="preserve"> неможливо</w:t>
      </w:r>
      <w:r w:rsidR="007B10ED" w:rsidRPr="00261AB7">
        <w:rPr>
          <w:rFonts w:ascii="Times New Roman" w:hAnsi="Times New Roman" w:cs="Times New Roman"/>
          <w:sz w:val="28"/>
          <w:szCs w:val="28"/>
        </w:rPr>
        <w:t>.</w:t>
      </w:r>
    </w:p>
    <w:p w:rsidR="00F7603C" w:rsidRPr="00261AB7" w:rsidRDefault="00F251F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Загалом, найкращі науково-педагогічні сили академії мають включитися в безпосереднє виконання </w:t>
      </w:r>
      <w:r w:rsidR="00C70464">
        <w:rPr>
          <w:rFonts w:ascii="Times New Roman" w:hAnsi="Times New Roman" w:cs="Times New Roman"/>
          <w:sz w:val="28"/>
          <w:szCs w:val="28"/>
        </w:rPr>
        <w:t xml:space="preserve">відповідних </w:t>
      </w:r>
      <w:r>
        <w:rPr>
          <w:rFonts w:ascii="Times New Roman" w:hAnsi="Times New Roman" w:cs="Times New Roman"/>
          <w:sz w:val="28"/>
          <w:szCs w:val="28"/>
        </w:rPr>
        <w:t xml:space="preserve">завдань Програми економічних реформ на 2010-2014 роки «Заможне суспільство, конкурентоспроможна економіка, </w:t>
      </w:r>
      <w:r>
        <w:rPr>
          <w:rFonts w:ascii="Times New Roman" w:hAnsi="Times New Roman" w:cs="Times New Roman"/>
          <w:sz w:val="28"/>
          <w:szCs w:val="28"/>
        </w:rPr>
        <w:lastRenderedPageBreak/>
        <w:t>ефективна держава», зокрема затвердженого Указом Президента України Національного плану дій на 2012 рік щодо впровадження Програми.</w:t>
      </w:r>
      <w:r w:rsidR="00EC1E0C">
        <w:rPr>
          <w:rFonts w:ascii="Times New Roman" w:hAnsi="Times New Roman" w:cs="Times New Roman"/>
          <w:sz w:val="28"/>
          <w:szCs w:val="28"/>
        </w:rPr>
        <w:t xml:space="preserve"> Насамперед це стосується </w:t>
      </w:r>
      <w:r w:rsidR="00EC1E0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C1E0C">
        <w:rPr>
          <w:rFonts w:ascii="Times New Roman" w:hAnsi="Times New Roman" w:cs="Times New Roman"/>
          <w:sz w:val="28"/>
          <w:szCs w:val="28"/>
        </w:rPr>
        <w:t xml:space="preserve"> розділу Національного плану дій – «Реформа освіти та розвиток науково-технічної сфери», зокрема підрозділів «Удосконалення системи управління освітою», «Підвищення якості та конкурентоспроможності освіти», «Розвиток науки та інноваційної діяльності, підвищення конкурентоспроможності національної економіки».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10ED" w:rsidRPr="00261AB7">
        <w:rPr>
          <w:rFonts w:ascii="Times New Roman" w:hAnsi="Times New Roman" w:cs="Times New Roman"/>
          <w:sz w:val="28"/>
          <w:szCs w:val="28"/>
        </w:rPr>
        <w:t xml:space="preserve">  </w:t>
      </w:r>
      <w:r w:rsidR="00550979" w:rsidRPr="00261A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A99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По-третє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9B1916" w:rsidRPr="00261AB7">
        <w:rPr>
          <w:rFonts w:ascii="Times New Roman" w:hAnsi="Times New Roman" w:cs="Times New Roman"/>
          <w:sz w:val="28"/>
          <w:szCs w:val="28"/>
        </w:rPr>
        <w:t xml:space="preserve">требують примноження зусиль </w:t>
      </w:r>
      <w:r w:rsidR="009363DB" w:rsidRPr="00261AB7">
        <w:rPr>
          <w:rFonts w:ascii="Times New Roman" w:hAnsi="Times New Roman" w:cs="Times New Roman"/>
          <w:sz w:val="28"/>
          <w:szCs w:val="28"/>
        </w:rPr>
        <w:t>у</w:t>
      </w:r>
      <w:r w:rsidR="009B1916" w:rsidRPr="00261AB7">
        <w:rPr>
          <w:rFonts w:ascii="Times New Roman" w:hAnsi="Times New Roman" w:cs="Times New Roman"/>
          <w:sz w:val="28"/>
          <w:szCs w:val="28"/>
        </w:rPr>
        <w:t>чених й такі ключові освітянські проблеми, як зміст, технології та оцінювання освіти.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 У їх розв’язанні явно недооцінюється </w:t>
      </w:r>
      <w:proofErr w:type="spellStart"/>
      <w:r w:rsidR="009363DB" w:rsidRPr="00261AB7">
        <w:rPr>
          <w:rFonts w:ascii="Times New Roman" w:hAnsi="Times New Roman" w:cs="Times New Roman"/>
          <w:sz w:val="28"/>
          <w:szCs w:val="28"/>
        </w:rPr>
        <w:t>надшвидкий</w:t>
      </w:r>
      <w:proofErr w:type="spellEnd"/>
      <w:r w:rsidR="009363DB" w:rsidRPr="00261AB7">
        <w:rPr>
          <w:rFonts w:ascii="Times New Roman" w:hAnsi="Times New Roman" w:cs="Times New Roman"/>
          <w:sz w:val="28"/>
          <w:szCs w:val="28"/>
        </w:rPr>
        <w:t xml:space="preserve"> розвиток інформаційно-комунікаційних технологій (ІКТ). Без них </w:t>
      </w:r>
      <w:r w:rsidR="00BC1173" w:rsidRPr="00261AB7">
        <w:rPr>
          <w:rFonts w:ascii="Times New Roman" w:hAnsi="Times New Roman" w:cs="Times New Roman"/>
          <w:sz w:val="28"/>
          <w:szCs w:val="28"/>
        </w:rPr>
        <w:t>сучасна освіта просто неможлива.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BC1173" w:rsidRPr="00261AB7">
        <w:rPr>
          <w:rFonts w:ascii="Times New Roman" w:hAnsi="Times New Roman" w:cs="Times New Roman"/>
          <w:sz w:val="28"/>
          <w:szCs w:val="28"/>
        </w:rPr>
        <w:t>Б</w:t>
      </w:r>
      <w:r w:rsidR="009363DB" w:rsidRPr="00261AB7">
        <w:rPr>
          <w:rFonts w:ascii="Times New Roman" w:hAnsi="Times New Roman" w:cs="Times New Roman"/>
          <w:sz w:val="28"/>
          <w:szCs w:val="28"/>
        </w:rPr>
        <w:t>ільше того</w:t>
      </w:r>
      <w:r w:rsidR="00340885" w:rsidRPr="00261AB7">
        <w:rPr>
          <w:rFonts w:ascii="Times New Roman" w:hAnsi="Times New Roman" w:cs="Times New Roman"/>
          <w:sz w:val="28"/>
          <w:szCs w:val="28"/>
        </w:rPr>
        <w:t>,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 вони стають </w:t>
      </w:r>
      <w:r w:rsidR="00340885" w:rsidRPr="00261AB7">
        <w:rPr>
          <w:rFonts w:ascii="Times New Roman" w:hAnsi="Times New Roman" w:cs="Times New Roman"/>
          <w:sz w:val="28"/>
          <w:szCs w:val="28"/>
        </w:rPr>
        <w:t xml:space="preserve">невід’ємною частиною </w:t>
      </w:r>
      <w:r w:rsidR="009363DB" w:rsidRPr="00261AB7">
        <w:rPr>
          <w:rFonts w:ascii="Times New Roman" w:hAnsi="Times New Roman" w:cs="Times New Roman"/>
          <w:sz w:val="28"/>
          <w:szCs w:val="28"/>
        </w:rPr>
        <w:t>сучасного способ</w:t>
      </w:r>
      <w:r w:rsidR="00340885" w:rsidRPr="00261AB7">
        <w:rPr>
          <w:rFonts w:ascii="Times New Roman" w:hAnsi="Times New Roman" w:cs="Times New Roman"/>
          <w:sz w:val="28"/>
          <w:szCs w:val="28"/>
        </w:rPr>
        <w:t>у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 життєдіяльності людства. </w:t>
      </w:r>
      <w:r w:rsidR="00D44FB8" w:rsidRPr="00261AB7">
        <w:rPr>
          <w:rFonts w:ascii="Times New Roman" w:hAnsi="Times New Roman" w:cs="Times New Roman"/>
          <w:sz w:val="28"/>
          <w:szCs w:val="28"/>
        </w:rPr>
        <w:t xml:space="preserve">Ми не маємо права не помічати непоодинокі факти цивілізаційних </w:t>
      </w:r>
      <w:proofErr w:type="spellStart"/>
      <w:r w:rsidR="008B20B6">
        <w:rPr>
          <w:rFonts w:ascii="Times New Roman" w:hAnsi="Times New Roman" w:cs="Times New Roman"/>
          <w:sz w:val="28"/>
          <w:szCs w:val="28"/>
        </w:rPr>
        <w:t>парадигмальних</w:t>
      </w:r>
      <w:proofErr w:type="spellEnd"/>
      <w:r w:rsidR="008B20B6">
        <w:rPr>
          <w:rFonts w:ascii="Times New Roman" w:hAnsi="Times New Roman" w:cs="Times New Roman"/>
          <w:sz w:val="28"/>
          <w:szCs w:val="28"/>
        </w:rPr>
        <w:t xml:space="preserve"> </w:t>
      </w:r>
      <w:r w:rsidR="00D44FB8" w:rsidRPr="00261AB7">
        <w:rPr>
          <w:rFonts w:ascii="Times New Roman" w:hAnsi="Times New Roman" w:cs="Times New Roman"/>
          <w:sz w:val="28"/>
          <w:szCs w:val="28"/>
        </w:rPr>
        <w:t xml:space="preserve">змін, на кшталт того, що в США продаж електронних книжок </w:t>
      </w:r>
      <w:r w:rsidR="00BD0F88">
        <w:rPr>
          <w:rFonts w:ascii="Times New Roman" w:hAnsi="Times New Roman" w:cs="Times New Roman"/>
          <w:sz w:val="28"/>
          <w:szCs w:val="28"/>
        </w:rPr>
        <w:t>у</w:t>
      </w:r>
      <w:r w:rsidR="00D44FB8" w:rsidRPr="00261AB7">
        <w:rPr>
          <w:rFonts w:ascii="Times New Roman" w:hAnsi="Times New Roman" w:cs="Times New Roman"/>
          <w:sz w:val="28"/>
          <w:szCs w:val="28"/>
        </w:rPr>
        <w:t xml:space="preserve">же перевищив продаж друкованих, провідний Стенфордський університет цієї країни оголосив про передачу друкованих підручників у музей, а в Сполученому Королівстві ще п’ять років тому обговорювали питання, чи потрібно </w:t>
      </w:r>
      <w:r w:rsidR="0071621C" w:rsidRPr="00261AB7">
        <w:rPr>
          <w:rFonts w:ascii="Times New Roman" w:hAnsi="Times New Roman" w:cs="Times New Roman"/>
          <w:sz w:val="28"/>
          <w:szCs w:val="28"/>
        </w:rPr>
        <w:t>учити</w:t>
      </w:r>
      <w:r w:rsidR="00D44FB8" w:rsidRPr="00261AB7">
        <w:rPr>
          <w:rFonts w:ascii="Times New Roman" w:hAnsi="Times New Roman" w:cs="Times New Roman"/>
          <w:sz w:val="28"/>
          <w:szCs w:val="28"/>
        </w:rPr>
        <w:t xml:space="preserve"> дітей, що </w:t>
      </w:r>
      <w:r w:rsidR="004E3C9D">
        <w:rPr>
          <w:rFonts w:ascii="Times New Roman" w:hAnsi="Times New Roman" w:cs="Times New Roman"/>
          <w:sz w:val="28"/>
          <w:szCs w:val="28"/>
        </w:rPr>
        <w:t>готуються йти</w:t>
      </w:r>
      <w:r w:rsidR="00D44FB8" w:rsidRPr="00261AB7">
        <w:rPr>
          <w:rFonts w:ascii="Times New Roman" w:hAnsi="Times New Roman" w:cs="Times New Roman"/>
          <w:sz w:val="28"/>
          <w:szCs w:val="28"/>
        </w:rPr>
        <w:t xml:space="preserve"> до школи, писати </w:t>
      </w:r>
      <w:r w:rsidR="00BD0F88">
        <w:rPr>
          <w:rFonts w:ascii="Times New Roman" w:hAnsi="Times New Roman" w:cs="Times New Roman"/>
          <w:sz w:val="28"/>
          <w:szCs w:val="28"/>
        </w:rPr>
        <w:t xml:space="preserve">звичайною </w:t>
      </w:r>
      <w:r w:rsidR="005E4A99">
        <w:rPr>
          <w:rFonts w:ascii="Times New Roman" w:hAnsi="Times New Roman" w:cs="Times New Roman"/>
          <w:sz w:val="28"/>
          <w:szCs w:val="28"/>
        </w:rPr>
        <w:t>ручкою.</w:t>
      </w:r>
      <w:r w:rsidR="00740415">
        <w:rPr>
          <w:rFonts w:ascii="Times New Roman" w:hAnsi="Times New Roman" w:cs="Times New Roman"/>
          <w:sz w:val="28"/>
          <w:szCs w:val="28"/>
        </w:rPr>
        <w:t xml:space="preserve"> Не все тут слід сприймати буквально, але над цим необхідно думати серйозно.</w:t>
      </w:r>
    </w:p>
    <w:p w:rsidR="00010B1D" w:rsidRPr="00261AB7" w:rsidRDefault="00BD0F8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чені </w:t>
      </w:r>
      <w:r w:rsidR="00010B1D" w:rsidRPr="00261AB7">
        <w:rPr>
          <w:rFonts w:ascii="Times New Roman" w:hAnsi="Times New Roman" w:cs="Times New Roman"/>
          <w:sz w:val="28"/>
          <w:szCs w:val="28"/>
        </w:rPr>
        <w:t xml:space="preserve">академії, насамперед </w:t>
      </w:r>
      <w:r w:rsidR="008B20B6">
        <w:rPr>
          <w:rFonts w:ascii="Times New Roman" w:hAnsi="Times New Roman" w:cs="Times New Roman"/>
          <w:sz w:val="28"/>
          <w:szCs w:val="28"/>
        </w:rPr>
        <w:t xml:space="preserve">Інституту педагогіки, Інституту психології імені Г.С. Костюка, </w:t>
      </w:r>
      <w:r w:rsidR="00010B1D" w:rsidRPr="00261AB7">
        <w:rPr>
          <w:rFonts w:ascii="Times New Roman" w:hAnsi="Times New Roman" w:cs="Times New Roman"/>
          <w:sz w:val="28"/>
          <w:szCs w:val="28"/>
        </w:rPr>
        <w:t>Інституту інформаційних технологій і засобів навчання</w:t>
      </w:r>
      <w:r w:rsidR="005E4A99">
        <w:rPr>
          <w:rFonts w:ascii="Times New Roman" w:hAnsi="Times New Roman" w:cs="Times New Roman"/>
          <w:sz w:val="28"/>
          <w:szCs w:val="28"/>
        </w:rPr>
        <w:t>, інших наукових установ</w:t>
      </w:r>
      <w:r w:rsidR="00010B1D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мають відповідними науковими дослідженнями </w:t>
      </w:r>
      <w:r w:rsidR="00BC1173" w:rsidRPr="00261AB7">
        <w:rPr>
          <w:rFonts w:ascii="Times New Roman" w:hAnsi="Times New Roman" w:cs="Times New Roman"/>
          <w:sz w:val="28"/>
          <w:szCs w:val="28"/>
        </w:rPr>
        <w:t>та</w:t>
      </w:r>
      <w:r w:rsidR="009363DB" w:rsidRPr="00261AB7">
        <w:rPr>
          <w:rFonts w:ascii="Times New Roman" w:hAnsi="Times New Roman" w:cs="Times New Roman"/>
          <w:sz w:val="28"/>
          <w:szCs w:val="28"/>
        </w:rPr>
        <w:t xml:space="preserve"> практичними рекомендаціями </w:t>
      </w:r>
      <w:r w:rsidR="00340885" w:rsidRPr="00261AB7">
        <w:rPr>
          <w:rFonts w:ascii="Times New Roman" w:hAnsi="Times New Roman" w:cs="Times New Roman"/>
          <w:sz w:val="28"/>
          <w:szCs w:val="28"/>
        </w:rPr>
        <w:t xml:space="preserve">гідно зустріти </w:t>
      </w:r>
      <w:r w:rsidR="00D44FB8" w:rsidRPr="00261AB7">
        <w:rPr>
          <w:rFonts w:ascii="Times New Roman" w:hAnsi="Times New Roman" w:cs="Times New Roman"/>
          <w:sz w:val="28"/>
          <w:szCs w:val="28"/>
        </w:rPr>
        <w:t>цивілізаційний ІКТ-</w:t>
      </w:r>
      <w:r w:rsidR="00010B1D" w:rsidRPr="00261AB7">
        <w:rPr>
          <w:rFonts w:ascii="Times New Roman" w:hAnsi="Times New Roman" w:cs="Times New Roman"/>
          <w:sz w:val="28"/>
          <w:szCs w:val="28"/>
        </w:rPr>
        <w:t>виклик.</w:t>
      </w:r>
    </w:p>
    <w:p w:rsidR="00F57C0B" w:rsidRPr="00261AB7" w:rsidRDefault="00E0612F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Стосовно</w:t>
      </w:r>
      <w:r w:rsidR="00F57C0B" w:rsidRPr="00261AB7">
        <w:rPr>
          <w:rFonts w:ascii="Times New Roman" w:hAnsi="Times New Roman" w:cs="Times New Roman"/>
          <w:sz w:val="28"/>
          <w:szCs w:val="28"/>
        </w:rPr>
        <w:t xml:space="preserve"> зміст</w:t>
      </w:r>
      <w:r w:rsidRPr="00261AB7">
        <w:rPr>
          <w:rFonts w:ascii="Times New Roman" w:hAnsi="Times New Roman" w:cs="Times New Roman"/>
          <w:sz w:val="28"/>
          <w:szCs w:val="28"/>
        </w:rPr>
        <w:t>у</w:t>
      </w:r>
      <w:r w:rsidR="00F57C0B" w:rsidRPr="00261AB7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010B1D" w:rsidRPr="00261AB7">
        <w:rPr>
          <w:rFonts w:ascii="Times New Roman" w:hAnsi="Times New Roman" w:cs="Times New Roman"/>
          <w:sz w:val="28"/>
          <w:szCs w:val="28"/>
        </w:rPr>
        <w:t xml:space="preserve">ІКТ </w:t>
      </w:r>
      <w:r w:rsidR="0071621C" w:rsidRPr="00261AB7">
        <w:rPr>
          <w:rFonts w:ascii="Times New Roman" w:hAnsi="Times New Roman" w:cs="Times New Roman"/>
          <w:sz w:val="28"/>
          <w:szCs w:val="28"/>
        </w:rPr>
        <w:t>дають змогу гарм</w:t>
      </w:r>
      <w:r w:rsidRPr="00261AB7">
        <w:rPr>
          <w:rFonts w:ascii="Times New Roman" w:hAnsi="Times New Roman" w:cs="Times New Roman"/>
          <w:sz w:val="28"/>
          <w:szCs w:val="28"/>
        </w:rPr>
        <w:t>о</w:t>
      </w:r>
      <w:r w:rsidR="00F57C0B" w:rsidRPr="00261AB7">
        <w:rPr>
          <w:rFonts w:ascii="Times New Roman" w:hAnsi="Times New Roman" w:cs="Times New Roman"/>
          <w:sz w:val="28"/>
          <w:szCs w:val="28"/>
        </w:rPr>
        <w:t>нізувати основну (фундаментальну) й додаткову (інноваційну) його складові. У педагогічних технологіях ІКТ – єдиний спосіб реально забезпечити адекватну самостійну освітню діяльність</w:t>
      </w:r>
      <w:r w:rsidR="008B20B6">
        <w:rPr>
          <w:rFonts w:ascii="Times New Roman" w:hAnsi="Times New Roman" w:cs="Times New Roman"/>
          <w:sz w:val="28"/>
          <w:szCs w:val="28"/>
        </w:rPr>
        <w:t>, самонавчання, яке висувається на перший план в сучасній освіті</w:t>
      </w:r>
      <w:r w:rsidR="00F57C0B" w:rsidRPr="00261AB7">
        <w:rPr>
          <w:rFonts w:ascii="Times New Roman" w:hAnsi="Times New Roman" w:cs="Times New Roman"/>
          <w:sz w:val="28"/>
          <w:szCs w:val="28"/>
        </w:rPr>
        <w:t xml:space="preserve">. В оцінюванні успішності – </w:t>
      </w:r>
      <w:r w:rsidR="00E33031">
        <w:rPr>
          <w:rFonts w:ascii="Times New Roman" w:hAnsi="Times New Roman" w:cs="Times New Roman"/>
          <w:sz w:val="28"/>
          <w:szCs w:val="28"/>
        </w:rPr>
        <w:t>запровадити</w:t>
      </w:r>
      <w:r w:rsidR="00F57C0B" w:rsidRPr="00261AB7">
        <w:rPr>
          <w:rFonts w:ascii="Times New Roman" w:hAnsi="Times New Roman" w:cs="Times New Roman"/>
          <w:sz w:val="28"/>
          <w:szCs w:val="28"/>
        </w:rPr>
        <w:t xml:space="preserve"> його системним, безперервним </w:t>
      </w:r>
      <w:r w:rsidR="00F57C0B" w:rsidRPr="00261AB7">
        <w:rPr>
          <w:rFonts w:ascii="Times New Roman" w:hAnsi="Times New Roman" w:cs="Times New Roman"/>
          <w:sz w:val="28"/>
          <w:szCs w:val="28"/>
        </w:rPr>
        <w:lastRenderedPageBreak/>
        <w:t>на всіх етапах освіти.</w:t>
      </w:r>
      <w:r w:rsidR="00C64B4A" w:rsidRPr="00261AB7">
        <w:rPr>
          <w:rFonts w:ascii="Times New Roman" w:hAnsi="Times New Roman" w:cs="Times New Roman"/>
          <w:sz w:val="28"/>
          <w:szCs w:val="28"/>
        </w:rPr>
        <w:t xml:space="preserve"> Крім того, потрібно бути готовим до того, що через 5-10 років електронні носії інформації, включаючи освітню, остаточно стануть основним навчальним ресурсом.</w:t>
      </w:r>
      <w:r w:rsidR="00BD0F88">
        <w:rPr>
          <w:rFonts w:ascii="Times New Roman" w:hAnsi="Times New Roman" w:cs="Times New Roman"/>
          <w:sz w:val="28"/>
          <w:szCs w:val="28"/>
        </w:rPr>
        <w:t xml:space="preserve"> У зв’язку з цим здатність до самонавчання, від самостійного планування послідовності освоєння предметних і ключових </w:t>
      </w:r>
      <w:proofErr w:type="spellStart"/>
      <w:r w:rsidR="00BD0F8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BD0F88">
        <w:rPr>
          <w:rFonts w:ascii="Times New Roman" w:hAnsi="Times New Roman" w:cs="Times New Roman"/>
          <w:sz w:val="28"/>
          <w:szCs w:val="28"/>
        </w:rPr>
        <w:t xml:space="preserve">, доступу до відповідних електронних інформаційних джерел, їх формування, до діагностування навчальних результатів, стає головним в освіті.  </w:t>
      </w:r>
      <w:r w:rsidR="00C64B4A" w:rsidRPr="00261A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DDC" w:rsidRPr="00261AB7" w:rsidRDefault="00F57C0B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Щодо оцінювання реальних освітніх досягнень слід максимально включитися в міжнародні порівняльні дослідження, зокрема </w:t>
      </w:r>
      <w:r w:rsidRPr="00261AB7"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Pr="00261AB7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та інші</w:t>
      </w:r>
      <w:r w:rsidR="001C2339" w:rsidRPr="00261AB7">
        <w:rPr>
          <w:rFonts w:ascii="Times New Roman" w:hAnsi="Times New Roman" w:cs="Times New Roman"/>
          <w:sz w:val="28"/>
          <w:szCs w:val="28"/>
        </w:rPr>
        <w:t>, всебічно аналізувати їх результати, навіть у випадках, коли Україна не бере в них участі. Адже вони є джерелом інновацій та основою модернізації освіти.</w:t>
      </w:r>
    </w:p>
    <w:p w:rsidR="00E0612F" w:rsidRPr="00261AB7" w:rsidRDefault="00E33031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руслі сучасних тенденцій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 слід </w:t>
      </w:r>
      <w:r>
        <w:rPr>
          <w:rFonts w:ascii="Times New Roman" w:hAnsi="Times New Roman" w:cs="Times New Roman"/>
          <w:sz w:val="28"/>
          <w:szCs w:val="28"/>
        </w:rPr>
        <w:t xml:space="preserve">готувати умови для поступового 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запровадження незалежного зовнішнього оцінювання якості освіти на всіх основних </w:t>
      </w:r>
      <w:r w:rsidR="007E326B">
        <w:rPr>
          <w:rFonts w:ascii="Times New Roman" w:hAnsi="Times New Roman" w:cs="Times New Roman"/>
          <w:sz w:val="28"/>
          <w:szCs w:val="28"/>
        </w:rPr>
        <w:t xml:space="preserve">її 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рівнях </w:t>
      </w:r>
      <w:r w:rsidR="008B20B6">
        <w:rPr>
          <w:rFonts w:ascii="Times New Roman" w:hAnsi="Times New Roman" w:cs="Times New Roman"/>
          <w:sz w:val="28"/>
          <w:szCs w:val="28"/>
        </w:rPr>
        <w:t>– дошкільному, початковому, базовому, повному</w:t>
      </w:r>
      <w:r w:rsidR="005E4A99">
        <w:rPr>
          <w:rFonts w:ascii="Times New Roman" w:hAnsi="Times New Roman" w:cs="Times New Roman"/>
          <w:sz w:val="28"/>
          <w:szCs w:val="28"/>
        </w:rPr>
        <w:t xml:space="preserve"> загальному середньому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740415">
        <w:rPr>
          <w:rFonts w:ascii="Times New Roman" w:hAnsi="Times New Roman" w:cs="Times New Roman"/>
          <w:sz w:val="28"/>
          <w:szCs w:val="28"/>
        </w:rPr>
        <w:t xml:space="preserve">а </w:t>
      </w:r>
      <w:r w:rsidR="00E0612F" w:rsidRPr="00261AB7">
        <w:rPr>
          <w:rFonts w:ascii="Times New Roman" w:hAnsi="Times New Roman" w:cs="Times New Roman"/>
          <w:sz w:val="28"/>
          <w:szCs w:val="28"/>
        </w:rPr>
        <w:t>не обмежувати використання ЗНО лише для вступу у вищу школу</w:t>
      </w:r>
      <w:r w:rsidR="007E326B">
        <w:rPr>
          <w:rFonts w:ascii="Times New Roman" w:hAnsi="Times New Roman" w:cs="Times New Roman"/>
          <w:sz w:val="28"/>
          <w:szCs w:val="28"/>
        </w:rPr>
        <w:t>, зробити його органічною частиною державної підсумкової атестації</w:t>
      </w:r>
      <w:r w:rsidR="00E0612F" w:rsidRPr="00261AB7">
        <w:rPr>
          <w:rFonts w:ascii="Times New Roman" w:hAnsi="Times New Roman" w:cs="Times New Roman"/>
          <w:sz w:val="28"/>
          <w:szCs w:val="28"/>
        </w:rPr>
        <w:t>.</w:t>
      </w:r>
    </w:p>
    <w:p w:rsidR="00E60FDF" w:rsidRPr="00261AB7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По-четверте,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E7DDC" w:rsidRPr="00261AB7">
        <w:rPr>
          <w:rFonts w:ascii="Times New Roman" w:hAnsi="Times New Roman" w:cs="Times New Roman"/>
          <w:sz w:val="28"/>
          <w:szCs w:val="28"/>
        </w:rPr>
        <w:t xml:space="preserve">лід 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спеціально </w:t>
      </w:r>
      <w:r w:rsidR="00BE7DDC" w:rsidRPr="00261AB7">
        <w:rPr>
          <w:rFonts w:ascii="Times New Roman" w:hAnsi="Times New Roman" w:cs="Times New Roman"/>
          <w:sz w:val="28"/>
          <w:szCs w:val="28"/>
        </w:rPr>
        <w:t xml:space="preserve">виділити групу проблем, пов’язану з остаточним </w:t>
      </w:r>
      <w:r w:rsidR="000219C6" w:rsidRPr="00261AB7">
        <w:rPr>
          <w:rFonts w:ascii="Times New Roman" w:hAnsi="Times New Roman" w:cs="Times New Roman"/>
          <w:sz w:val="28"/>
          <w:szCs w:val="28"/>
        </w:rPr>
        <w:t>вибором</w:t>
      </w:r>
      <w:r w:rsidR="00BE7DDC" w:rsidRPr="00261AB7">
        <w:rPr>
          <w:rFonts w:ascii="Times New Roman" w:hAnsi="Times New Roman" w:cs="Times New Roman"/>
          <w:sz w:val="28"/>
          <w:szCs w:val="28"/>
        </w:rPr>
        <w:t xml:space="preserve"> у світовій освітній практиці </w:t>
      </w:r>
      <w:r w:rsidR="000219C6" w:rsidRPr="00261AB7">
        <w:rPr>
          <w:rFonts w:ascii="Times New Roman" w:hAnsi="Times New Roman" w:cs="Times New Roman"/>
          <w:sz w:val="28"/>
          <w:szCs w:val="28"/>
        </w:rPr>
        <w:t xml:space="preserve">на користь </w:t>
      </w:r>
      <w:r w:rsidR="00BE7DDC" w:rsidRPr="00261AB7">
        <w:rPr>
          <w:rFonts w:ascii="Times New Roman" w:hAnsi="Times New Roman" w:cs="Times New Roman"/>
          <w:sz w:val="28"/>
          <w:szCs w:val="28"/>
        </w:rPr>
        <w:t>так званого результатного підходу</w:t>
      </w:r>
      <w:r w:rsidR="000219C6" w:rsidRPr="00261AB7">
        <w:rPr>
          <w:rFonts w:ascii="Times New Roman" w:hAnsi="Times New Roman" w:cs="Times New Roman"/>
          <w:sz w:val="28"/>
          <w:szCs w:val="28"/>
        </w:rPr>
        <w:t xml:space="preserve">, що віднині має замінити </w:t>
      </w:r>
      <w:proofErr w:type="spellStart"/>
      <w:r w:rsidR="000219C6" w:rsidRPr="00261AB7">
        <w:rPr>
          <w:rFonts w:ascii="Times New Roman" w:hAnsi="Times New Roman" w:cs="Times New Roman"/>
          <w:sz w:val="28"/>
          <w:szCs w:val="28"/>
        </w:rPr>
        <w:t>процесну</w:t>
      </w:r>
      <w:proofErr w:type="spellEnd"/>
      <w:r w:rsidR="000219C6" w:rsidRPr="00261AB7">
        <w:rPr>
          <w:rFonts w:ascii="Times New Roman" w:hAnsi="Times New Roman" w:cs="Times New Roman"/>
          <w:sz w:val="28"/>
          <w:szCs w:val="28"/>
        </w:rPr>
        <w:t xml:space="preserve"> парадигму організації освіти</w:t>
      </w:r>
      <w:r w:rsidR="00822D7F">
        <w:rPr>
          <w:rFonts w:ascii="Times New Roman" w:hAnsi="Times New Roman" w:cs="Times New Roman"/>
          <w:sz w:val="28"/>
          <w:szCs w:val="28"/>
        </w:rPr>
        <w:t xml:space="preserve"> і знаменує посилення технологічності освіти</w:t>
      </w:r>
      <w:r w:rsidR="00BE7DDC" w:rsidRPr="00261AB7">
        <w:rPr>
          <w:rFonts w:ascii="Times New Roman" w:hAnsi="Times New Roman" w:cs="Times New Roman"/>
          <w:sz w:val="28"/>
          <w:szCs w:val="28"/>
        </w:rPr>
        <w:t>. Це сталося, зокрема, завдяки реалізації Європейською комісією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, починаючи </w:t>
      </w:r>
      <w:r w:rsidR="00BE7DDC" w:rsidRPr="00261AB7">
        <w:rPr>
          <w:rFonts w:ascii="Times New Roman" w:hAnsi="Times New Roman" w:cs="Times New Roman"/>
          <w:sz w:val="28"/>
          <w:szCs w:val="28"/>
        </w:rPr>
        <w:t>з 2000 р.</w:t>
      </w:r>
      <w:r w:rsidR="00E0612F" w:rsidRPr="00261AB7">
        <w:rPr>
          <w:rFonts w:ascii="Times New Roman" w:hAnsi="Times New Roman" w:cs="Times New Roman"/>
          <w:sz w:val="28"/>
          <w:szCs w:val="28"/>
        </w:rPr>
        <w:t>,</w:t>
      </w:r>
      <w:r w:rsidR="00BE7DDC" w:rsidRPr="00261AB7">
        <w:rPr>
          <w:rFonts w:ascii="Times New Roman" w:hAnsi="Times New Roman" w:cs="Times New Roman"/>
          <w:sz w:val="28"/>
          <w:szCs w:val="28"/>
        </w:rPr>
        <w:t xml:space="preserve"> перманентного проекту «Налаштування освітніх структур в Європі» під назвою «</w:t>
      </w:r>
      <w:proofErr w:type="spellStart"/>
      <w:r w:rsidR="00BE7DDC" w:rsidRPr="00261AB7">
        <w:rPr>
          <w:rFonts w:ascii="Times New Roman" w:hAnsi="Times New Roman" w:cs="Times New Roman"/>
          <w:sz w:val="28"/>
          <w:szCs w:val="28"/>
        </w:rPr>
        <w:t>Тюнінг</w:t>
      </w:r>
      <w:proofErr w:type="spellEnd"/>
      <w:r w:rsidR="00BE7DDC" w:rsidRPr="00261AB7">
        <w:rPr>
          <w:rFonts w:ascii="Times New Roman" w:hAnsi="Times New Roman" w:cs="Times New Roman"/>
          <w:sz w:val="28"/>
          <w:szCs w:val="28"/>
        </w:rPr>
        <w:t>».</w:t>
      </w:r>
      <w:r w:rsidR="00D9789E" w:rsidRPr="00261AB7">
        <w:rPr>
          <w:rFonts w:ascii="Times New Roman" w:hAnsi="Times New Roman" w:cs="Times New Roman"/>
          <w:sz w:val="28"/>
          <w:szCs w:val="28"/>
        </w:rPr>
        <w:t xml:space="preserve"> Відтепер головним освітнім </w:t>
      </w:r>
      <w:proofErr w:type="spellStart"/>
      <w:r w:rsidR="00D9789E" w:rsidRPr="00261AB7">
        <w:rPr>
          <w:rFonts w:ascii="Times New Roman" w:hAnsi="Times New Roman" w:cs="Times New Roman"/>
          <w:sz w:val="28"/>
          <w:szCs w:val="28"/>
        </w:rPr>
        <w:t>системоутворювальним</w:t>
      </w:r>
      <w:proofErr w:type="spellEnd"/>
      <w:r w:rsidR="00D9789E" w:rsidRPr="00261AB7">
        <w:rPr>
          <w:rFonts w:ascii="Times New Roman" w:hAnsi="Times New Roman" w:cs="Times New Roman"/>
          <w:sz w:val="28"/>
          <w:szCs w:val="28"/>
        </w:rPr>
        <w:t xml:space="preserve"> чинником стають навчальні результати, набуті в освіті компетентності та кваліфікації людини і безумовн</w:t>
      </w:r>
      <w:r w:rsidR="000219C6" w:rsidRPr="00261AB7">
        <w:rPr>
          <w:rFonts w:ascii="Times New Roman" w:hAnsi="Times New Roman" w:cs="Times New Roman"/>
          <w:sz w:val="28"/>
          <w:szCs w:val="28"/>
        </w:rPr>
        <w:t>е</w:t>
      </w:r>
      <w:r w:rsidR="00D9789E" w:rsidRPr="00261AB7">
        <w:rPr>
          <w:rFonts w:ascii="Times New Roman" w:hAnsi="Times New Roman" w:cs="Times New Roman"/>
          <w:sz w:val="28"/>
          <w:szCs w:val="28"/>
        </w:rPr>
        <w:t xml:space="preserve"> підпорядкуванн</w:t>
      </w:r>
      <w:r w:rsidR="000219C6" w:rsidRPr="00261AB7">
        <w:rPr>
          <w:rFonts w:ascii="Times New Roman" w:hAnsi="Times New Roman" w:cs="Times New Roman"/>
          <w:sz w:val="28"/>
          <w:szCs w:val="28"/>
        </w:rPr>
        <w:t>я</w:t>
      </w:r>
      <w:r w:rsidR="00D9789E" w:rsidRPr="00261AB7">
        <w:rPr>
          <w:rFonts w:ascii="Times New Roman" w:hAnsi="Times New Roman" w:cs="Times New Roman"/>
          <w:sz w:val="28"/>
          <w:szCs w:val="28"/>
        </w:rPr>
        <w:t xml:space="preserve"> їм навчальних програм, технологій викладання, способів оцінювання, систем зовнішнього </w:t>
      </w:r>
      <w:r w:rsidR="00E0612F" w:rsidRPr="00261AB7">
        <w:rPr>
          <w:rFonts w:ascii="Times New Roman" w:hAnsi="Times New Roman" w:cs="Times New Roman"/>
          <w:sz w:val="28"/>
          <w:szCs w:val="28"/>
        </w:rPr>
        <w:t>та</w:t>
      </w:r>
      <w:r w:rsidR="00D9789E" w:rsidRPr="00261AB7">
        <w:rPr>
          <w:rFonts w:ascii="Times New Roman" w:hAnsi="Times New Roman" w:cs="Times New Roman"/>
          <w:sz w:val="28"/>
          <w:szCs w:val="28"/>
        </w:rPr>
        <w:t xml:space="preserve"> внутрішнього </w:t>
      </w:r>
      <w:r w:rsidR="000219C6" w:rsidRPr="00261AB7">
        <w:rPr>
          <w:rFonts w:ascii="Times New Roman" w:hAnsi="Times New Roman" w:cs="Times New Roman"/>
          <w:sz w:val="28"/>
          <w:szCs w:val="28"/>
        </w:rPr>
        <w:t>забезпечення якості освіти</w:t>
      </w:r>
      <w:r w:rsidR="008B20B6">
        <w:rPr>
          <w:rFonts w:ascii="Times New Roman" w:hAnsi="Times New Roman" w:cs="Times New Roman"/>
          <w:sz w:val="28"/>
          <w:szCs w:val="28"/>
        </w:rPr>
        <w:t xml:space="preserve">, освітніх </w:t>
      </w:r>
      <w:proofErr w:type="spellStart"/>
      <w:r w:rsidR="008B20B6">
        <w:rPr>
          <w:rFonts w:ascii="Times New Roman" w:hAnsi="Times New Roman" w:cs="Times New Roman"/>
          <w:sz w:val="28"/>
          <w:szCs w:val="28"/>
        </w:rPr>
        <w:t>траекторій</w:t>
      </w:r>
      <w:proofErr w:type="spellEnd"/>
      <w:r w:rsidR="000219C6" w:rsidRPr="00261AB7">
        <w:rPr>
          <w:rFonts w:ascii="Times New Roman" w:hAnsi="Times New Roman" w:cs="Times New Roman"/>
          <w:sz w:val="28"/>
          <w:szCs w:val="28"/>
        </w:rPr>
        <w:t xml:space="preserve">. Утвердженню результатного </w:t>
      </w:r>
      <w:r w:rsidR="000219C6"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підходу слугує Національна рамка кваліфікацій, рівні якої описані в термінах </w:t>
      </w:r>
      <w:proofErr w:type="spellStart"/>
      <w:r w:rsidR="000219C6" w:rsidRPr="00261AB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0219C6" w:rsidRPr="00261AB7">
        <w:rPr>
          <w:rFonts w:ascii="Times New Roman" w:hAnsi="Times New Roman" w:cs="Times New Roman"/>
          <w:sz w:val="28"/>
          <w:szCs w:val="28"/>
        </w:rPr>
        <w:t>, що набуваються виключно шляхом освіти</w:t>
      </w:r>
      <w:r w:rsidR="00E60FDF" w:rsidRPr="00261AB7">
        <w:rPr>
          <w:rFonts w:ascii="Times New Roman" w:hAnsi="Times New Roman" w:cs="Times New Roman"/>
          <w:sz w:val="28"/>
          <w:szCs w:val="28"/>
        </w:rPr>
        <w:t>, навчання</w:t>
      </w:r>
      <w:r w:rsidR="000219C6" w:rsidRPr="00261AB7">
        <w:rPr>
          <w:rFonts w:ascii="Times New Roman" w:hAnsi="Times New Roman" w:cs="Times New Roman"/>
          <w:sz w:val="28"/>
          <w:szCs w:val="28"/>
        </w:rPr>
        <w:t>.</w:t>
      </w:r>
    </w:p>
    <w:p w:rsidR="00B62CD3" w:rsidRPr="00261AB7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По-п’яте,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62CD3" w:rsidRPr="00261AB7">
        <w:rPr>
          <w:rFonts w:ascii="Times New Roman" w:hAnsi="Times New Roman" w:cs="Times New Roman"/>
          <w:sz w:val="28"/>
          <w:szCs w:val="28"/>
        </w:rPr>
        <w:t xml:space="preserve">аємо постійно пам’ятати, що НАПН України є галузевою академією, яка обслуговує потреби освіти. Це означає, що будь-які і фундаментальні, і тим більше прикладні дослідження в ній мають обов’язково мати </w:t>
      </w:r>
      <w:r w:rsidR="008B20B6">
        <w:rPr>
          <w:rFonts w:ascii="Times New Roman" w:hAnsi="Times New Roman" w:cs="Times New Roman"/>
          <w:sz w:val="28"/>
          <w:szCs w:val="28"/>
        </w:rPr>
        <w:t xml:space="preserve">суттєвий </w:t>
      </w:r>
      <w:r w:rsidR="00B62CD3" w:rsidRPr="00261AB7">
        <w:rPr>
          <w:rFonts w:ascii="Times New Roman" w:hAnsi="Times New Roman" w:cs="Times New Roman"/>
          <w:sz w:val="28"/>
          <w:szCs w:val="28"/>
        </w:rPr>
        <w:t>практичний вихід з метою створення цілісної, ефективної, технологічно результативної, конкурентоспроможної освіти в Україні.</w:t>
      </w:r>
      <w:r w:rsidR="007542A6" w:rsidRPr="00261AB7">
        <w:rPr>
          <w:rFonts w:ascii="Times New Roman" w:hAnsi="Times New Roman" w:cs="Times New Roman"/>
          <w:sz w:val="28"/>
          <w:szCs w:val="28"/>
        </w:rPr>
        <w:t xml:space="preserve"> Отже, обираючи тематику або проводячи дослідження, вчені академії повинні думати про те, кому з учасників модернізації освіти потрібні отримані дослідницькі результати, як їх якнайшвидше довести до </w:t>
      </w:r>
      <w:r w:rsidR="002321CE">
        <w:rPr>
          <w:rFonts w:ascii="Times New Roman" w:hAnsi="Times New Roman" w:cs="Times New Roman"/>
          <w:sz w:val="28"/>
          <w:szCs w:val="28"/>
        </w:rPr>
        <w:t>зацікавлених сторін</w:t>
      </w:r>
      <w:r w:rsidR="007542A6" w:rsidRPr="00261AB7">
        <w:rPr>
          <w:rFonts w:ascii="Times New Roman" w:hAnsi="Times New Roman" w:cs="Times New Roman"/>
          <w:sz w:val="28"/>
          <w:szCs w:val="28"/>
        </w:rPr>
        <w:t xml:space="preserve">, </w:t>
      </w:r>
      <w:r w:rsidR="002321CE">
        <w:rPr>
          <w:rFonts w:ascii="Times New Roman" w:hAnsi="Times New Roman" w:cs="Times New Roman"/>
          <w:sz w:val="28"/>
          <w:szCs w:val="28"/>
        </w:rPr>
        <w:t>у</w:t>
      </w:r>
      <w:r w:rsidR="007542A6" w:rsidRPr="00261AB7">
        <w:rPr>
          <w:rFonts w:ascii="Times New Roman" w:hAnsi="Times New Roman" w:cs="Times New Roman"/>
          <w:sz w:val="28"/>
          <w:szCs w:val="28"/>
        </w:rPr>
        <w:t xml:space="preserve">провадити в практичну діяльність. </w:t>
      </w:r>
    </w:p>
    <w:p w:rsidR="001C0D24" w:rsidRPr="00261AB7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По-шосте,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C0D24" w:rsidRPr="00261AB7">
        <w:rPr>
          <w:rFonts w:ascii="Times New Roman" w:hAnsi="Times New Roman" w:cs="Times New Roman"/>
          <w:sz w:val="28"/>
          <w:szCs w:val="28"/>
        </w:rPr>
        <w:t>отрібне глибоке переосмислення психолого-педагогічних завдань на кожному з освітніх етапів.</w:t>
      </w:r>
    </w:p>
    <w:p w:rsidR="002150F0" w:rsidRPr="00261AB7" w:rsidRDefault="002150F0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Н</w:t>
      </w:r>
      <w:r w:rsidR="001C0D24" w:rsidRPr="00261AB7">
        <w:rPr>
          <w:rFonts w:ascii="Times New Roman" w:hAnsi="Times New Roman" w:cs="Times New Roman"/>
          <w:sz w:val="28"/>
          <w:szCs w:val="28"/>
        </w:rPr>
        <w:t xml:space="preserve">а рівні дошкільної освіти слід розвивати </w:t>
      </w:r>
      <w:proofErr w:type="spellStart"/>
      <w:r w:rsidR="001C0D24" w:rsidRPr="00261AB7">
        <w:rPr>
          <w:rFonts w:ascii="Times New Roman" w:hAnsi="Times New Roman" w:cs="Times New Roman"/>
          <w:sz w:val="28"/>
          <w:szCs w:val="28"/>
        </w:rPr>
        <w:t>ранньодитячу</w:t>
      </w:r>
      <w:proofErr w:type="spellEnd"/>
      <w:r w:rsidR="001C0D24" w:rsidRPr="00261AB7">
        <w:rPr>
          <w:rFonts w:ascii="Times New Roman" w:hAnsi="Times New Roman" w:cs="Times New Roman"/>
          <w:sz w:val="28"/>
          <w:szCs w:val="28"/>
        </w:rPr>
        <w:t xml:space="preserve"> педагогіку та відповідний психологічний супровід організованого навчання дітей від їх народження</w:t>
      </w:r>
      <w:r w:rsidR="005E4A99">
        <w:rPr>
          <w:rFonts w:ascii="Times New Roman" w:hAnsi="Times New Roman" w:cs="Times New Roman"/>
          <w:sz w:val="28"/>
          <w:szCs w:val="28"/>
        </w:rPr>
        <w:t xml:space="preserve">. Адже </w:t>
      </w:r>
      <w:r w:rsidRPr="00261AB7">
        <w:rPr>
          <w:rFonts w:ascii="Times New Roman" w:hAnsi="Times New Roman" w:cs="Times New Roman"/>
          <w:sz w:val="28"/>
          <w:szCs w:val="28"/>
        </w:rPr>
        <w:t xml:space="preserve">така 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беззаперечна </w:t>
      </w:r>
      <w:r w:rsidR="005E4A99">
        <w:rPr>
          <w:rFonts w:ascii="Times New Roman" w:hAnsi="Times New Roman" w:cs="Times New Roman"/>
          <w:sz w:val="28"/>
          <w:szCs w:val="28"/>
        </w:rPr>
        <w:t>тенденція світового розвитку</w:t>
      </w:r>
      <w:r w:rsidR="001C0D24" w:rsidRPr="00261AB7">
        <w:rPr>
          <w:rFonts w:ascii="Times New Roman" w:hAnsi="Times New Roman" w:cs="Times New Roman"/>
          <w:sz w:val="28"/>
          <w:szCs w:val="28"/>
        </w:rPr>
        <w:t>.</w:t>
      </w:r>
    </w:p>
    <w:p w:rsidR="002150F0" w:rsidRPr="00261AB7" w:rsidRDefault="002150F0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 xml:space="preserve">На рівні середньої освіти має бути забезпечене реальне науково-методичне обґрунтування і практичне здійснення відповідної селекції </w:t>
      </w:r>
      <w:r w:rsidR="00E0612F" w:rsidRPr="00261AB7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диференціації дітей згідно з їх обдаруваннями, задатками, спеціальними потребами, життєвими інтересами. Це необхідно заради їх особистісно</w:t>
      </w:r>
      <w:r w:rsidR="001E566B" w:rsidRPr="00261AB7">
        <w:rPr>
          <w:rFonts w:ascii="Times New Roman" w:hAnsi="Times New Roman" w:cs="Times New Roman"/>
          <w:sz w:val="28"/>
          <w:szCs w:val="28"/>
        </w:rPr>
        <w:t>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1E566B" w:rsidRPr="00261AB7">
        <w:rPr>
          <w:rFonts w:ascii="Times New Roman" w:hAnsi="Times New Roman" w:cs="Times New Roman"/>
          <w:sz w:val="28"/>
          <w:szCs w:val="28"/>
        </w:rPr>
        <w:t>реалізації</w:t>
      </w:r>
      <w:r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="00815A23">
        <w:rPr>
          <w:rFonts w:ascii="Times New Roman" w:hAnsi="Times New Roman" w:cs="Times New Roman"/>
          <w:sz w:val="28"/>
          <w:szCs w:val="28"/>
        </w:rPr>
        <w:t>та</w:t>
      </w:r>
      <w:r w:rsidRPr="00261AB7">
        <w:rPr>
          <w:rFonts w:ascii="Times New Roman" w:hAnsi="Times New Roman" w:cs="Times New Roman"/>
          <w:sz w:val="28"/>
          <w:szCs w:val="28"/>
        </w:rPr>
        <w:t xml:space="preserve"> розвитку.</w:t>
      </w:r>
    </w:p>
    <w:p w:rsidR="00321445" w:rsidRPr="00261AB7" w:rsidRDefault="002150F0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Слід</w:t>
      </w:r>
      <w:r w:rsidR="001E566B" w:rsidRPr="00261AB7">
        <w:rPr>
          <w:rFonts w:ascii="Times New Roman" w:hAnsi="Times New Roman" w:cs="Times New Roman"/>
          <w:sz w:val="28"/>
          <w:szCs w:val="28"/>
        </w:rPr>
        <w:t xml:space="preserve"> також поглибити розуміння місця </w:t>
      </w:r>
      <w:r w:rsidR="00815A23">
        <w:rPr>
          <w:rFonts w:ascii="Times New Roman" w:hAnsi="Times New Roman" w:cs="Times New Roman"/>
          <w:sz w:val="28"/>
          <w:szCs w:val="28"/>
        </w:rPr>
        <w:t>і</w:t>
      </w:r>
      <w:r w:rsidR="001E566B" w:rsidRPr="00261AB7">
        <w:rPr>
          <w:rFonts w:ascii="Times New Roman" w:hAnsi="Times New Roman" w:cs="Times New Roman"/>
          <w:sz w:val="28"/>
          <w:szCs w:val="28"/>
        </w:rPr>
        <w:t xml:space="preserve"> ролі в сучасній освіт</w:t>
      </w:r>
      <w:r w:rsidR="00321445" w:rsidRPr="00261AB7">
        <w:rPr>
          <w:rFonts w:ascii="Times New Roman" w:hAnsi="Times New Roman" w:cs="Times New Roman"/>
          <w:sz w:val="28"/>
          <w:szCs w:val="28"/>
        </w:rPr>
        <w:t>ній системі</w:t>
      </w:r>
      <w:r w:rsidR="001E566B" w:rsidRPr="00261AB7">
        <w:rPr>
          <w:rFonts w:ascii="Times New Roman" w:hAnsi="Times New Roman" w:cs="Times New Roman"/>
          <w:sz w:val="28"/>
          <w:szCs w:val="28"/>
        </w:rPr>
        <w:t xml:space="preserve"> позашкільної освіти як неформально</w:t>
      </w:r>
      <w:r w:rsidR="003D624B" w:rsidRPr="00261AB7">
        <w:rPr>
          <w:rFonts w:ascii="Times New Roman" w:hAnsi="Times New Roman" w:cs="Times New Roman"/>
          <w:sz w:val="28"/>
          <w:szCs w:val="28"/>
        </w:rPr>
        <w:t>ї</w:t>
      </w:r>
      <w:r w:rsidR="001E566B" w:rsidRPr="00261AB7">
        <w:rPr>
          <w:rFonts w:ascii="Times New Roman" w:hAnsi="Times New Roman" w:cs="Times New Roman"/>
          <w:sz w:val="28"/>
          <w:szCs w:val="28"/>
        </w:rPr>
        <w:t>, додатково</w:t>
      </w:r>
      <w:r w:rsidR="003D624B" w:rsidRPr="00261AB7">
        <w:rPr>
          <w:rFonts w:ascii="Times New Roman" w:hAnsi="Times New Roman" w:cs="Times New Roman"/>
          <w:sz w:val="28"/>
          <w:szCs w:val="28"/>
        </w:rPr>
        <w:t>ї</w:t>
      </w:r>
      <w:r w:rsidR="001E566B" w:rsidRPr="00261AB7">
        <w:rPr>
          <w:rFonts w:ascii="Times New Roman" w:hAnsi="Times New Roman" w:cs="Times New Roman"/>
          <w:sz w:val="28"/>
          <w:szCs w:val="28"/>
        </w:rPr>
        <w:t xml:space="preserve"> до шкільного навчання</w:t>
      </w:r>
      <w:r w:rsidR="002321CE">
        <w:rPr>
          <w:rFonts w:ascii="Times New Roman" w:hAnsi="Times New Roman" w:cs="Times New Roman"/>
          <w:sz w:val="28"/>
          <w:szCs w:val="28"/>
        </w:rPr>
        <w:t>, як незамінної ланки так званої вільної освіти</w:t>
      </w:r>
      <w:r w:rsidR="001E566B" w:rsidRPr="00261AB7">
        <w:rPr>
          <w:rFonts w:ascii="Times New Roman" w:hAnsi="Times New Roman" w:cs="Times New Roman"/>
          <w:sz w:val="28"/>
          <w:szCs w:val="28"/>
        </w:rPr>
        <w:t>.</w:t>
      </w:r>
    </w:p>
    <w:p w:rsidR="00D84C7B" w:rsidRPr="00261AB7" w:rsidRDefault="00321445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Загалом шкільна освіта має врахувати нову потужну освітню тенденцію відходу від класичної класно-урочної парадигми навчання, натомість утвердження моделі, що передбачає домінуючу частку керованої самостійної та предметно індивідуалізованої навчальної діяльності учня, починаю</w:t>
      </w:r>
      <w:r w:rsidR="007E326B">
        <w:rPr>
          <w:rFonts w:ascii="Times New Roman" w:hAnsi="Times New Roman" w:cs="Times New Roman"/>
          <w:sz w:val="28"/>
          <w:szCs w:val="28"/>
        </w:rPr>
        <w:t>чи</w:t>
      </w:r>
      <w:r w:rsidRPr="00261AB7">
        <w:rPr>
          <w:rFonts w:ascii="Times New Roman" w:hAnsi="Times New Roman" w:cs="Times New Roman"/>
          <w:sz w:val="28"/>
          <w:szCs w:val="28"/>
        </w:rPr>
        <w:t xml:space="preserve"> з перших </w:t>
      </w:r>
      <w:r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класів. Серед головних шкільних надбань в учнів має бути </w:t>
      </w:r>
      <w:r w:rsidR="00B42CF6" w:rsidRPr="00261AB7">
        <w:rPr>
          <w:rFonts w:ascii="Times New Roman" w:hAnsi="Times New Roman" w:cs="Times New Roman"/>
          <w:sz w:val="28"/>
          <w:szCs w:val="28"/>
        </w:rPr>
        <w:t xml:space="preserve">досконало </w:t>
      </w:r>
      <w:r w:rsidRPr="00261AB7">
        <w:rPr>
          <w:rFonts w:ascii="Times New Roman" w:hAnsi="Times New Roman" w:cs="Times New Roman"/>
          <w:sz w:val="28"/>
          <w:szCs w:val="28"/>
        </w:rPr>
        <w:t xml:space="preserve">сформована </w:t>
      </w:r>
      <w:r w:rsidR="00815A23">
        <w:rPr>
          <w:rFonts w:ascii="Times New Roman" w:hAnsi="Times New Roman" w:cs="Times New Roman"/>
          <w:sz w:val="28"/>
          <w:szCs w:val="28"/>
        </w:rPr>
        <w:t>спроможність</w:t>
      </w:r>
      <w:r w:rsidRPr="00261AB7">
        <w:rPr>
          <w:rFonts w:ascii="Times New Roman" w:hAnsi="Times New Roman" w:cs="Times New Roman"/>
          <w:sz w:val="28"/>
          <w:szCs w:val="28"/>
        </w:rPr>
        <w:t xml:space="preserve"> самостійно навчатися</w:t>
      </w:r>
      <w:r w:rsidR="00E0612F" w:rsidRPr="00261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612F" w:rsidRPr="00261AB7">
        <w:rPr>
          <w:rFonts w:ascii="Times New Roman" w:hAnsi="Times New Roman" w:cs="Times New Roman"/>
          <w:sz w:val="28"/>
          <w:szCs w:val="28"/>
        </w:rPr>
        <w:t>само</w:t>
      </w:r>
      <w:r w:rsidR="00D84C7B" w:rsidRPr="00261AB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D84C7B" w:rsidRPr="00261AB7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261AB7">
        <w:rPr>
          <w:rFonts w:ascii="Times New Roman" w:hAnsi="Times New Roman" w:cs="Times New Roman"/>
          <w:sz w:val="28"/>
          <w:szCs w:val="28"/>
        </w:rPr>
        <w:t xml:space="preserve"> впродовж життя</w:t>
      </w:r>
      <w:r w:rsidR="00292489" w:rsidRPr="00261AB7">
        <w:rPr>
          <w:rFonts w:ascii="Times New Roman" w:hAnsi="Times New Roman" w:cs="Times New Roman"/>
          <w:sz w:val="28"/>
          <w:szCs w:val="28"/>
        </w:rPr>
        <w:t>.</w:t>
      </w:r>
    </w:p>
    <w:p w:rsidR="00D84C7B" w:rsidRPr="00261AB7" w:rsidRDefault="00D84C7B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На рівнях професійно-технічної та вищої освіти, крім опори на розвинуту здатність до самостійного навчання, ма</w:t>
      </w:r>
      <w:r w:rsidR="00E00E45" w:rsidRPr="00261AB7">
        <w:rPr>
          <w:rFonts w:ascii="Times New Roman" w:hAnsi="Times New Roman" w:cs="Times New Roman"/>
          <w:sz w:val="28"/>
          <w:szCs w:val="28"/>
        </w:rPr>
        <w:t>ють</w:t>
      </w:r>
      <w:r w:rsidRPr="00261AB7">
        <w:rPr>
          <w:rFonts w:ascii="Times New Roman" w:hAnsi="Times New Roman" w:cs="Times New Roman"/>
          <w:sz w:val="28"/>
          <w:szCs w:val="28"/>
        </w:rPr>
        <w:t xml:space="preserve"> додатково реалізовуватися підходи, за якими класно-урочні та аудиторно-лекційні форми поступаються більш ефективній освіті. У першому випадку це означає надання переваги освіті через виробничу, </w:t>
      </w:r>
      <w:r w:rsidR="00133742" w:rsidRPr="00261AB7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другому –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</w:t>
      </w:r>
      <w:r w:rsidRPr="00261AB7">
        <w:rPr>
          <w:rFonts w:ascii="Times New Roman" w:hAnsi="Times New Roman" w:cs="Times New Roman"/>
          <w:sz w:val="28"/>
          <w:szCs w:val="28"/>
        </w:rPr>
        <w:t>через дослідницько-інноваційну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діяльність</w:t>
      </w:r>
      <w:r w:rsidRPr="00261AB7">
        <w:rPr>
          <w:rFonts w:ascii="Times New Roman" w:hAnsi="Times New Roman" w:cs="Times New Roman"/>
          <w:sz w:val="28"/>
          <w:szCs w:val="28"/>
        </w:rPr>
        <w:t>.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Отже, інтеграція професійно-технічної освіти з високотехнологічною економікою, а вищої освіти з дослідженнями і розробками </w:t>
      </w:r>
      <w:r w:rsidR="00E00E45" w:rsidRPr="00261AB7">
        <w:rPr>
          <w:rFonts w:ascii="Times New Roman" w:hAnsi="Times New Roman" w:cs="Times New Roman"/>
          <w:sz w:val="28"/>
          <w:szCs w:val="28"/>
        </w:rPr>
        <w:t>в усіх без виключення економічних секторах повинна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стати головною педагогічною умовою якісно</w:t>
      </w:r>
      <w:r w:rsidR="00E00E45" w:rsidRPr="00261AB7">
        <w:rPr>
          <w:rFonts w:ascii="Times New Roman" w:hAnsi="Times New Roman" w:cs="Times New Roman"/>
          <w:sz w:val="28"/>
          <w:szCs w:val="28"/>
        </w:rPr>
        <w:t>ї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, конкурентоздатної освіти. </w:t>
      </w:r>
    </w:p>
    <w:p w:rsidR="00A51D24" w:rsidRPr="00261AB7" w:rsidRDefault="00A42E63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Переосмислена має бути сама вища освіта з огляду на доцільність віднесення до неї освітньо-кваліфікаційного рівня молодшого спеціаліста в нинішньому його статусі, а також на обов’язковість включення кандидатського і докторсь</w:t>
      </w:r>
      <w:r w:rsidR="00133742" w:rsidRPr="00261AB7">
        <w:rPr>
          <w:rFonts w:ascii="Times New Roman" w:hAnsi="Times New Roman" w:cs="Times New Roman"/>
          <w:sz w:val="28"/>
          <w:szCs w:val="28"/>
        </w:rPr>
        <w:t>кого рівнів підготовки фахівців</w:t>
      </w:r>
      <w:r w:rsidRPr="00261AB7">
        <w:rPr>
          <w:rFonts w:ascii="Times New Roman" w:hAnsi="Times New Roman" w:cs="Times New Roman"/>
          <w:sz w:val="28"/>
          <w:szCs w:val="28"/>
        </w:rPr>
        <w:t xml:space="preserve"> як невід’ємних атрибутів сучасних університетів.</w:t>
      </w:r>
      <w:r w:rsidR="00133742" w:rsidRPr="00261AB7">
        <w:rPr>
          <w:rFonts w:ascii="Times New Roman" w:hAnsi="Times New Roman" w:cs="Times New Roman"/>
          <w:sz w:val="28"/>
          <w:szCs w:val="28"/>
        </w:rPr>
        <w:t xml:space="preserve"> У зв’язку з цим заслуговує на увагу </w:t>
      </w:r>
      <w:r w:rsidR="00160888" w:rsidRPr="00261AB7">
        <w:rPr>
          <w:rFonts w:ascii="Times New Roman" w:hAnsi="Times New Roman" w:cs="Times New Roman"/>
          <w:sz w:val="28"/>
          <w:szCs w:val="28"/>
        </w:rPr>
        <w:t>та</w:t>
      </w:r>
      <w:r w:rsidR="00133742" w:rsidRPr="00261AB7">
        <w:rPr>
          <w:rFonts w:ascii="Times New Roman" w:hAnsi="Times New Roman" w:cs="Times New Roman"/>
          <w:sz w:val="28"/>
          <w:szCs w:val="28"/>
        </w:rPr>
        <w:t xml:space="preserve"> підтримку виокремлення вченими Інституту вищої освіти окремого напряму педагогіки – «</w:t>
      </w:r>
      <w:proofErr w:type="spellStart"/>
      <w:r w:rsidR="00A51D24" w:rsidRPr="00261AB7">
        <w:rPr>
          <w:rFonts w:ascii="Times New Roman" w:hAnsi="Times New Roman" w:cs="Times New Roman"/>
          <w:sz w:val="28"/>
          <w:szCs w:val="28"/>
        </w:rPr>
        <w:t>університетології</w:t>
      </w:r>
      <w:proofErr w:type="spellEnd"/>
      <w:r w:rsidR="00133742" w:rsidRPr="00261AB7">
        <w:rPr>
          <w:rFonts w:ascii="Times New Roman" w:hAnsi="Times New Roman" w:cs="Times New Roman"/>
          <w:sz w:val="28"/>
          <w:szCs w:val="28"/>
        </w:rPr>
        <w:t>»</w:t>
      </w:r>
      <w:r w:rsidR="00740415">
        <w:rPr>
          <w:rFonts w:ascii="Times New Roman" w:hAnsi="Times New Roman" w:cs="Times New Roman"/>
          <w:sz w:val="28"/>
          <w:szCs w:val="28"/>
        </w:rPr>
        <w:t>, як і «</w:t>
      </w:r>
      <w:proofErr w:type="spellStart"/>
      <w:r w:rsidR="00740415">
        <w:rPr>
          <w:rFonts w:ascii="Times New Roman" w:hAnsi="Times New Roman" w:cs="Times New Roman"/>
          <w:sz w:val="28"/>
          <w:szCs w:val="28"/>
        </w:rPr>
        <w:t>освітології</w:t>
      </w:r>
      <w:proofErr w:type="spellEnd"/>
      <w:r w:rsidR="00740415">
        <w:rPr>
          <w:rFonts w:ascii="Times New Roman" w:hAnsi="Times New Roman" w:cs="Times New Roman"/>
          <w:sz w:val="28"/>
          <w:szCs w:val="28"/>
        </w:rPr>
        <w:t>» у трактовці вчених Київського університету імені Б. Грінченка, зокрема його ректора, академіка В.О.</w:t>
      </w:r>
      <w:r w:rsidR="004A3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415">
        <w:rPr>
          <w:rFonts w:ascii="Times New Roman" w:hAnsi="Times New Roman" w:cs="Times New Roman"/>
          <w:sz w:val="28"/>
          <w:szCs w:val="28"/>
        </w:rPr>
        <w:t>Огнев</w:t>
      </w:r>
      <w:r w:rsidR="004A37FE" w:rsidRPr="00261AB7">
        <w:rPr>
          <w:rFonts w:ascii="Times New Roman" w:hAnsi="Times New Roman" w:cs="Times New Roman"/>
          <w:sz w:val="28"/>
          <w:szCs w:val="28"/>
        </w:rPr>
        <w:t>’</w:t>
      </w:r>
      <w:r w:rsidR="00740415">
        <w:rPr>
          <w:rFonts w:ascii="Times New Roman" w:hAnsi="Times New Roman" w:cs="Times New Roman"/>
          <w:sz w:val="28"/>
          <w:szCs w:val="28"/>
        </w:rPr>
        <w:t>юка</w:t>
      </w:r>
      <w:proofErr w:type="spellEnd"/>
      <w:r w:rsidR="00133742" w:rsidRPr="00261AB7">
        <w:rPr>
          <w:rFonts w:ascii="Times New Roman" w:hAnsi="Times New Roman" w:cs="Times New Roman"/>
          <w:sz w:val="28"/>
          <w:szCs w:val="28"/>
        </w:rPr>
        <w:t>.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Адже </w:t>
      </w:r>
      <w:proofErr w:type="spellStart"/>
      <w:r w:rsidR="00A51D24" w:rsidRPr="00261AB7">
        <w:rPr>
          <w:rFonts w:ascii="Times New Roman" w:hAnsi="Times New Roman" w:cs="Times New Roman"/>
          <w:sz w:val="28"/>
          <w:szCs w:val="28"/>
        </w:rPr>
        <w:t>високорейтингові</w:t>
      </w:r>
      <w:proofErr w:type="spellEnd"/>
      <w:r w:rsidR="00A51D24" w:rsidRPr="00261AB7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5E4A99">
        <w:rPr>
          <w:rFonts w:ascii="Times New Roman" w:hAnsi="Times New Roman" w:cs="Times New Roman"/>
          <w:sz w:val="28"/>
          <w:szCs w:val="28"/>
        </w:rPr>
        <w:t>и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світового класу є справжніми локомотива</w:t>
      </w:r>
      <w:r w:rsidR="005E4A99">
        <w:rPr>
          <w:rFonts w:ascii="Times New Roman" w:hAnsi="Times New Roman" w:cs="Times New Roman"/>
          <w:sz w:val="28"/>
          <w:szCs w:val="28"/>
        </w:rPr>
        <w:t>ми</w:t>
      </w:r>
      <w:r w:rsidR="00A51D24" w:rsidRPr="00261AB7">
        <w:rPr>
          <w:rFonts w:ascii="Times New Roman" w:hAnsi="Times New Roman" w:cs="Times New Roman"/>
          <w:sz w:val="28"/>
          <w:szCs w:val="28"/>
        </w:rPr>
        <w:t xml:space="preserve"> цивілізаційного розвитку, успішного руху </w:t>
      </w:r>
      <w:r w:rsidR="00F95137" w:rsidRPr="00261AB7">
        <w:rPr>
          <w:rFonts w:ascii="Times New Roman" w:hAnsi="Times New Roman" w:cs="Times New Roman"/>
          <w:sz w:val="28"/>
          <w:szCs w:val="28"/>
        </w:rPr>
        <w:t xml:space="preserve">людства </w:t>
      </w:r>
      <w:r w:rsidR="00A51D24" w:rsidRPr="00261AB7">
        <w:rPr>
          <w:rFonts w:ascii="Times New Roman" w:hAnsi="Times New Roman" w:cs="Times New Roman"/>
          <w:sz w:val="28"/>
          <w:szCs w:val="28"/>
        </w:rPr>
        <w:t>в майбутнє</w:t>
      </w:r>
      <w:r w:rsidR="00511F54">
        <w:rPr>
          <w:rFonts w:ascii="Times New Roman" w:hAnsi="Times New Roman" w:cs="Times New Roman"/>
          <w:sz w:val="28"/>
          <w:szCs w:val="28"/>
        </w:rPr>
        <w:t xml:space="preserve"> і потребують спеціального комплексного дослідження</w:t>
      </w:r>
      <w:r w:rsidR="00A51D24" w:rsidRPr="00261AB7">
        <w:rPr>
          <w:rFonts w:ascii="Times New Roman" w:hAnsi="Times New Roman" w:cs="Times New Roman"/>
          <w:sz w:val="28"/>
          <w:szCs w:val="28"/>
        </w:rPr>
        <w:t>.</w:t>
      </w:r>
      <w:r w:rsidR="00BD0F88">
        <w:rPr>
          <w:rFonts w:ascii="Times New Roman" w:hAnsi="Times New Roman" w:cs="Times New Roman"/>
          <w:sz w:val="28"/>
          <w:szCs w:val="28"/>
        </w:rPr>
        <w:t xml:space="preserve"> Світовий досвід переконує, що наявність в країні десятка-другого </w:t>
      </w:r>
      <w:r w:rsidR="00374BE6">
        <w:rPr>
          <w:rFonts w:ascii="Times New Roman" w:hAnsi="Times New Roman" w:cs="Times New Roman"/>
          <w:sz w:val="28"/>
          <w:szCs w:val="28"/>
        </w:rPr>
        <w:t>передових</w:t>
      </w:r>
      <w:r w:rsidR="00946B74">
        <w:rPr>
          <w:rFonts w:ascii="Times New Roman" w:hAnsi="Times New Roman" w:cs="Times New Roman"/>
          <w:sz w:val="28"/>
          <w:szCs w:val="28"/>
        </w:rPr>
        <w:t xml:space="preserve"> за світовими мірками </w:t>
      </w:r>
      <w:r w:rsidR="00BD0F88">
        <w:rPr>
          <w:rFonts w:ascii="Times New Roman" w:hAnsi="Times New Roman" w:cs="Times New Roman"/>
          <w:sz w:val="28"/>
          <w:szCs w:val="28"/>
        </w:rPr>
        <w:t xml:space="preserve">університетів спроможна забезпечувати </w:t>
      </w:r>
      <w:r w:rsidR="00946B74">
        <w:rPr>
          <w:rFonts w:ascii="Times New Roman" w:hAnsi="Times New Roman" w:cs="Times New Roman"/>
          <w:sz w:val="28"/>
          <w:szCs w:val="28"/>
        </w:rPr>
        <w:t>інноваційн</w:t>
      </w:r>
      <w:r w:rsidR="005E4A99">
        <w:rPr>
          <w:rFonts w:ascii="Times New Roman" w:hAnsi="Times New Roman" w:cs="Times New Roman"/>
          <w:sz w:val="28"/>
          <w:szCs w:val="28"/>
        </w:rPr>
        <w:t>і прориви</w:t>
      </w:r>
      <w:r w:rsidR="00946B74">
        <w:rPr>
          <w:rFonts w:ascii="Times New Roman" w:hAnsi="Times New Roman" w:cs="Times New Roman"/>
          <w:sz w:val="28"/>
          <w:szCs w:val="28"/>
        </w:rPr>
        <w:t xml:space="preserve"> </w:t>
      </w:r>
      <w:r w:rsidR="005E4A99">
        <w:rPr>
          <w:rFonts w:ascii="Times New Roman" w:hAnsi="Times New Roman" w:cs="Times New Roman"/>
          <w:sz w:val="28"/>
          <w:szCs w:val="28"/>
        </w:rPr>
        <w:t xml:space="preserve">в </w:t>
      </w:r>
      <w:r w:rsidR="00946B74">
        <w:rPr>
          <w:rFonts w:ascii="Times New Roman" w:hAnsi="Times New Roman" w:cs="Times New Roman"/>
          <w:sz w:val="28"/>
          <w:szCs w:val="28"/>
        </w:rPr>
        <w:t>суспільн</w:t>
      </w:r>
      <w:r w:rsidR="005E4A99">
        <w:rPr>
          <w:rFonts w:ascii="Times New Roman" w:hAnsi="Times New Roman" w:cs="Times New Roman"/>
          <w:sz w:val="28"/>
          <w:szCs w:val="28"/>
        </w:rPr>
        <w:t>ому</w:t>
      </w:r>
      <w:r w:rsidR="00946B74">
        <w:rPr>
          <w:rFonts w:ascii="Times New Roman" w:hAnsi="Times New Roman" w:cs="Times New Roman"/>
          <w:sz w:val="28"/>
          <w:szCs w:val="28"/>
        </w:rPr>
        <w:t xml:space="preserve"> ру</w:t>
      </w:r>
      <w:r w:rsidR="005E4A99">
        <w:rPr>
          <w:rFonts w:ascii="Times New Roman" w:hAnsi="Times New Roman" w:cs="Times New Roman"/>
          <w:sz w:val="28"/>
          <w:szCs w:val="28"/>
        </w:rPr>
        <w:t>сі</w:t>
      </w:r>
      <w:r w:rsidR="00765E01">
        <w:rPr>
          <w:rFonts w:ascii="Times New Roman" w:hAnsi="Times New Roman" w:cs="Times New Roman"/>
          <w:sz w:val="28"/>
          <w:szCs w:val="28"/>
        </w:rPr>
        <w:t>, і насамперед перманентне розуміння того, що відбувається в сучасному світі взагалі</w:t>
      </w:r>
      <w:r w:rsidR="00374BE6">
        <w:rPr>
          <w:rFonts w:ascii="Times New Roman" w:hAnsi="Times New Roman" w:cs="Times New Roman"/>
          <w:sz w:val="28"/>
          <w:szCs w:val="28"/>
        </w:rPr>
        <w:t>.</w:t>
      </w:r>
      <w:r w:rsidR="003310C0">
        <w:rPr>
          <w:rFonts w:ascii="Times New Roman" w:hAnsi="Times New Roman" w:cs="Times New Roman"/>
          <w:sz w:val="28"/>
          <w:szCs w:val="28"/>
        </w:rPr>
        <w:t xml:space="preserve"> </w:t>
      </w:r>
      <w:r w:rsidR="004262A9">
        <w:rPr>
          <w:rFonts w:ascii="Times New Roman" w:hAnsi="Times New Roman" w:cs="Times New Roman"/>
          <w:sz w:val="28"/>
          <w:szCs w:val="28"/>
        </w:rPr>
        <w:t xml:space="preserve">І </w:t>
      </w:r>
      <w:r w:rsidR="003310C0">
        <w:rPr>
          <w:rFonts w:ascii="Times New Roman" w:hAnsi="Times New Roman" w:cs="Times New Roman"/>
          <w:sz w:val="28"/>
          <w:szCs w:val="28"/>
        </w:rPr>
        <w:t xml:space="preserve">тому ми </w:t>
      </w:r>
      <w:r w:rsidR="004A37FE">
        <w:rPr>
          <w:rFonts w:ascii="Times New Roman" w:hAnsi="Times New Roman" w:cs="Times New Roman"/>
          <w:sz w:val="28"/>
          <w:szCs w:val="28"/>
        </w:rPr>
        <w:t>солідарні із</w:t>
      </w:r>
      <w:r w:rsidR="003310C0">
        <w:rPr>
          <w:rFonts w:ascii="Times New Roman" w:hAnsi="Times New Roman" w:cs="Times New Roman"/>
          <w:sz w:val="28"/>
          <w:szCs w:val="28"/>
        </w:rPr>
        <w:t xml:space="preserve"> зусилля </w:t>
      </w:r>
      <w:proofErr w:type="spellStart"/>
      <w:r w:rsidR="003310C0">
        <w:rPr>
          <w:rFonts w:ascii="Times New Roman" w:hAnsi="Times New Roman" w:cs="Times New Roman"/>
          <w:sz w:val="28"/>
          <w:szCs w:val="28"/>
        </w:rPr>
        <w:t>МОНмолодьспорту</w:t>
      </w:r>
      <w:proofErr w:type="spellEnd"/>
      <w:r w:rsidR="004A37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37FE">
        <w:rPr>
          <w:rFonts w:ascii="Times New Roman" w:hAnsi="Times New Roman" w:cs="Times New Roman"/>
          <w:sz w:val="28"/>
          <w:szCs w:val="28"/>
        </w:rPr>
        <w:t>щодо</w:t>
      </w:r>
      <w:r w:rsidR="003310C0">
        <w:rPr>
          <w:rFonts w:ascii="Times New Roman" w:hAnsi="Times New Roman" w:cs="Times New Roman"/>
          <w:sz w:val="28"/>
          <w:szCs w:val="28"/>
        </w:rPr>
        <w:t xml:space="preserve"> </w:t>
      </w:r>
      <w:r w:rsidR="00374BE6">
        <w:rPr>
          <w:rFonts w:ascii="Times New Roman" w:hAnsi="Times New Roman" w:cs="Times New Roman"/>
          <w:sz w:val="28"/>
          <w:szCs w:val="28"/>
        </w:rPr>
        <w:t xml:space="preserve">підтримки провідних національних і дослідницьких університетів країни, </w:t>
      </w:r>
      <w:r w:rsidR="003310C0">
        <w:rPr>
          <w:rFonts w:ascii="Times New Roman" w:hAnsi="Times New Roman" w:cs="Times New Roman"/>
          <w:sz w:val="28"/>
          <w:szCs w:val="28"/>
        </w:rPr>
        <w:t>створення потужних регіональних університетів шляхом об’єднання існуючих.</w:t>
      </w:r>
    </w:p>
    <w:p w:rsidR="00E27337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lastRenderedPageBreak/>
        <w:t>По-сьоме,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95137" w:rsidRPr="00261AB7">
        <w:rPr>
          <w:rFonts w:ascii="Times New Roman" w:hAnsi="Times New Roman" w:cs="Times New Roman"/>
          <w:sz w:val="28"/>
          <w:szCs w:val="28"/>
        </w:rPr>
        <w:t xml:space="preserve">амодостатність, майстерність, </w:t>
      </w:r>
      <w:proofErr w:type="spellStart"/>
      <w:r w:rsidR="00F95137" w:rsidRPr="00261AB7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="00F95137" w:rsidRPr="00261AB7">
        <w:rPr>
          <w:rFonts w:ascii="Times New Roman" w:hAnsi="Times New Roman" w:cs="Times New Roman"/>
          <w:sz w:val="28"/>
          <w:szCs w:val="28"/>
        </w:rPr>
        <w:t>, здатність до стійкого самовдосконалення, бачення і усвідомлення тенденцій соціально-культурного розвитку, зокрема на основі використання інформаційно-комунікаційних технологій,</w:t>
      </w:r>
      <w:r w:rsidR="00946B74">
        <w:rPr>
          <w:rFonts w:ascii="Times New Roman" w:hAnsi="Times New Roman" w:cs="Times New Roman"/>
          <w:sz w:val="28"/>
          <w:szCs w:val="28"/>
        </w:rPr>
        <w:t xml:space="preserve"> знання англійської мови,</w:t>
      </w:r>
      <w:r w:rsidR="00F95137" w:rsidRPr="00261AB7">
        <w:rPr>
          <w:rFonts w:ascii="Times New Roman" w:hAnsi="Times New Roman" w:cs="Times New Roman"/>
          <w:sz w:val="28"/>
          <w:szCs w:val="28"/>
        </w:rPr>
        <w:t xml:space="preserve"> мають бути з-поміж основних вимог до компетентності та кваліфікації педагогічних і науково-педагогічних працівників.</w:t>
      </w:r>
    </w:p>
    <w:p w:rsidR="009E4AAB" w:rsidRDefault="009E4AAB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стосується керівних і наукових кадрів академії, то слід прагнути до зменшення зовнішнього сумісництва в роботі, більше турбуватися про своєчасну підготовку гідної зміни з числа молодих перспективних учених, зменшувати розрив і забезпечувати наступність між молодим і старшим поколіннями працівників на всіх рівнях наукової та науково-організаційної діяльності</w:t>
      </w:r>
      <w:r w:rsidR="004A37FE">
        <w:rPr>
          <w:rFonts w:ascii="Times New Roman" w:hAnsi="Times New Roman" w:cs="Times New Roman"/>
          <w:sz w:val="28"/>
          <w:szCs w:val="28"/>
        </w:rPr>
        <w:t>, починаючи від керівництва академії та завершуючи завідувачами лабораторій і відділів підвідомчих установ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46B74" w:rsidRDefault="005E4A99" w:rsidP="00C009F3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99">
        <w:rPr>
          <w:rFonts w:ascii="Times New Roman" w:hAnsi="Times New Roman" w:cs="Times New Roman"/>
          <w:b/>
          <w:i/>
          <w:sz w:val="28"/>
          <w:szCs w:val="28"/>
        </w:rPr>
        <w:t>По-восьме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009F3" w:rsidRPr="00261AB7">
        <w:rPr>
          <w:rFonts w:ascii="Times New Roman" w:hAnsi="Times New Roman" w:cs="Times New Roman"/>
          <w:sz w:val="28"/>
          <w:szCs w:val="28"/>
        </w:rPr>
        <w:t xml:space="preserve"> метою посилення міжнародної інтеграції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="007E32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такий спосіб збагачення </w:t>
      </w:r>
      <w:r w:rsidR="00C009F3" w:rsidRPr="00261AB7">
        <w:rPr>
          <w:rFonts w:ascii="Times New Roman" w:hAnsi="Times New Roman" w:cs="Times New Roman"/>
          <w:sz w:val="28"/>
          <w:szCs w:val="28"/>
        </w:rPr>
        <w:t xml:space="preserve">академії важливо </w:t>
      </w:r>
      <w:r w:rsidR="00946B74">
        <w:rPr>
          <w:rFonts w:ascii="Times New Roman" w:hAnsi="Times New Roman" w:cs="Times New Roman"/>
          <w:sz w:val="28"/>
          <w:szCs w:val="28"/>
        </w:rPr>
        <w:t xml:space="preserve">послідовно переводити її діяльність в електронний формат, що підвищить </w:t>
      </w:r>
      <w:r w:rsidR="007E326B">
        <w:rPr>
          <w:rFonts w:ascii="Times New Roman" w:hAnsi="Times New Roman" w:cs="Times New Roman"/>
          <w:sz w:val="28"/>
          <w:szCs w:val="28"/>
        </w:rPr>
        <w:t xml:space="preserve">як </w:t>
      </w:r>
      <w:r w:rsidR="00946B74">
        <w:rPr>
          <w:rFonts w:ascii="Times New Roman" w:hAnsi="Times New Roman" w:cs="Times New Roman"/>
          <w:sz w:val="28"/>
          <w:szCs w:val="28"/>
        </w:rPr>
        <w:t>ефективність її внутрішнього і зовнішнього функціонування, так і відкритість світу через віртуальне середовище. А</w:t>
      </w:r>
      <w:r w:rsidR="00C009F3" w:rsidRPr="00261AB7">
        <w:rPr>
          <w:rFonts w:ascii="Times New Roman" w:hAnsi="Times New Roman" w:cs="Times New Roman"/>
          <w:sz w:val="28"/>
          <w:szCs w:val="28"/>
        </w:rPr>
        <w:t>кадемічн</w:t>
      </w:r>
      <w:r w:rsidR="00946B74">
        <w:rPr>
          <w:rFonts w:ascii="Times New Roman" w:hAnsi="Times New Roman" w:cs="Times New Roman"/>
          <w:sz w:val="28"/>
          <w:szCs w:val="28"/>
        </w:rPr>
        <w:t>ий</w:t>
      </w:r>
      <w:r w:rsidR="00C009F3" w:rsidRPr="00261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F3" w:rsidRPr="00261AB7">
        <w:rPr>
          <w:rFonts w:ascii="Times New Roman" w:hAnsi="Times New Roman" w:cs="Times New Roman"/>
          <w:sz w:val="28"/>
          <w:szCs w:val="28"/>
        </w:rPr>
        <w:t>Інтернет-портал</w:t>
      </w:r>
      <w:proofErr w:type="spellEnd"/>
      <w:r w:rsidR="00946B74">
        <w:rPr>
          <w:rFonts w:ascii="Times New Roman" w:hAnsi="Times New Roman" w:cs="Times New Roman"/>
          <w:sz w:val="28"/>
          <w:szCs w:val="28"/>
        </w:rPr>
        <w:t xml:space="preserve"> має бути змістови</w:t>
      </w:r>
      <w:r w:rsidR="007E326B">
        <w:rPr>
          <w:rFonts w:ascii="Times New Roman" w:hAnsi="Times New Roman" w:cs="Times New Roman"/>
          <w:sz w:val="28"/>
          <w:szCs w:val="28"/>
        </w:rPr>
        <w:t>м</w:t>
      </w:r>
      <w:r w:rsidR="00946B74">
        <w:rPr>
          <w:rFonts w:ascii="Times New Roman" w:hAnsi="Times New Roman" w:cs="Times New Roman"/>
          <w:sz w:val="28"/>
          <w:szCs w:val="28"/>
        </w:rPr>
        <w:t>, актуальни</w:t>
      </w:r>
      <w:r w:rsidR="007E326B">
        <w:rPr>
          <w:rFonts w:ascii="Times New Roman" w:hAnsi="Times New Roman" w:cs="Times New Roman"/>
          <w:sz w:val="28"/>
          <w:szCs w:val="28"/>
        </w:rPr>
        <w:t>м</w:t>
      </w:r>
      <w:r w:rsidR="00946B74">
        <w:rPr>
          <w:rFonts w:ascii="Times New Roman" w:hAnsi="Times New Roman" w:cs="Times New Roman"/>
          <w:sz w:val="28"/>
          <w:szCs w:val="28"/>
        </w:rPr>
        <w:t xml:space="preserve"> і принаймні двомовни</w:t>
      </w:r>
      <w:r w:rsidR="007E326B">
        <w:rPr>
          <w:rFonts w:ascii="Times New Roman" w:hAnsi="Times New Roman" w:cs="Times New Roman"/>
          <w:sz w:val="28"/>
          <w:szCs w:val="28"/>
        </w:rPr>
        <w:t>м</w:t>
      </w:r>
      <w:r w:rsidR="00946B74">
        <w:rPr>
          <w:rFonts w:ascii="Times New Roman" w:hAnsi="Times New Roman" w:cs="Times New Roman"/>
          <w:sz w:val="28"/>
          <w:szCs w:val="28"/>
        </w:rPr>
        <w:t xml:space="preserve"> – українською та англійською мовами.</w:t>
      </w:r>
    </w:p>
    <w:p w:rsidR="00C009F3" w:rsidRPr="00261AB7" w:rsidRDefault="00946B74" w:rsidP="005E4A99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Прикро також, що до цього часу жодне академічне наукове фахове видання не увійшло до світової науково-метричної бази даних, зокрема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Скопусу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не говорячи вже про «Томсон</w:t>
      </w:r>
      <w:r w:rsidR="007E326B">
        <w:rPr>
          <w:rFonts w:ascii="Times New Roman" w:hAnsi="Times New Roman" w:cs="Times New Roman"/>
          <w:sz w:val="28"/>
          <w:szCs w:val="28"/>
        </w:rPr>
        <w:t xml:space="preserve"> Рейтер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09F3" w:rsidRPr="00261A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Слід підняти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імпакт-фактор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наукових публікацій. </w:t>
      </w:r>
      <w:r w:rsidR="00957D14">
        <w:rPr>
          <w:rFonts w:ascii="Times New Roman" w:hAnsi="Times New Roman" w:cs="Times New Roman"/>
          <w:sz w:val="28"/>
          <w:szCs w:val="28"/>
        </w:rPr>
        <w:t xml:space="preserve">У зв’язку з цим керівник кожної наукової установи має вжити комплекс заходів з виправлення ситуації вже найближчим часом. Це потребує суттєвої модернізації концепції й організації фахових видань на сучасних засадах. </w:t>
      </w:r>
    </w:p>
    <w:p w:rsidR="00C009F3" w:rsidRPr="00261AB7" w:rsidRDefault="00C009F3" w:rsidP="00C009F3">
      <w:pPr>
        <w:spacing w:line="36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t>Заслугову</w:t>
      </w:r>
      <w:r w:rsidR="00957D14">
        <w:rPr>
          <w:rFonts w:ascii="Times New Roman" w:hAnsi="Times New Roman" w:cs="Times New Roman"/>
          <w:sz w:val="28"/>
          <w:szCs w:val="28"/>
        </w:rPr>
        <w:t>є</w:t>
      </w:r>
      <w:r w:rsidRPr="00261AB7">
        <w:rPr>
          <w:rFonts w:ascii="Times New Roman" w:hAnsi="Times New Roman" w:cs="Times New Roman"/>
          <w:sz w:val="28"/>
          <w:szCs w:val="28"/>
        </w:rPr>
        <w:t xml:space="preserve"> на подальше вдосконалення та підтримку академічна </w:t>
      </w:r>
      <w:proofErr w:type="spellStart"/>
      <w:r w:rsidRPr="00261AB7">
        <w:rPr>
          <w:rFonts w:ascii="Times New Roman" w:hAnsi="Times New Roman" w:cs="Times New Roman"/>
          <w:sz w:val="28"/>
          <w:szCs w:val="28"/>
        </w:rPr>
        <w:t>„Педагогічна</w:t>
      </w:r>
      <w:proofErr w:type="spellEnd"/>
      <w:r w:rsidRPr="00261AB7">
        <w:rPr>
          <w:rFonts w:ascii="Times New Roman" w:hAnsi="Times New Roman" w:cs="Times New Roman"/>
          <w:sz w:val="28"/>
          <w:szCs w:val="28"/>
        </w:rPr>
        <w:t xml:space="preserve"> газета”, яка стала значно змістовнішою</w:t>
      </w:r>
      <w:r w:rsidR="00957D14">
        <w:rPr>
          <w:rFonts w:ascii="Times New Roman" w:hAnsi="Times New Roman" w:cs="Times New Roman"/>
          <w:sz w:val="28"/>
          <w:szCs w:val="28"/>
        </w:rPr>
        <w:t xml:space="preserve">, однак має недостатню </w:t>
      </w:r>
      <w:r w:rsidRPr="00261AB7">
        <w:rPr>
          <w:rFonts w:ascii="Times New Roman" w:hAnsi="Times New Roman" w:cs="Times New Roman"/>
          <w:sz w:val="28"/>
          <w:szCs w:val="28"/>
        </w:rPr>
        <w:t>індивідуальн</w:t>
      </w:r>
      <w:r w:rsidR="00957D14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та колективн</w:t>
      </w:r>
      <w:r w:rsidR="00957D14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 підписк</w:t>
      </w:r>
      <w:r w:rsidR="00957D14">
        <w:rPr>
          <w:rFonts w:ascii="Times New Roman" w:hAnsi="Times New Roman" w:cs="Times New Roman"/>
          <w:sz w:val="28"/>
          <w:szCs w:val="28"/>
        </w:rPr>
        <w:t>у</w:t>
      </w:r>
      <w:r w:rsidRPr="00261AB7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160888" w:rsidRPr="00261AB7" w:rsidRDefault="00160888" w:rsidP="00261A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AB7">
        <w:rPr>
          <w:rFonts w:ascii="Times New Roman" w:hAnsi="Times New Roman" w:cs="Times New Roman"/>
          <w:sz w:val="28"/>
          <w:szCs w:val="28"/>
        </w:rPr>
        <w:lastRenderedPageBreak/>
        <w:t xml:space="preserve">Одне слово, аби науково забезпечувати освітні реформи, академія педагогічних наук має сама </w:t>
      </w:r>
      <w:r w:rsidRPr="00DC10EC">
        <w:rPr>
          <w:rFonts w:ascii="Times New Roman" w:hAnsi="Times New Roman" w:cs="Times New Roman"/>
          <w:b/>
          <w:i/>
          <w:sz w:val="28"/>
          <w:szCs w:val="28"/>
        </w:rPr>
        <w:t>модернізуватися</w:t>
      </w:r>
      <w:r w:rsidRPr="00261AB7">
        <w:rPr>
          <w:rFonts w:ascii="Times New Roman" w:hAnsi="Times New Roman" w:cs="Times New Roman"/>
          <w:sz w:val="28"/>
          <w:szCs w:val="28"/>
        </w:rPr>
        <w:t>. На це закликаю спрямувати наші зусилля найближчим часом.</w:t>
      </w:r>
    </w:p>
    <w:p w:rsidR="00160888" w:rsidRPr="00DC10EC" w:rsidRDefault="00DC10EC" w:rsidP="00261AB7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0EC">
        <w:rPr>
          <w:rFonts w:ascii="Times New Roman" w:hAnsi="Times New Roman" w:cs="Times New Roman"/>
          <w:b/>
          <w:i/>
          <w:sz w:val="28"/>
          <w:szCs w:val="28"/>
        </w:rPr>
        <w:t>Дякую за увагу!</w:t>
      </w:r>
    </w:p>
    <w:sectPr w:rsidR="00160888" w:rsidRPr="00DC10E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46" w:rsidRDefault="007A4746" w:rsidP="00DE5F27">
      <w:pPr>
        <w:spacing w:after="0" w:line="240" w:lineRule="auto"/>
      </w:pPr>
      <w:r>
        <w:separator/>
      </w:r>
    </w:p>
  </w:endnote>
  <w:endnote w:type="continuationSeparator" w:id="0">
    <w:p w:rsidR="007A4746" w:rsidRDefault="007A4746" w:rsidP="00DE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46" w:rsidRDefault="007A4746" w:rsidP="00DE5F27">
      <w:pPr>
        <w:spacing w:after="0" w:line="240" w:lineRule="auto"/>
      </w:pPr>
      <w:r>
        <w:separator/>
      </w:r>
    </w:p>
  </w:footnote>
  <w:footnote w:type="continuationSeparator" w:id="0">
    <w:p w:rsidR="007A4746" w:rsidRDefault="007A4746" w:rsidP="00DE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489902"/>
      <w:docPartObj>
        <w:docPartGallery w:val="Page Numbers (Top of Page)"/>
        <w:docPartUnique/>
      </w:docPartObj>
    </w:sdtPr>
    <w:sdtEndPr/>
    <w:sdtContent>
      <w:p w:rsidR="00DE5F27" w:rsidRDefault="00DE5F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310" w:rsidRPr="00F91310">
          <w:rPr>
            <w:noProof/>
            <w:lang w:val="ru-RU"/>
          </w:rPr>
          <w:t>18</w:t>
        </w:r>
        <w:r>
          <w:fldChar w:fldCharType="end"/>
        </w:r>
      </w:p>
    </w:sdtContent>
  </w:sdt>
  <w:p w:rsidR="00DE5F27" w:rsidRDefault="00DE5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47"/>
    <w:rsid w:val="000021BB"/>
    <w:rsid w:val="00010B1D"/>
    <w:rsid w:val="00020DE1"/>
    <w:rsid w:val="000219C6"/>
    <w:rsid w:val="00033BF2"/>
    <w:rsid w:val="00035E81"/>
    <w:rsid w:val="00042F25"/>
    <w:rsid w:val="00055943"/>
    <w:rsid w:val="00057D82"/>
    <w:rsid w:val="00073CFA"/>
    <w:rsid w:val="00074DD0"/>
    <w:rsid w:val="000826FE"/>
    <w:rsid w:val="000D16E8"/>
    <w:rsid w:val="00117D9A"/>
    <w:rsid w:val="00123BB4"/>
    <w:rsid w:val="00124B77"/>
    <w:rsid w:val="00133742"/>
    <w:rsid w:val="00140EBE"/>
    <w:rsid w:val="00160888"/>
    <w:rsid w:val="00161E1B"/>
    <w:rsid w:val="0017268A"/>
    <w:rsid w:val="00173F07"/>
    <w:rsid w:val="00194BEB"/>
    <w:rsid w:val="001B4DD6"/>
    <w:rsid w:val="001B5245"/>
    <w:rsid w:val="001C0D24"/>
    <w:rsid w:val="001C2339"/>
    <w:rsid w:val="001D11D6"/>
    <w:rsid w:val="001D2E57"/>
    <w:rsid w:val="001D51AA"/>
    <w:rsid w:val="001E566B"/>
    <w:rsid w:val="001F2795"/>
    <w:rsid w:val="002150F0"/>
    <w:rsid w:val="002321CE"/>
    <w:rsid w:val="0024073C"/>
    <w:rsid w:val="00252B8A"/>
    <w:rsid w:val="00261AB7"/>
    <w:rsid w:val="00274983"/>
    <w:rsid w:val="00274C19"/>
    <w:rsid w:val="00276651"/>
    <w:rsid w:val="00292489"/>
    <w:rsid w:val="002B33C8"/>
    <w:rsid w:val="002C6BB2"/>
    <w:rsid w:val="002E0A39"/>
    <w:rsid w:val="002E63B3"/>
    <w:rsid w:val="00311C36"/>
    <w:rsid w:val="0031353A"/>
    <w:rsid w:val="00321445"/>
    <w:rsid w:val="00323E32"/>
    <w:rsid w:val="003310C0"/>
    <w:rsid w:val="00340885"/>
    <w:rsid w:val="00356624"/>
    <w:rsid w:val="00370CF9"/>
    <w:rsid w:val="00374BE6"/>
    <w:rsid w:val="003824A0"/>
    <w:rsid w:val="0038473E"/>
    <w:rsid w:val="00394113"/>
    <w:rsid w:val="003B744A"/>
    <w:rsid w:val="003D624B"/>
    <w:rsid w:val="003F59C3"/>
    <w:rsid w:val="003F7F67"/>
    <w:rsid w:val="004214C7"/>
    <w:rsid w:val="00423A31"/>
    <w:rsid w:val="004262A9"/>
    <w:rsid w:val="00450644"/>
    <w:rsid w:val="004528D6"/>
    <w:rsid w:val="004638E2"/>
    <w:rsid w:val="00475B61"/>
    <w:rsid w:val="004A37FE"/>
    <w:rsid w:val="004C26D3"/>
    <w:rsid w:val="004C7E99"/>
    <w:rsid w:val="004D0F37"/>
    <w:rsid w:val="004D7B61"/>
    <w:rsid w:val="004E3C9D"/>
    <w:rsid w:val="004E46A6"/>
    <w:rsid w:val="004F3B4D"/>
    <w:rsid w:val="00501A01"/>
    <w:rsid w:val="005057A5"/>
    <w:rsid w:val="00511F54"/>
    <w:rsid w:val="00522FF2"/>
    <w:rsid w:val="00543B07"/>
    <w:rsid w:val="005447FF"/>
    <w:rsid w:val="005507AF"/>
    <w:rsid w:val="00550979"/>
    <w:rsid w:val="00550D66"/>
    <w:rsid w:val="00584D86"/>
    <w:rsid w:val="00585666"/>
    <w:rsid w:val="005A2779"/>
    <w:rsid w:val="005A6F09"/>
    <w:rsid w:val="005C7E35"/>
    <w:rsid w:val="005E4A99"/>
    <w:rsid w:val="005F279D"/>
    <w:rsid w:val="005F312B"/>
    <w:rsid w:val="00606F60"/>
    <w:rsid w:val="00620C44"/>
    <w:rsid w:val="00645D40"/>
    <w:rsid w:val="00665C31"/>
    <w:rsid w:val="00691477"/>
    <w:rsid w:val="006A4A8A"/>
    <w:rsid w:val="006A646A"/>
    <w:rsid w:val="006C109D"/>
    <w:rsid w:val="006E2B46"/>
    <w:rsid w:val="006E6C1D"/>
    <w:rsid w:val="006F08AB"/>
    <w:rsid w:val="007126DF"/>
    <w:rsid w:val="0071621C"/>
    <w:rsid w:val="00740415"/>
    <w:rsid w:val="00743E4E"/>
    <w:rsid w:val="00751D88"/>
    <w:rsid w:val="007542A6"/>
    <w:rsid w:val="00760876"/>
    <w:rsid w:val="00765E01"/>
    <w:rsid w:val="00773785"/>
    <w:rsid w:val="00775F0E"/>
    <w:rsid w:val="0078044D"/>
    <w:rsid w:val="00797017"/>
    <w:rsid w:val="007A4746"/>
    <w:rsid w:val="007A71B1"/>
    <w:rsid w:val="007B10ED"/>
    <w:rsid w:val="007C78A3"/>
    <w:rsid w:val="007D4A26"/>
    <w:rsid w:val="007E152B"/>
    <w:rsid w:val="007E326B"/>
    <w:rsid w:val="007E44D2"/>
    <w:rsid w:val="007F58D9"/>
    <w:rsid w:val="00800047"/>
    <w:rsid w:val="00807A08"/>
    <w:rsid w:val="00815A23"/>
    <w:rsid w:val="00822D7F"/>
    <w:rsid w:val="0082637D"/>
    <w:rsid w:val="008539EB"/>
    <w:rsid w:val="00866A65"/>
    <w:rsid w:val="0087210C"/>
    <w:rsid w:val="00872D32"/>
    <w:rsid w:val="0088269D"/>
    <w:rsid w:val="00883D74"/>
    <w:rsid w:val="00885F32"/>
    <w:rsid w:val="00886B1B"/>
    <w:rsid w:val="0089596D"/>
    <w:rsid w:val="008B20B6"/>
    <w:rsid w:val="008D6DB8"/>
    <w:rsid w:val="008E4970"/>
    <w:rsid w:val="00906954"/>
    <w:rsid w:val="00913109"/>
    <w:rsid w:val="00916BDC"/>
    <w:rsid w:val="009363DB"/>
    <w:rsid w:val="00946B74"/>
    <w:rsid w:val="00953308"/>
    <w:rsid w:val="009559EF"/>
    <w:rsid w:val="00957D14"/>
    <w:rsid w:val="00961A42"/>
    <w:rsid w:val="00964955"/>
    <w:rsid w:val="009B1916"/>
    <w:rsid w:val="009D45AE"/>
    <w:rsid w:val="009E1EFF"/>
    <w:rsid w:val="009E4AAB"/>
    <w:rsid w:val="009F388C"/>
    <w:rsid w:val="00A33232"/>
    <w:rsid w:val="00A35988"/>
    <w:rsid w:val="00A42E63"/>
    <w:rsid w:val="00A44A28"/>
    <w:rsid w:val="00A51624"/>
    <w:rsid w:val="00A51D24"/>
    <w:rsid w:val="00A530A5"/>
    <w:rsid w:val="00A57995"/>
    <w:rsid w:val="00A618D3"/>
    <w:rsid w:val="00A818A4"/>
    <w:rsid w:val="00A84F64"/>
    <w:rsid w:val="00A86F4D"/>
    <w:rsid w:val="00A905A4"/>
    <w:rsid w:val="00A922FE"/>
    <w:rsid w:val="00AA3E8A"/>
    <w:rsid w:val="00AA5DF6"/>
    <w:rsid w:val="00AA749A"/>
    <w:rsid w:val="00AB36FF"/>
    <w:rsid w:val="00AB6511"/>
    <w:rsid w:val="00AC1D9C"/>
    <w:rsid w:val="00AE1816"/>
    <w:rsid w:val="00AF19DA"/>
    <w:rsid w:val="00AF6E94"/>
    <w:rsid w:val="00B174D4"/>
    <w:rsid w:val="00B352A9"/>
    <w:rsid w:val="00B42CF6"/>
    <w:rsid w:val="00B4482A"/>
    <w:rsid w:val="00B57B8D"/>
    <w:rsid w:val="00B62CD3"/>
    <w:rsid w:val="00B67E8F"/>
    <w:rsid w:val="00B843E1"/>
    <w:rsid w:val="00B87962"/>
    <w:rsid w:val="00BA6C00"/>
    <w:rsid w:val="00BB72D9"/>
    <w:rsid w:val="00BC1173"/>
    <w:rsid w:val="00BD0F88"/>
    <w:rsid w:val="00BE69F0"/>
    <w:rsid w:val="00BE7DDC"/>
    <w:rsid w:val="00C009F3"/>
    <w:rsid w:val="00C153F0"/>
    <w:rsid w:val="00C23A0C"/>
    <w:rsid w:val="00C51205"/>
    <w:rsid w:val="00C52C4A"/>
    <w:rsid w:val="00C64B4A"/>
    <w:rsid w:val="00C70464"/>
    <w:rsid w:val="00C70F1F"/>
    <w:rsid w:val="00C84962"/>
    <w:rsid w:val="00C94331"/>
    <w:rsid w:val="00CB1C82"/>
    <w:rsid w:val="00CC4520"/>
    <w:rsid w:val="00CF5DDC"/>
    <w:rsid w:val="00D11EB7"/>
    <w:rsid w:val="00D20B7F"/>
    <w:rsid w:val="00D44FB8"/>
    <w:rsid w:val="00D4533C"/>
    <w:rsid w:val="00D71B58"/>
    <w:rsid w:val="00D800C5"/>
    <w:rsid w:val="00D8361F"/>
    <w:rsid w:val="00D84C7B"/>
    <w:rsid w:val="00D9789E"/>
    <w:rsid w:val="00DC10EC"/>
    <w:rsid w:val="00DE5F27"/>
    <w:rsid w:val="00E00E45"/>
    <w:rsid w:val="00E0612F"/>
    <w:rsid w:val="00E212D7"/>
    <w:rsid w:val="00E27337"/>
    <w:rsid w:val="00E33031"/>
    <w:rsid w:val="00E5737A"/>
    <w:rsid w:val="00E60FDF"/>
    <w:rsid w:val="00E6705A"/>
    <w:rsid w:val="00E847F3"/>
    <w:rsid w:val="00E93ED5"/>
    <w:rsid w:val="00EC1E0C"/>
    <w:rsid w:val="00EC4D6F"/>
    <w:rsid w:val="00EE24A9"/>
    <w:rsid w:val="00EE7BAA"/>
    <w:rsid w:val="00F05F8D"/>
    <w:rsid w:val="00F14B3F"/>
    <w:rsid w:val="00F251FC"/>
    <w:rsid w:val="00F57C0B"/>
    <w:rsid w:val="00F61991"/>
    <w:rsid w:val="00F66965"/>
    <w:rsid w:val="00F67D23"/>
    <w:rsid w:val="00F7603C"/>
    <w:rsid w:val="00F91310"/>
    <w:rsid w:val="00F927F8"/>
    <w:rsid w:val="00F95137"/>
    <w:rsid w:val="00FA3C9E"/>
    <w:rsid w:val="00FA79CB"/>
    <w:rsid w:val="00FE09D4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F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F27"/>
  </w:style>
  <w:style w:type="paragraph" w:styleId="a5">
    <w:name w:val="footer"/>
    <w:basedOn w:val="a"/>
    <w:link w:val="a6"/>
    <w:uiPriority w:val="99"/>
    <w:unhideWhenUsed/>
    <w:rsid w:val="00DE5F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F27"/>
  </w:style>
  <w:style w:type="paragraph" w:customStyle="1" w:styleId="a7">
    <w:name w:val="Знак Знак Знак Знак Знак Знак Знак Знак Знак Знак"/>
    <w:basedOn w:val="a"/>
    <w:rsid w:val="00261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8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F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F27"/>
  </w:style>
  <w:style w:type="paragraph" w:styleId="a5">
    <w:name w:val="footer"/>
    <w:basedOn w:val="a"/>
    <w:link w:val="a6"/>
    <w:uiPriority w:val="99"/>
    <w:unhideWhenUsed/>
    <w:rsid w:val="00DE5F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F27"/>
  </w:style>
  <w:style w:type="paragraph" w:customStyle="1" w:styleId="a7">
    <w:name w:val="Знак Знак Знак Знак Знак Знак Знак Знак Знак Знак"/>
    <w:basedOn w:val="a"/>
    <w:rsid w:val="00261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8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1462-6478-45E8-9D3F-636928DD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Lugovyy</cp:lastModifiedBy>
  <cp:revision>3</cp:revision>
  <cp:lastPrinted>2012-04-06T14:29:00Z</cp:lastPrinted>
  <dcterms:created xsi:type="dcterms:W3CDTF">2012-04-11T10:37:00Z</dcterms:created>
  <dcterms:modified xsi:type="dcterms:W3CDTF">2012-04-11T10:39:00Z</dcterms:modified>
</cp:coreProperties>
</file>