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31" w:rsidRPr="00284A38" w:rsidRDefault="00741267" w:rsidP="001E57BB">
      <w:pPr>
        <w:spacing w:line="360" w:lineRule="auto"/>
        <w:jc w:val="center"/>
      </w:pPr>
      <w:r w:rsidRPr="00284A38">
        <w:t>Шановні члени Колегії!</w:t>
      </w:r>
    </w:p>
    <w:p w:rsidR="009D007B" w:rsidRDefault="00741267" w:rsidP="00EF4561">
      <w:pPr>
        <w:spacing w:line="360" w:lineRule="auto"/>
        <w:jc w:val="center"/>
      </w:pPr>
      <w:r w:rsidRPr="00284A38">
        <w:t>Шановні освітяни!</w:t>
      </w:r>
    </w:p>
    <w:p w:rsidR="00EF4561" w:rsidRPr="00284A38" w:rsidRDefault="00EF4561" w:rsidP="00EF4561">
      <w:pPr>
        <w:spacing w:line="360" w:lineRule="auto"/>
        <w:jc w:val="center"/>
      </w:pPr>
    </w:p>
    <w:p w:rsidR="00741267" w:rsidRPr="00284A38" w:rsidRDefault="00741267" w:rsidP="00CB1A19">
      <w:pPr>
        <w:spacing w:line="360" w:lineRule="auto"/>
        <w:ind w:firstLine="709"/>
        <w:jc w:val="both"/>
      </w:pPr>
      <w:r w:rsidRPr="00B84749">
        <w:rPr>
          <w:b/>
        </w:rPr>
        <w:t>Пе</w:t>
      </w:r>
      <w:r w:rsidR="005B781F" w:rsidRPr="00B84749">
        <w:rPr>
          <w:b/>
        </w:rPr>
        <w:t>р</w:t>
      </w:r>
      <w:r w:rsidRPr="00B84749">
        <w:rPr>
          <w:b/>
        </w:rPr>
        <w:t>ш за все</w:t>
      </w:r>
      <w:r w:rsidRPr="00284A38">
        <w:t xml:space="preserve"> хотів би </w:t>
      </w:r>
      <w:r w:rsidR="00874874" w:rsidRPr="00284A38">
        <w:t xml:space="preserve">сказати, що НАПН України </w:t>
      </w:r>
      <w:r w:rsidR="00874874" w:rsidRPr="00F5308C">
        <w:rPr>
          <w:b/>
        </w:rPr>
        <w:t xml:space="preserve">підтримує </w:t>
      </w:r>
      <w:r w:rsidR="00825EEB" w:rsidRPr="00F5308C">
        <w:rPr>
          <w:b/>
        </w:rPr>
        <w:t>зміни</w:t>
      </w:r>
      <w:r w:rsidR="00825EEB">
        <w:t>, які започатковані</w:t>
      </w:r>
      <w:r w:rsidR="00874874" w:rsidRPr="00284A38">
        <w:t xml:space="preserve"> Міністерств</w:t>
      </w:r>
      <w:r w:rsidR="005B781F">
        <w:t>ом</w:t>
      </w:r>
      <w:r w:rsidR="00874874" w:rsidRPr="00284A38">
        <w:t xml:space="preserve"> освіти і науки</w:t>
      </w:r>
      <w:r w:rsidR="005B781F">
        <w:t xml:space="preserve"> </w:t>
      </w:r>
      <w:r w:rsidR="00825EEB">
        <w:t>в</w:t>
      </w:r>
      <w:r w:rsidR="00CB1A19">
        <w:t xml:space="preserve"> систем</w:t>
      </w:r>
      <w:r w:rsidR="00825EEB">
        <w:t>і</w:t>
      </w:r>
      <w:r w:rsidR="00CB1A19">
        <w:t xml:space="preserve"> освіти, зокрема</w:t>
      </w:r>
      <w:r w:rsidR="00874874" w:rsidRPr="00284A38">
        <w:t xml:space="preserve"> в середній загальноосвітній школі</w:t>
      </w:r>
      <w:r w:rsidR="00825EEB">
        <w:t xml:space="preserve">. </w:t>
      </w:r>
      <w:r w:rsidR="00AA13F7">
        <w:t xml:space="preserve">Академія </w:t>
      </w:r>
      <w:r w:rsidR="00CB1A19">
        <w:t xml:space="preserve">всебічно буде </w:t>
      </w:r>
      <w:r w:rsidR="00CB1A19" w:rsidRPr="00385896">
        <w:rPr>
          <w:b/>
        </w:rPr>
        <w:t>сприяти вирішенню проблем</w:t>
      </w:r>
      <w:r w:rsidR="00CB1A19">
        <w:t xml:space="preserve">, які зараз постають перед українською </w:t>
      </w:r>
      <w:r w:rsidR="00AA13F7">
        <w:t>освітою</w:t>
      </w:r>
      <w:r w:rsidR="00874874" w:rsidRPr="00284A38">
        <w:t>.</w:t>
      </w:r>
      <w:r w:rsidR="00CB1A19">
        <w:t xml:space="preserve"> </w:t>
      </w:r>
      <w:r w:rsidR="00874874" w:rsidRPr="00284A38">
        <w:t>З цією метою, зокрема, бу</w:t>
      </w:r>
      <w:r w:rsidR="00CB1A19">
        <w:t>в</w:t>
      </w:r>
      <w:r w:rsidR="00874874" w:rsidRPr="00284A38">
        <w:t xml:space="preserve"> підготовлен</w:t>
      </w:r>
      <w:r w:rsidR="00CB1A19">
        <w:t>ий</w:t>
      </w:r>
      <w:r w:rsidR="00874874" w:rsidRPr="00284A38">
        <w:t xml:space="preserve"> </w:t>
      </w:r>
      <w:r w:rsidR="00F601CF">
        <w:t>проект</w:t>
      </w:r>
      <w:r w:rsidR="00874874" w:rsidRPr="00284A38">
        <w:t xml:space="preserve"> нової концепції профільної школи, вчені бе</w:t>
      </w:r>
      <w:r w:rsidR="00BE55AB" w:rsidRPr="00284A38">
        <w:t xml:space="preserve">руть активну участь в розробці </w:t>
      </w:r>
      <w:r w:rsidR="000774E9" w:rsidRPr="00284A38">
        <w:t xml:space="preserve">інших важливих документів, матеріалів, законодавчих актів. Широка співпраця передбачена </w:t>
      </w:r>
      <w:r w:rsidR="000774E9" w:rsidRPr="00385896">
        <w:rPr>
          <w:b/>
        </w:rPr>
        <w:t>Програмою спільної діяльності</w:t>
      </w:r>
      <w:r w:rsidR="000774E9" w:rsidRPr="00284A38">
        <w:t xml:space="preserve"> МОН і НАПН на 2014-2016 рр., </w:t>
      </w:r>
      <w:r w:rsidR="003445AF">
        <w:t xml:space="preserve">що </w:t>
      </w:r>
      <w:r w:rsidR="000774E9" w:rsidRPr="00284A38">
        <w:t xml:space="preserve">підписана С.М. Квітом і </w:t>
      </w:r>
      <w:r w:rsidR="006778C5" w:rsidRPr="00284A38">
        <w:t>мною</w:t>
      </w:r>
      <w:r w:rsidR="00CB59D2">
        <w:t>.</w:t>
      </w:r>
      <w:r w:rsidR="000774E9" w:rsidRPr="00284A38">
        <w:t xml:space="preserve"> </w:t>
      </w:r>
      <w:r w:rsidR="00CB59D2">
        <w:t>Вона</w:t>
      </w:r>
      <w:r w:rsidR="000774E9" w:rsidRPr="00284A38">
        <w:t xml:space="preserve"> передбачає майже </w:t>
      </w:r>
      <w:r w:rsidR="003445AF">
        <w:t>90</w:t>
      </w:r>
      <w:r w:rsidR="000774E9" w:rsidRPr="00284A38">
        <w:t xml:space="preserve"> важливих позицій.</w:t>
      </w:r>
    </w:p>
    <w:p w:rsidR="00741267" w:rsidRPr="00284A38" w:rsidRDefault="000774E9" w:rsidP="00741267">
      <w:pPr>
        <w:spacing w:line="360" w:lineRule="auto"/>
        <w:ind w:firstLine="709"/>
        <w:jc w:val="both"/>
      </w:pPr>
      <w:r w:rsidRPr="00385896">
        <w:rPr>
          <w:b/>
        </w:rPr>
        <w:t>Друге</w:t>
      </w:r>
      <w:r w:rsidRPr="00284A38">
        <w:t>. Все більш зрозуміл</w:t>
      </w:r>
      <w:r w:rsidR="00EE3341" w:rsidRPr="00284A38">
        <w:t xml:space="preserve">ою </w:t>
      </w:r>
      <w:r w:rsidR="00385896" w:rsidRPr="00284A38">
        <w:t xml:space="preserve">стає </w:t>
      </w:r>
      <w:r w:rsidR="00EE3341" w:rsidRPr="00284A38">
        <w:t xml:space="preserve">необхідність </w:t>
      </w:r>
      <w:r w:rsidR="00EE3341" w:rsidRPr="00385896">
        <w:rPr>
          <w:b/>
        </w:rPr>
        <w:t xml:space="preserve">оновлення законодавчої бази </w:t>
      </w:r>
      <w:r w:rsidR="00EE3341" w:rsidRPr="00CB59D2">
        <w:rPr>
          <w:b/>
        </w:rPr>
        <w:t>освіти</w:t>
      </w:r>
      <w:r w:rsidR="00CB59D2" w:rsidRPr="00CB59D2">
        <w:rPr>
          <w:b/>
        </w:rPr>
        <w:t xml:space="preserve"> і самої структури освіти</w:t>
      </w:r>
      <w:r w:rsidR="00CB59D2">
        <w:t xml:space="preserve">, </w:t>
      </w:r>
      <w:r w:rsidR="00170043">
        <w:t>початок якому поклав закон про вищу освіту</w:t>
      </w:r>
      <w:r w:rsidR="00EE3341" w:rsidRPr="00284A38">
        <w:t xml:space="preserve">. </w:t>
      </w:r>
      <w:r w:rsidR="00385896">
        <w:t>Відомо, що п</w:t>
      </w:r>
      <w:r w:rsidR="00A40642">
        <w:t xml:space="preserve">ід керівництвом Л.М. Гриневич за участі </w:t>
      </w:r>
      <w:proofErr w:type="spellStart"/>
      <w:r w:rsidR="00BC313C">
        <w:t>чільників</w:t>
      </w:r>
      <w:proofErr w:type="spellEnd"/>
      <w:r w:rsidR="00A40642">
        <w:t xml:space="preserve"> МОН, вчених НАПН</w:t>
      </w:r>
      <w:r w:rsidR="00BC313C">
        <w:t>, інших колег</w:t>
      </w:r>
      <w:r w:rsidR="00A40642">
        <w:t xml:space="preserve"> здійснюється відповідна</w:t>
      </w:r>
      <w:r w:rsidR="00385896">
        <w:t xml:space="preserve"> робота.</w:t>
      </w:r>
    </w:p>
    <w:p w:rsidR="00EE3341" w:rsidRDefault="00A40642" w:rsidP="00741267">
      <w:pPr>
        <w:spacing w:line="360" w:lineRule="auto"/>
        <w:ind w:firstLine="709"/>
        <w:jc w:val="both"/>
      </w:pPr>
      <w:r>
        <w:t xml:space="preserve">В цьому зв’язку </w:t>
      </w:r>
      <w:r w:rsidR="00BC313C">
        <w:t>вношу</w:t>
      </w:r>
      <w:r w:rsidR="00EE3341" w:rsidRPr="00284A38">
        <w:t xml:space="preserve"> декілька </w:t>
      </w:r>
      <w:r w:rsidR="00992F05">
        <w:t>про</w:t>
      </w:r>
      <w:r w:rsidR="00EE3341" w:rsidRPr="00284A38">
        <w:t xml:space="preserve">позицій. </w:t>
      </w:r>
      <w:r w:rsidR="00EE3341" w:rsidRPr="005272BF">
        <w:rPr>
          <w:b/>
        </w:rPr>
        <w:t>Середня школа повинна тривати 12 років</w:t>
      </w:r>
      <w:r w:rsidR="00EE3341" w:rsidRPr="00284A38">
        <w:t>.</w:t>
      </w:r>
      <w:r w:rsidR="00C02EB0">
        <w:t xml:space="preserve"> Це повинно бути питання не політичної кон’юнктури, а вирішуватись з огляду на корінні інтереси народу і країни. Ми залишились одні із небагатьох в Європі, чиї діти йдуть до університету після 11-річної середньої школи. Як правило, це 12, а то й 13 чи 14 років. Бути конкурентними в цих умовах неможливо. </w:t>
      </w:r>
      <w:r w:rsidR="00EE3341" w:rsidRPr="00284A38">
        <w:t xml:space="preserve">Але перехід не слід розтягувати на 12 років, як це намагались зробити ми з присутніми тут </w:t>
      </w:r>
      <w:proofErr w:type="spellStart"/>
      <w:r w:rsidR="00EE3341" w:rsidRPr="00284A38">
        <w:t>В.О. Огнев’юком</w:t>
      </w:r>
      <w:proofErr w:type="spellEnd"/>
      <w:r w:rsidR="00EE3341" w:rsidRPr="00284A38">
        <w:t xml:space="preserve"> і П.Б. Полянським. Це слід зробити </w:t>
      </w:r>
      <w:r w:rsidR="00C02EB0">
        <w:t>через декілька років</w:t>
      </w:r>
      <w:r w:rsidR="00173D86">
        <w:t>, запровадивши 12 клас,</w:t>
      </w:r>
      <w:r w:rsidR="00EE3341" w:rsidRPr="00284A38">
        <w:t xml:space="preserve"> скажімо з </w:t>
      </w:r>
      <w:r w:rsidR="00F80ECF" w:rsidRPr="00284A38">
        <w:t>20</w:t>
      </w:r>
      <w:r w:rsidR="00EE3341" w:rsidRPr="00284A38">
        <w:t>17-</w:t>
      </w:r>
      <w:r w:rsidR="00F80ECF" w:rsidRPr="00284A38">
        <w:t>20</w:t>
      </w:r>
      <w:r w:rsidR="00EE3341" w:rsidRPr="00284A38">
        <w:t>18 навчального року</w:t>
      </w:r>
      <w:r w:rsidR="00BC313C">
        <w:t>. Буде</w:t>
      </w:r>
      <w:r w:rsidR="00EE3341" w:rsidRPr="00284A38">
        <w:t xml:space="preserve"> час і підготуватись</w:t>
      </w:r>
      <w:r w:rsidR="00493201">
        <w:t>,</w:t>
      </w:r>
      <w:r w:rsidR="00EE3341" w:rsidRPr="00284A38">
        <w:t xml:space="preserve"> і ще буде </w:t>
      </w:r>
      <w:r w:rsidR="006000F9" w:rsidRPr="00284A38">
        <w:t xml:space="preserve">залишатись 2 роки до чергових виборів </w:t>
      </w:r>
      <w:r w:rsidR="00992F05">
        <w:t>П</w:t>
      </w:r>
      <w:r w:rsidR="006000F9" w:rsidRPr="00284A38">
        <w:t xml:space="preserve">резидента </w:t>
      </w:r>
      <w:r w:rsidR="00992F05">
        <w:t xml:space="preserve">України </w:t>
      </w:r>
      <w:r w:rsidR="006000F9" w:rsidRPr="00284A38">
        <w:t>і Верховної Ради.</w:t>
      </w:r>
    </w:p>
    <w:p w:rsidR="006000F9" w:rsidRPr="00284A38" w:rsidRDefault="006000F9" w:rsidP="00741267">
      <w:pPr>
        <w:spacing w:line="360" w:lineRule="auto"/>
        <w:ind w:firstLine="709"/>
        <w:jc w:val="both"/>
      </w:pPr>
      <w:r w:rsidRPr="00284A38">
        <w:t xml:space="preserve">Початкову школу </w:t>
      </w:r>
      <w:r w:rsidR="00173D86">
        <w:t>доцільно мати тривалістю</w:t>
      </w:r>
      <w:r w:rsidRPr="00284A38">
        <w:t xml:space="preserve"> </w:t>
      </w:r>
      <w:r w:rsidRPr="00173D86">
        <w:rPr>
          <w:b/>
        </w:rPr>
        <w:t xml:space="preserve">5 </w:t>
      </w:r>
      <w:r w:rsidR="00173D86" w:rsidRPr="00173D86">
        <w:rPr>
          <w:b/>
        </w:rPr>
        <w:t>років</w:t>
      </w:r>
      <w:r w:rsidRPr="00284A38">
        <w:t xml:space="preserve">. Окрім зменшення навчального навантаження важливо і те, що дитина стане старшою на рік і зможе більш безболісно перейти до середньої школи, що особливо має </w:t>
      </w:r>
      <w:r w:rsidRPr="00284A38">
        <w:lastRenderedPageBreak/>
        <w:t xml:space="preserve">значення для сільських дітей, які змушені часто відвідувати </w:t>
      </w:r>
      <w:r w:rsidR="00170043">
        <w:t>наступні класи</w:t>
      </w:r>
      <w:r w:rsidRPr="00284A38">
        <w:t xml:space="preserve"> уже в іншому населеному пункті.</w:t>
      </w:r>
    </w:p>
    <w:p w:rsidR="006000F9" w:rsidRPr="00284A38" w:rsidRDefault="00F80ECF" w:rsidP="00741267">
      <w:pPr>
        <w:spacing w:line="360" w:lineRule="auto"/>
        <w:ind w:firstLine="709"/>
        <w:jc w:val="both"/>
      </w:pPr>
      <w:r w:rsidRPr="00284A38">
        <w:t xml:space="preserve">В такому випадку </w:t>
      </w:r>
      <w:r w:rsidRPr="00743BDC">
        <w:rPr>
          <w:b/>
        </w:rPr>
        <w:t>базова середня освіта повинна тривати 5 років</w:t>
      </w:r>
      <w:r w:rsidRPr="00284A38">
        <w:t xml:space="preserve">. З тим, щоб дитина закінчила 10 класів </w:t>
      </w:r>
      <w:r w:rsidR="0038534F" w:rsidRPr="00284A38">
        <w:t>у 16 років. Після цього буде легше сконцентрувати навчання дітей у старшій</w:t>
      </w:r>
      <w:r w:rsidR="00743BDC">
        <w:t>,</w:t>
      </w:r>
      <w:r w:rsidR="0038534F" w:rsidRPr="00284A38">
        <w:t xml:space="preserve"> вже профільній школі (11-12 класи), яка в більшій мірі буде орієнтуватись на таланти, інтереси і життєві плани учня.</w:t>
      </w:r>
    </w:p>
    <w:p w:rsidR="0038534F" w:rsidRPr="00284A38" w:rsidRDefault="0038534F" w:rsidP="00741267">
      <w:pPr>
        <w:spacing w:line="360" w:lineRule="auto"/>
        <w:ind w:firstLine="709"/>
        <w:jc w:val="both"/>
      </w:pPr>
      <w:r w:rsidRPr="00284A38">
        <w:t xml:space="preserve">Потрібно змінювати </w:t>
      </w:r>
      <w:r w:rsidRPr="00743BDC">
        <w:rPr>
          <w:b/>
        </w:rPr>
        <w:t>систему оплати праці вчителя</w:t>
      </w:r>
      <w:r w:rsidRPr="00284A38">
        <w:t xml:space="preserve">. Тут дві базові ідеї. Вчитель повинен перестати бути лише </w:t>
      </w:r>
      <w:proofErr w:type="spellStart"/>
      <w:r w:rsidRPr="00284A38">
        <w:t>урокодавцем</w:t>
      </w:r>
      <w:proofErr w:type="spellEnd"/>
      <w:r w:rsidRPr="00284A38">
        <w:t xml:space="preserve">. Слід передбачити час на його індивідуальну роботу з учнями. </w:t>
      </w:r>
      <w:r w:rsidR="00870EC4" w:rsidRPr="00284A38">
        <w:t>І</w:t>
      </w:r>
      <w:r w:rsidR="00170043">
        <w:t xml:space="preserve"> </w:t>
      </w:r>
      <w:r w:rsidR="00870EC4" w:rsidRPr="00284A38">
        <w:t xml:space="preserve">ще </w:t>
      </w:r>
      <w:r w:rsidRPr="00284A38">
        <w:t>одн</w:t>
      </w:r>
      <w:r w:rsidR="00870EC4" w:rsidRPr="00284A38">
        <w:t>е.</w:t>
      </w:r>
      <w:r w:rsidRPr="00284A38">
        <w:t xml:space="preserve"> </w:t>
      </w:r>
      <w:r w:rsidR="00CF7DF6">
        <w:t>Здійснювати д</w:t>
      </w:r>
      <w:r w:rsidRPr="00284A38">
        <w:t>иференціаці</w:t>
      </w:r>
      <w:r w:rsidR="00CF7DF6">
        <w:t>ю</w:t>
      </w:r>
      <w:r w:rsidRPr="00284A38">
        <w:t xml:space="preserve"> оплати праці вчителя в залежності </w:t>
      </w:r>
      <w:r w:rsidR="00870EC4" w:rsidRPr="00284A38">
        <w:t xml:space="preserve">перш за все </w:t>
      </w:r>
      <w:r w:rsidRPr="00284A38">
        <w:t xml:space="preserve">від </w:t>
      </w:r>
      <w:r w:rsidR="00870EC4" w:rsidRPr="00284A38">
        <w:t xml:space="preserve">результатів </w:t>
      </w:r>
      <w:r w:rsidR="00743BDC">
        <w:t xml:space="preserve">роботи, що найбільше відображено в </w:t>
      </w:r>
      <w:r w:rsidR="008464F8">
        <w:t xml:space="preserve">підсумковій атестації та </w:t>
      </w:r>
      <w:r w:rsidR="00870EC4" w:rsidRPr="00284A38">
        <w:t>незалежно</w:t>
      </w:r>
      <w:r w:rsidR="008464F8">
        <w:t>му</w:t>
      </w:r>
      <w:r w:rsidR="00870EC4" w:rsidRPr="00284A38">
        <w:t xml:space="preserve"> тестуванн</w:t>
      </w:r>
      <w:r w:rsidR="008464F8">
        <w:t>і</w:t>
      </w:r>
      <w:r w:rsidR="00870EC4" w:rsidRPr="00284A38">
        <w:t xml:space="preserve"> учнів, яке має охопити усіх</w:t>
      </w:r>
      <w:r w:rsidR="00170043">
        <w:t xml:space="preserve"> випускників школи.</w:t>
      </w:r>
    </w:p>
    <w:p w:rsidR="00870EC4" w:rsidRPr="00284A38" w:rsidRDefault="00C618E8" w:rsidP="00741267">
      <w:pPr>
        <w:spacing w:line="360" w:lineRule="auto"/>
        <w:ind w:firstLine="709"/>
        <w:jc w:val="both"/>
      </w:pPr>
      <w:r w:rsidRPr="008464F8">
        <w:rPr>
          <w:b/>
        </w:rPr>
        <w:t>Третє</w:t>
      </w:r>
      <w:r w:rsidRPr="00284A38">
        <w:t xml:space="preserve">. Ключовою проблемою школи є </w:t>
      </w:r>
      <w:r w:rsidRPr="008464F8">
        <w:rPr>
          <w:b/>
        </w:rPr>
        <w:t>зміст навчання</w:t>
      </w:r>
      <w:r w:rsidRPr="00284A38">
        <w:t xml:space="preserve">. Ми живемо в період динамічного накопичення знань в світі. І це позначається на змісті освіти, де </w:t>
      </w:r>
      <w:r w:rsidR="00C33360">
        <w:t xml:space="preserve">часто </w:t>
      </w:r>
      <w:r w:rsidRPr="00284A38">
        <w:t xml:space="preserve">замість </w:t>
      </w:r>
      <w:proofErr w:type="spellStart"/>
      <w:r w:rsidRPr="00284A38">
        <w:t>абсорб</w:t>
      </w:r>
      <w:r w:rsidR="00170043">
        <w:t>а</w:t>
      </w:r>
      <w:r w:rsidRPr="00284A38">
        <w:t>ції</w:t>
      </w:r>
      <w:proofErr w:type="spellEnd"/>
      <w:r w:rsidRPr="00284A38">
        <w:t xml:space="preserve"> знань відбувається </w:t>
      </w:r>
      <w:r w:rsidRPr="008464F8">
        <w:rPr>
          <w:b/>
        </w:rPr>
        <w:t>механічне додавання різноманітної інформації</w:t>
      </w:r>
      <w:r w:rsidR="00B248E2" w:rsidRPr="00284A38">
        <w:t xml:space="preserve">, попросту кажучи, послідовне </w:t>
      </w:r>
      <w:proofErr w:type="spellStart"/>
      <w:r w:rsidR="00B248E2" w:rsidRPr="00284A38">
        <w:t>скирдування</w:t>
      </w:r>
      <w:proofErr w:type="spellEnd"/>
      <w:r w:rsidR="00B248E2" w:rsidRPr="00284A38">
        <w:t xml:space="preserve"> її у шкільні програми і підручники. В результаті</w:t>
      </w:r>
      <w:r w:rsidR="00924C6A">
        <w:t>,</w:t>
      </w:r>
      <w:r w:rsidR="00B248E2" w:rsidRPr="00284A38">
        <w:t xml:space="preserve"> з одного боку</w:t>
      </w:r>
      <w:r w:rsidR="00924C6A">
        <w:t>,</w:t>
      </w:r>
      <w:r w:rsidR="00B248E2" w:rsidRPr="00284A38">
        <w:t xml:space="preserve"> розмиваються основи наук, базові положення навчальних дисциплін, а з другого</w:t>
      </w:r>
      <w:r w:rsidR="00C33360">
        <w:t xml:space="preserve"> – </w:t>
      </w:r>
      <w:r w:rsidR="00493201">
        <w:t>відбувається неприродне</w:t>
      </w:r>
      <w:r w:rsidR="00B248E2" w:rsidRPr="00284A38">
        <w:t xml:space="preserve"> перевантаження учнів, що веде часто </w:t>
      </w:r>
      <w:r w:rsidR="00C33360">
        <w:t xml:space="preserve">до погіршення їх здоров'я і </w:t>
      </w:r>
      <w:r w:rsidR="00B248E2" w:rsidRPr="00284A38">
        <w:t>розчарування дитини в школі як інститутові взагалі.</w:t>
      </w:r>
    </w:p>
    <w:p w:rsidR="00B248E2" w:rsidRDefault="00BF3346" w:rsidP="00741267">
      <w:pPr>
        <w:spacing w:line="360" w:lineRule="auto"/>
        <w:ind w:firstLine="709"/>
        <w:jc w:val="both"/>
      </w:pPr>
      <w:r w:rsidRPr="00284A38">
        <w:t xml:space="preserve">НАПН України здійснює сьогодні </w:t>
      </w:r>
      <w:r w:rsidRPr="008464F8">
        <w:rPr>
          <w:b/>
        </w:rPr>
        <w:t>широкомасштабний проект</w:t>
      </w:r>
      <w:r w:rsidRPr="00284A38">
        <w:t xml:space="preserve">: аналіз програм, підручників, стандартів з огляду на оптимальність їх змісту, адекватність пізнавальним можливостям учнів, виховну, психологічну складову програмного матеріалу. </w:t>
      </w:r>
      <w:r w:rsidR="00156C67">
        <w:t>Т</w:t>
      </w:r>
      <w:r w:rsidRPr="00284A38">
        <w:t>акий аналіз ми оприлюднимо уже в цьому році і це буде гарною основою осучасн</w:t>
      </w:r>
      <w:r w:rsidR="00156C67">
        <w:t>ен</w:t>
      </w:r>
      <w:r w:rsidR="00F903AB">
        <w:t>ня</w:t>
      </w:r>
      <w:r w:rsidRPr="00284A38">
        <w:t xml:space="preserve"> змістових параметрів середньої загальної освіти.</w:t>
      </w:r>
    </w:p>
    <w:p w:rsidR="00CF7DF6" w:rsidRPr="00284A38" w:rsidRDefault="00CF7DF6" w:rsidP="00741267">
      <w:pPr>
        <w:spacing w:line="360" w:lineRule="auto"/>
        <w:ind w:firstLine="709"/>
        <w:jc w:val="both"/>
      </w:pPr>
      <w:r>
        <w:t xml:space="preserve">Наші фахівці також </w:t>
      </w:r>
      <w:r w:rsidRPr="008464F8">
        <w:rPr>
          <w:b/>
        </w:rPr>
        <w:t>проаналізували результати ЗНО і тестові завдання</w:t>
      </w:r>
      <w:r>
        <w:t>, що використовувалися в останні роки, і передали в липні ц.р. відповідні експертні висновки з усіх предметів та пропозиці</w:t>
      </w:r>
      <w:r w:rsidR="00F903AB">
        <w:t>ї</w:t>
      </w:r>
      <w:r>
        <w:t xml:space="preserve"> з удосконалення </w:t>
      </w:r>
      <w:r>
        <w:lastRenderedPageBreak/>
        <w:t>зовнішнього незалежного оцінювання Українському центру оцінювання якості освіти для врахування в подальшій роботі.</w:t>
      </w:r>
    </w:p>
    <w:p w:rsidR="00BB0985" w:rsidRPr="00284A38" w:rsidRDefault="00BB0985" w:rsidP="00741267">
      <w:pPr>
        <w:spacing w:line="360" w:lineRule="auto"/>
        <w:ind w:firstLine="709"/>
        <w:jc w:val="both"/>
      </w:pPr>
      <w:r w:rsidRPr="008464F8">
        <w:rPr>
          <w:b/>
        </w:rPr>
        <w:t>Четверте</w:t>
      </w:r>
      <w:r w:rsidRPr="00284A38">
        <w:t xml:space="preserve">. Щодо </w:t>
      </w:r>
      <w:r w:rsidRPr="008464F8">
        <w:rPr>
          <w:b/>
        </w:rPr>
        <w:t>професійно-технічної освіти</w:t>
      </w:r>
      <w:r w:rsidRPr="00284A38">
        <w:t xml:space="preserve">. </w:t>
      </w:r>
      <w:r w:rsidR="00362D9C">
        <w:t>В ній є гарні</w:t>
      </w:r>
      <w:r w:rsidRPr="00284A38">
        <w:t xml:space="preserve"> сучасні навчальні заклади. Але в цілому ця сфера, на мій погляд, </w:t>
      </w:r>
      <w:r w:rsidR="00362D9C">
        <w:t>найменш</w:t>
      </w:r>
      <w:r w:rsidRPr="00284A38">
        <w:t xml:space="preserve"> </w:t>
      </w:r>
      <w:r w:rsidR="00362D9C">
        <w:t>реформована і водночас найбільш відстала</w:t>
      </w:r>
      <w:r w:rsidRPr="00284A38">
        <w:t xml:space="preserve"> із усіх освітніх ланок. </w:t>
      </w:r>
      <w:r w:rsidR="001145BB">
        <w:t xml:space="preserve">Ми маємо багато малокомплектних, часто однопрофільних </w:t>
      </w:r>
      <w:proofErr w:type="spellStart"/>
      <w:r w:rsidR="001145BB">
        <w:t>профтехзакладів</w:t>
      </w:r>
      <w:proofErr w:type="spellEnd"/>
      <w:r w:rsidR="00D71038" w:rsidRPr="00284A38">
        <w:t>, які перенаситили відповідними фахівцями всю округу. І не мають ні запитів, ні часто елементарних зв’язків із виробничою сферою.</w:t>
      </w:r>
      <w:r w:rsidR="001145BB">
        <w:t xml:space="preserve"> В той же час інтелектуалізація ринків праці зумовлює необхідність підвищення якості підготовки робітників.</w:t>
      </w:r>
    </w:p>
    <w:p w:rsidR="00D71038" w:rsidRPr="00284A38" w:rsidRDefault="00D71038" w:rsidP="00741267">
      <w:pPr>
        <w:spacing w:line="360" w:lineRule="auto"/>
        <w:ind w:firstLine="709"/>
        <w:jc w:val="both"/>
      </w:pPr>
      <w:r w:rsidRPr="00284A38">
        <w:t>Що робити. Як мінімум.</w:t>
      </w:r>
    </w:p>
    <w:p w:rsidR="00D71038" w:rsidRPr="00284A38" w:rsidRDefault="00D71038" w:rsidP="00741267">
      <w:pPr>
        <w:spacing w:line="360" w:lineRule="auto"/>
        <w:ind w:firstLine="709"/>
        <w:jc w:val="both"/>
      </w:pPr>
      <w:r w:rsidRPr="00284A38">
        <w:t>а).</w:t>
      </w:r>
      <w:bookmarkStart w:id="0" w:name="_GoBack"/>
      <w:bookmarkEnd w:id="0"/>
      <w:r w:rsidRPr="00284A38">
        <w:t xml:space="preserve"> Вивести технікуми і коледжі, які не будуть готувати молодших бакалаврів, із системи вищої освіти і об’єднати в одну групу із </w:t>
      </w:r>
      <w:proofErr w:type="spellStart"/>
      <w:r w:rsidRPr="00284A38">
        <w:t>профтехосвітою</w:t>
      </w:r>
      <w:proofErr w:type="spellEnd"/>
      <w:r w:rsidRPr="00284A38">
        <w:t xml:space="preserve">, створивши, таким чином, </w:t>
      </w:r>
      <w:r w:rsidRPr="00C16135">
        <w:rPr>
          <w:b/>
        </w:rPr>
        <w:t xml:space="preserve">потужну систему </w:t>
      </w:r>
      <w:proofErr w:type="spellStart"/>
      <w:r w:rsidR="00284A38" w:rsidRPr="00C16135">
        <w:rPr>
          <w:b/>
        </w:rPr>
        <w:t>невищої</w:t>
      </w:r>
      <w:proofErr w:type="spellEnd"/>
      <w:r w:rsidR="00284A38" w:rsidRPr="00C16135">
        <w:rPr>
          <w:b/>
        </w:rPr>
        <w:t xml:space="preserve"> професійної освіти</w:t>
      </w:r>
      <w:r w:rsidR="00284A38" w:rsidRPr="00284A38">
        <w:t>, де б готували і кваліфікованих робі</w:t>
      </w:r>
      <w:r w:rsidR="00362D9C">
        <w:t xml:space="preserve">тників, і молодших спеціалістів, а також надавали інші освітні </w:t>
      </w:r>
      <w:r w:rsidR="00DD6143">
        <w:t>посл</w:t>
      </w:r>
      <w:r w:rsidR="00362D9C">
        <w:t>у</w:t>
      </w:r>
      <w:r w:rsidR="00DD6143">
        <w:t>г</w:t>
      </w:r>
      <w:r w:rsidR="00362D9C">
        <w:t>и.</w:t>
      </w:r>
    </w:p>
    <w:p w:rsidR="00284A38" w:rsidRDefault="00284A38" w:rsidP="00741267">
      <w:pPr>
        <w:spacing w:line="360" w:lineRule="auto"/>
        <w:ind w:firstLine="709"/>
        <w:jc w:val="both"/>
      </w:pPr>
      <w:r w:rsidRPr="00284A38">
        <w:t xml:space="preserve">б). Об’єднати за територіальною ознакою </w:t>
      </w:r>
      <w:proofErr w:type="spellStart"/>
      <w:r w:rsidRPr="00284A38">
        <w:t>профтехзаклади</w:t>
      </w:r>
      <w:proofErr w:type="spellEnd"/>
      <w:r w:rsidRPr="00284A38">
        <w:t xml:space="preserve">, технікуми, коледжі, створивши на їх базі </w:t>
      </w:r>
      <w:r w:rsidRPr="00C16135">
        <w:rPr>
          <w:b/>
        </w:rPr>
        <w:t>багатопрофільні навчальні заклади</w:t>
      </w:r>
      <w:r>
        <w:t xml:space="preserve"> – професійні </w:t>
      </w:r>
      <w:r w:rsidR="00C16135">
        <w:t xml:space="preserve">ліцеї і </w:t>
      </w:r>
      <w:r>
        <w:t>коледжі, які б більш адекватно реагували на місцевий ринок праці</w:t>
      </w:r>
      <w:r w:rsidR="00362D9C">
        <w:t>.</w:t>
      </w:r>
    </w:p>
    <w:p w:rsidR="00F1651E" w:rsidRDefault="00F1651E" w:rsidP="00741267">
      <w:pPr>
        <w:spacing w:line="360" w:lineRule="auto"/>
        <w:ind w:firstLine="709"/>
        <w:jc w:val="both"/>
      </w:pPr>
      <w:r>
        <w:t xml:space="preserve">в). Різко </w:t>
      </w:r>
      <w:r w:rsidRPr="00C16135">
        <w:rPr>
          <w:b/>
        </w:rPr>
        <w:t>посилити вплив роботодавців</w:t>
      </w:r>
      <w:r>
        <w:t xml:space="preserve"> на всі складові планування, підготовки і </w:t>
      </w:r>
      <w:r w:rsidR="001145BB">
        <w:t>працевлаштування</w:t>
      </w:r>
      <w:r>
        <w:t xml:space="preserve"> випускників професійних </w:t>
      </w:r>
      <w:r w:rsidR="00C078C4">
        <w:t xml:space="preserve">ліцеїв і </w:t>
      </w:r>
      <w:r>
        <w:t>коледжів</w:t>
      </w:r>
      <w:r w:rsidR="0016054F">
        <w:t xml:space="preserve">. Надавши їм </w:t>
      </w:r>
      <w:r w:rsidR="00F903AB">
        <w:t>відповідні</w:t>
      </w:r>
      <w:r w:rsidR="0016054F">
        <w:t xml:space="preserve"> права і поклавши на них відповідальність.</w:t>
      </w:r>
    </w:p>
    <w:p w:rsidR="0016054F" w:rsidRDefault="0016054F" w:rsidP="00741267">
      <w:pPr>
        <w:spacing w:line="360" w:lineRule="auto"/>
        <w:ind w:firstLine="709"/>
        <w:jc w:val="both"/>
      </w:pPr>
      <w:r>
        <w:t>г). Заохочувати випускників базової середньої школи, що обирають технологічний профіль</w:t>
      </w:r>
      <w:r w:rsidR="004D6433">
        <w:t>,</w:t>
      </w:r>
      <w:r>
        <w:t xml:space="preserve"> до навчання в цих професійних </w:t>
      </w:r>
      <w:r w:rsidR="00D21F60">
        <w:t xml:space="preserve">ліцеях і </w:t>
      </w:r>
      <w:r>
        <w:t>коледжах.</w:t>
      </w:r>
      <w:r w:rsidR="001145BB">
        <w:t xml:space="preserve"> Це і буде </w:t>
      </w:r>
      <w:r w:rsidR="001145BB" w:rsidRPr="00C16135">
        <w:rPr>
          <w:b/>
        </w:rPr>
        <w:t>технологічна профільність</w:t>
      </w:r>
      <w:r w:rsidR="001145BB">
        <w:t xml:space="preserve"> старшої школи.</w:t>
      </w:r>
      <w:r w:rsidR="00DD6143">
        <w:t xml:space="preserve"> Причому найбільш ефективна її форма.</w:t>
      </w:r>
    </w:p>
    <w:p w:rsidR="0016054F" w:rsidRDefault="0016054F" w:rsidP="00741267">
      <w:pPr>
        <w:spacing w:line="360" w:lineRule="auto"/>
        <w:ind w:firstLine="709"/>
        <w:jc w:val="both"/>
      </w:pPr>
      <w:r>
        <w:t xml:space="preserve">д). Зробити більш органічним </w:t>
      </w:r>
      <w:r w:rsidRPr="00C16135">
        <w:rPr>
          <w:b/>
        </w:rPr>
        <w:t xml:space="preserve">зв’язок цієї ланки освіти із вищою </w:t>
      </w:r>
      <w:r w:rsidR="00C16135" w:rsidRPr="00C16135">
        <w:rPr>
          <w:b/>
        </w:rPr>
        <w:t>школою</w:t>
      </w:r>
      <w:r>
        <w:t xml:space="preserve">, зокрема через створення </w:t>
      </w:r>
      <w:r w:rsidR="001B4629">
        <w:t>ліпших</w:t>
      </w:r>
      <w:r>
        <w:t xml:space="preserve"> можливостей для навчання кращих випускників в університетах за раніше обраним фахом.</w:t>
      </w:r>
    </w:p>
    <w:p w:rsidR="0016054F" w:rsidRDefault="0016054F" w:rsidP="00741267">
      <w:pPr>
        <w:spacing w:line="360" w:lineRule="auto"/>
        <w:ind w:firstLine="709"/>
        <w:jc w:val="both"/>
      </w:pPr>
      <w:r w:rsidRPr="00C16135">
        <w:rPr>
          <w:b/>
        </w:rPr>
        <w:lastRenderedPageBreak/>
        <w:t>П’яте</w:t>
      </w:r>
      <w:r>
        <w:t xml:space="preserve">. Події останнього періоду в країні </w:t>
      </w:r>
      <w:r w:rsidR="00BB5A99">
        <w:t xml:space="preserve">ще раз продемонстрували важливість сучасної </w:t>
      </w:r>
      <w:r w:rsidR="00BB5A99" w:rsidRPr="00C16135">
        <w:rPr>
          <w:b/>
        </w:rPr>
        <w:t>виховної діяльності</w:t>
      </w:r>
      <w:r w:rsidR="00BB5A99">
        <w:t xml:space="preserve"> щодо підростаючого покоління. І в епіцентрі є патріотичне виховання. Завдання полягає </w:t>
      </w:r>
      <w:r w:rsidR="00FC2845">
        <w:t xml:space="preserve">зокрема </w:t>
      </w:r>
      <w:r w:rsidR="00BB5A99">
        <w:t xml:space="preserve">в тому, щоб сприяти формуванню </w:t>
      </w:r>
      <w:r w:rsidR="00BB5A99" w:rsidRPr="00C16135">
        <w:rPr>
          <w:b/>
        </w:rPr>
        <w:t>загальнонаціональної державницької самоідентифікації, а не регіонального патріотизму</w:t>
      </w:r>
      <w:r w:rsidR="00BB5A99">
        <w:t>, як це часто було в К</w:t>
      </w:r>
      <w:r w:rsidR="00FF608C">
        <w:t>риму, Донбасі, інших регіонах. Абсолютизація р</w:t>
      </w:r>
      <w:r w:rsidR="00BB5A99">
        <w:t>егіональн</w:t>
      </w:r>
      <w:r w:rsidR="00FF608C">
        <w:t>ої самоідентифікації</w:t>
      </w:r>
      <w:r w:rsidR="00BB5A99">
        <w:t xml:space="preserve"> несе багато загроз </w:t>
      </w:r>
      <w:r w:rsidR="00FC2845">
        <w:t xml:space="preserve">самій </w:t>
      </w:r>
      <w:r w:rsidR="00BB5A99">
        <w:t>людині, регіону, державі в цілому.</w:t>
      </w:r>
    </w:p>
    <w:p w:rsidR="008B379C" w:rsidRDefault="008B379C" w:rsidP="00741267">
      <w:pPr>
        <w:spacing w:line="360" w:lineRule="auto"/>
        <w:ind w:firstLine="709"/>
        <w:jc w:val="both"/>
      </w:pPr>
      <w:r>
        <w:t>Шановні колеги!</w:t>
      </w:r>
    </w:p>
    <w:p w:rsidR="00BB5A99" w:rsidRDefault="00BB5A99" w:rsidP="00741267">
      <w:pPr>
        <w:spacing w:line="360" w:lineRule="auto"/>
        <w:ind w:firstLine="709"/>
        <w:jc w:val="both"/>
      </w:pPr>
      <w:r>
        <w:t xml:space="preserve">В сучасному глобальному світі ефективний гравець на геополітичній </w:t>
      </w:r>
      <w:r w:rsidR="009A31FA">
        <w:t xml:space="preserve">шахівниці це сильний гравець, сильна держава. І сильна перш за все </w:t>
      </w:r>
      <w:r w:rsidR="009A31FA" w:rsidRPr="00C16135">
        <w:rPr>
          <w:b/>
        </w:rPr>
        <w:t>розвитком людей і їх національною єдністю</w:t>
      </w:r>
      <w:r w:rsidR="009A31FA">
        <w:t>.</w:t>
      </w:r>
    </w:p>
    <w:p w:rsidR="009A31FA" w:rsidRDefault="009A31FA" w:rsidP="00741267">
      <w:pPr>
        <w:spacing w:line="360" w:lineRule="auto"/>
        <w:ind w:firstLine="709"/>
        <w:jc w:val="both"/>
      </w:pPr>
      <w:r>
        <w:t>А саме це залежить в першу чергу від освіти і нас</w:t>
      </w:r>
      <w:r w:rsidR="00C078C4">
        <w:t>,</w:t>
      </w:r>
      <w:r>
        <w:t xml:space="preserve"> освітян. </w:t>
      </w:r>
    </w:p>
    <w:p w:rsidR="006778C5" w:rsidRPr="00284A38" w:rsidRDefault="00FF608C" w:rsidP="00741267">
      <w:pPr>
        <w:spacing w:line="360" w:lineRule="auto"/>
        <w:ind w:firstLine="709"/>
        <w:jc w:val="both"/>
      </w:pPr>
      <w:r>
        <w:t>Тому у</w:t>
      </w:r>
      <w:r w:rsidR="009A31FA">
        <w:t xml:space="preserve">спіхів усім нам і </w:t>
      </w:r>
      <w:r>
        <w:t>У</w:t>
      </w:r>
      <w:r w:rsidR="009A31FA">
        <w:t>країні!</w:t>
      </w:r>
    </w:p>
    <w:p w:rsidR="006778C5" w:rsidRPr="00284A38" w:rsidRDefault="006778C5" w:rsidP="00741267">
      <w:pPr>
        <w:spacing w:line="360" w:lineRule="auto"/>
        <w:ind w:firstLine="709"/>
        <w:jc w:val="both"/>
      </w:pPr>
    </w:p>
    <w:sectPr w:rsidR="006778C5" w:rsidRPr="00284A38" w:rsidSect="009C3C51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10" w:rsidRDefault="00B83C10" w:rsidP="004D6433">
      <w:r>
        <w:separator/>
      </w:r>
    </w:p>
  </w:endnote>
  <w:endnote w:type="continuationSeparator" w:id="0">
    <w:p w:rsidR="00B83C10" w:rsidRDefault="00B83C10" w:rsidP="004D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10" w:rsidRDefault="00B83C10" w:rsidP="004D6433">
      <w:r>
        <w:separator/>
      </w:r>
    </w:p>
  </w:footnote>
  <w:footnote w:type="continuationSeparator" w:id="0">
    <w:p w:rsidR="00B83C10" w:rsidRDefault="00B83C10" w:rsidP="004D6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617092990"/>
      <w:docPartObj>
        <w:docPartGallery w:val="Page Numbers (Top of Page)"/>
        <w:docPartUnique/>
      </w:docPartObj>
    </w:sdtPr>
    <w:sdtEndPr/>
    <w:sdtContent>
      <w:p w:rsidR="004D6433" w:rsidRPr="004D6433" w:rsidRDefault="004D6433" w:rsidP="004D6433">
        <w:pPr>
          <w:pStyle w:val="a3"/>
          <w:jc w:val="right"/>
          <w:rPr>
            <w:sz w:val="24"/>
            <w:szCs w:val="24"/>
          </w:rPr>
        </w:pPr>
        <w:r w:rsidRPr="004D6433">
          <w:rPr>
            <w:sz w:val="24"/>
            <w:szCs w:val="24"/>
          </w:rPr>
          <w:fldChar w:fldCharType="begin"/>
        </w:r>
        <w:r w:rsidRPr="004D6433">
          <w:rPr>
            <w:sz w:val="24"/>
            <w:szCs w:val="24"/>
          </w:rPr>
          <w:instrText>PAGE   \* MERGEFORMAT</w:instrText>
        </w:r>
        <w:r w:rsidRPr="004D6433">
          <w:rPr>
            <w:sz w:val="24"/>
            <w:szCs w:val="24"/>
          </w:rPr>
          <w:fldChar w:fldCharType="separate"/>
        </w:r>
        <w:r w:rsidR="00493201" w:rsidRPr="00493201">
          <w:rPr>
            <w:noProof/>
            <w:sz w:val="24"/>
            <w:szCs w:val="24"/>
            <w:lang w:val="ru-RU"/>
          </w:rPr>
          <w:t>2</w:t>
        </w:r>
        <w:r w:rsidRPr="004D6433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BB"/>
    <w:rsid w:val="000774E9"/>
    <w:rsid w:val="00086872"/>
    <w:rsid w:val="000C04C8"/>
    <w:rsid w:val="000C3F41"/>
    <w:rsid w:val="000D1F42"/>
    <w:rsid w:val="000E2CD0"/>
    <w:rsid w:val="001145BB"/>
    <w:rsid w:val="00131B8E"/>
    <w:rsid w:val="00156C67"/>
    <w:rsid w:val="0016054F"/>
    <w:rsid w:val="00170043"/>
    <w:rsid w:val="00173D86"/>
    <w:rsid w:val="001B1FE8"/>
    <w:rsid w:val="001B4629"/>
    <w:rsid w:val="001E3648"/>
    <w:rsid w:val="001E57BB"/>
    <w:rsid w:val="00232C28"/>
    <w:rsid w:val="00284A38"/>
    <w:rsid w:val="003445AF"/>
    <w:rsid w:val="00362D9C"/>
    <w:rsid w:val="0038534F"/>
    <w:rsid w:val="00385896"/>
    <w:rsid w:val="004545B3"/>
    <w:rsid w:val="00493201"/>
    <w:rsid w:val="004D5985"/>
    <w:rsid w:val="004D6433"/>
    <w:rsid w:val="005272BF"/>
    <w:rsid w:val="00545CE0"/>
    <w:rsid w:val="00591A83"/>
    <w:rsid w:val="005B781F"/>
    <w:rsid w:val="005D13F2"/>
    <w:rsid w:val="005F2931"/>
    <w:rsid w:val="006000F9"/>
    <w:rsid w:val="0062172C"/>
    <w:rsid w:val="00674568"/>
    <w:rsid w:val="006778C5"/>
    <w:rsid w:val="006F1058"/>
    <w:rsid w:val="00741267"/>
    <w:rsid w:val="00743BDC"/>
    <w:rsid w:val="00825EEB"/>
    <w:rsid w:val="00845FCE"/>
    <w:rsid w:val="008464F8"/>
    <w:rsid w:val="00870EC4"/>
    <w:rsid w:val="00874874"/>
    <w:rsid w:val="008B379C"/>
    <w:rsid w:val="00924C6A"/>
    <w:rsid w:val="00963957"/>
    <w:rsid w:val="00992F05"/>
    <w:rsid w:val="009A31FA"/>
    <w:rsid w:val="009C3C51"/>
    <w:rsid w:val="009D007B"/>
    <w:rsid w:val="00A40642"/>
    <w:rsid w:val="00A54439"/>
    <w:rsid w:val="00AA13F7"/>
    <w:rsid w:val="00B248E2"/>
    <w:rsid w:val="00B83C10"/>
    <w:rsid w:val="00B84749"/>
    <w:rsid w:val="00BB0985"/>
    <w:rsid w:val="00BB5A99"/>
    <w:rsid w:val="00BC313C"/>
    <w:rsid w:val="00BE55AB"/>
    <w:rsid w:val="00BF0DB9"/>
    <w:rsid w:val="00BF3346"/>
    <w:rsid w:val="00BF54B8"/>
    <w:rsid w:val="00C02EB0"/>
    <w:rsid w:val="00C078C4"/>
    <w:rsid w:val="00C16135"/>
    <w:rsid w:val="00C164FC"/>
    <w:rsid w:val="00C33360"/>
    <w:rsid w:val="00C618E8"/>
    <w:rsid w:val="00CB1A19"/>
    <w:rsid w:val="00CB59D2"/>
    <w:rsid w:val="00CF5E34"/>
    <w:rsid w:val="00CF7DF6"/>
    <w:rsid w:val="00D1665D"/>
    <w:rsid w:val="00D21F60"/>
    <w:rsid w:val="00D71038"/>
    <w:rsid w:val="00DD6143"/>
    <w:rsid w:val="00DF7842"/>
    <w:rsid w:val="00EB772B"/>
    <w:rsid w:val="00ED61A9"/>
    <w:rsid w:val="00EE3341"/>
    <w:rsid w:val="00EF4561"/>
    <w:rsid w:val="00F1651E"/>
    <w:rsid w:val="00F5308C"/>
    <w:rsid w:val="00F601CF"/>
    <w:rsid w:val="00F80ECF"/>
    <w:rsid w:val="00F903AB"/>
    <w:rsid w:val="00FA3593"/>
    <w:rsid w:val="00FC2845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43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433"/>
  </w:style>
  <w:style w:type="paragraph" w:styleId="a5">
    <w:name w:val="footer"/>
    <w:basedOn w:val="a"/>
    <w:link w:val="a6"/>
    <w:uiPriority w:val="99"/>
    <w:unhideWhenUsed/>
    <w:rsid w:val="004D643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433"/>
  </w:style>
  <w:style w:type="paragraph" w:styleId="a7">
    <w:name w:val="Balloon Text"/>
    <w:basedOn w:val="a"/>
    <w:link w:val="a8"/>
    <w:uiPriority w:val="99"/>
    <w:semiHidden/>
    <w:unhideWhenUsed/>
    <w:rsid w:val="009D0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0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43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433"/>
  </w:style>
  <w:style w:type="paragraph" w:styleId="a5">
    <w:name w:val="footer"/>
    <w:basedOn w:val="a"/>
    <w:link w:val="a6"/>
    <w:uiPriority w:val="99"/>
    <w:unhideWhenUsed/>
    <w:rsid w:val="004D643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433"/>
  </w:style>
  <w:style w:type="paragraph" w:styleId="a7">
    <w:name w:val="Balloon Text"/>
    <w:basedOn w:val="a"/>
    <w:link w:val="a8"/>
    <w:uiPriority w:val="99"/>
    <w:semiHidden/>
    <w:unhideWhenUsed/>
    <w:rsid w:val="009D0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0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6C88-4A50-4DD2-B14C-1E4F22D0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Svet-Lana</dc:creator>
  <cp:keywords/>
  <dc:description/>
  <cp:lastModifiedBy>press</cp:lastModifiedBy>
  <cp:revision>33</cp:revision>
  <cp:lastPrinted>2014-08-22T06:42:00Z</cp:lastPrinted>
  <dcterms:created xsi:type="dcterms:W3CDTF">2014-08-19T11:30:00Z</dcterms:created>
  <dcterms:modified xsi:type="dcterms:W3CDTF">2014-08-22T14:12:00Z</dcterms:modified>
</cp:coreProperties>
</file>