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29" w:rsidRDefault="008F7924" w:rsidP="008F7924">
      <w:pPr>
        <w:ind w:left="4820"/>
        <w:rPr>
          <w:lang w:val="uk-UA"/>
        </w:rPr>
      </w:pPr>
      <w:bookmarkStart w:id="0" w:name="_GoBack"/>
      <w:bookmarkEnd w:id="0"/>
      <w:r>
        <w:rPr>
          <w:lang w:val="uk-UA"/>
        </w:rPr>
        <w:t>До виступу на парламентських слуханнях «Збалансований розвиток людського капіталу в Україні: завдання освіти і науки»</w:t>
      </w:r>
    </w:p>
    <w:p w:rsidR="008F7924" w:rsidRDefault="008F7924" w:rsidP="008F7924">
      <w:pPr>
        <w:ind w:left="4820"/>
        <w:rPr>
          <w:lang w:val="uk-UA"/>
        </w:rPr>
      </w:pPr>
      <w:r>
        <w:rPr>
          <w:lang w:val="uk-UA"/>
        </w:rPr>
        <w:t>10 квітня 2019 р.</w:t>
      </w:r>
    </w:p>
    <w:p w:rsidR="008F7924" w:rsidRDefault="008F7924" w:rsidP="00FA1A54">
      <w:pPr>
        <w:rPr>
          <w:lang w:val="uk-UA"/>
        </w:rPr>
      </w:pPr>
    </w:p>
    <w:p w:rsidR="008F7924" w:rsidRDefault="008F7924" w:rsidP="00FA1A54">
      <w:pPr>
        <w:rPr>
          <w:lang w:val="uk-UA"/>
        </w:rPr>
      </w:pPr>
    </w:p>
    <w:p w:rsidR="008F7924" w:rsidRPr="005E0AC0" w:rsidRDefault="008F7924" w:rsidP="008F7924">
      <w:pPr>
        <w:spacing w:line="360" w:lineRule="auto"/>
        <w:jc w:val="center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Шановний головуючий!</w:t>
      </w:r>
    </w:p>
    <w:p w:rsidR="008F7924" w:rsidRPr="005E0AC0" w:rsidRDefault="008F7924" w:rsidP="008F7924">
      <w:pPr>
        <w:spacing w:line="360" w:lineRule="auto"/>
        <w:jc w:val="center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Шановні колеги!</w:t>
      </w:r>
    </w:p>
    <w:p w:rsidR="008F7924" w:rsidRPr="005E0AC0" w:rsidRDefault="008F7924" w:rsidP="008F7924">
      <w:pPr>
        <w:spacing w:line="360" w:lineRule="auto"/>
        <w:jc w:val="center"/>
        <w:rPr>
          <w:sz w:val="32"/>
          <w:szCs w:val="32"/>
          <w:lang w:val="uk-UA"/>
        </w:rPr>
      </w:pPr>
    </w:p>
    <w:p w:rsidR="008F7924" w:rsidRPr="005E0AC0" w:rsidRDefault="00B244E1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У межах регламенту приверну Вашу увагу до кількох тез.</w:t>
      </w:r>
    </w:p>
    <w:p w:rsidR="009C7A0E" w:rsidRPr="005E0AC0" w:rsidRDefault="009C7A0E" w:rsidP="009C7A0E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Перше</w:t>
      </w:r>
      <w:r w:rsidRPr="005E0AC0">
        <w:rPr>
          <w:sz w:val="32"/>
          <w:szCs w:val="32"/>
          <w:lang w:val="uk-UA"/>
        </w:rPr>
        <w:t xml:space="preserve">. Людина, її розвиток це не тільки і навіть не стільки людський капітал, скільки </w:t>
      </w:r>
      <w:r w:rsidRPr="005E0AC0">
        <w:rPr>
          <w:sz w:val="32"/>
          <w:szCs w:val="32"/>
          <w:u w:val="single"/>
          <w:lang w:val="uk-UA"/>
        </w:rPr>
        <w:t>ціль і самоціль суспільного прогресу</w:t>
      </w:r>
      <w:r w:rsidRPr="005E0AC0">
        <w:rPr>
          <w:sz w:val="32"/>
          <w:szCs w:val="32"/>
          <w:lang w:val="uk-UA"/>
        </w:rPr>
        <w:t xml:space="preserve">. Лише через розвиток особистості можна досягти її найповнішої самореалізації, а значить створити умови для особистого щастя людини, а також для динамічного розвитку суспільства. В цьому останньому значенні людина виступає як </w:t>
      </w:r>
      <w:r w:rsidRPr="005E0AC0">
        <w:rPr>
          <w:sz w:val="32"/>
          <w:szCs w:val="32"/>
          <w:u w:val="single"/>
          <w:lang w:val="uk-UA"/>
        </w:rPr>
        <w:t>людський капітал</w:t>
      </w:r>
      <w:r w:rsidRPr="005E0AC0">
        <w:rPr>
          <w:sz w:val="32"/>
          <w:szCs w:val="32"/>
          <w:lang w:val="uk-UA"/>
        </w:rPr>
        <w:t>.</w:t>
      </w:r>
    </w:p>
    <w:p w:rsidR="00B244E1" w:rsidRPr="005E0AC0" w:rsidRDefault="00B244E1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Друге</w:t>
      </w:r>
      <w:r w:rsidRPr="005E0AC0">
        <w:rPr>
          <w:sz w:val="32"/>
          <w:szCs w:val="32"/>
          <w:lang w:val="uk-UA"/>
        </w:rPr>
        <w:t xml:space="preserve">. </w:t>
      </w:r>
      <w:r w:rsidR="007D2D41" w:rsidRPr="007D2D41">
        <w:rPr>
          <w:sz w:val="32"/>
          <w:szCs w:val="32"/>
          <w:lang w:val="uk-UA"/>
        </w:rPr>
        <w:t xml:space="preserve">У рейтингу Світового банку </w:t>
      </w:r>
      <w:proofErr w:type="spellStart"/>
      <w:r w:rsidR="007D2D41" w:rsidRPr="007D2D41">
        <w:rPr>
          <w:sz w:val="32"/>
          <w:szCs w:val="32"/>
          <w:lang w:val="uk-UA"/>
        </w:rPr>
        <w:t>Human</w:t>
      </w:r>
      <w:proofErr w:type="spellEnd"/>
      <w:r w:rsidR="007D2D41" w:rsidRPr="007D2D41">
        <w:rPr>
          <w:sz w:val="32"/>
          <w:szCs w:val="32"/>
          <w:lang w:val="uk-UA"/>
        </w:rPr>
        <w:t xml:space="preserve"> </w:t>
      </w:r>
      <w:proofErr w:type="spellStart"/>
      <w:r w:rsidR="007D2D41" w:rsidRPr="007D2D41">
        <w:rPr>
          <w:sz w:val="32"/>
          <w:szCs w:val="32"/>
          <w:lang w:val="uk-UA"/>
        </w:rPr>
        <w:t>Capital</w:t>
      </w:r>
      <w:proofErr w:type="spellEnd"/>
      <w:r w:rsidR="007D2D41" w:rsidRPr="007D2D41">
        <w:rPr>
          <w:sz w:val="32"/>
          <w:szCs w:val="32"/>
          <w:lang w:val="uk-UA"/>
        </w:rPr>
        <w:t xml:space="preserve"> </w:t>
      </w:r>
      <w:proofErr w:type="spellStart"/>
      <w:r w:rsidR="007D2D41" w:rsidRPr="007D2D41">
        <w:rPr>
          <w:sz w:val="32"/>
          <w:szCs w:val="32"/>
          <w:lang w:val="uk-UA"/>
        </w:rPr>
        <w:t>Index</w:t>
      </w:r>
      <w:proofErr w:type="spellEnd"/>
      <w:r w:rsidR="007D2D41" w:rsidRPr="007D2D41">
        <w:rPr>
          <w:sz w:val="32"/>
          <w:szCs w:val="32"/>
          <w:lang w:val="uk-UA"/>
        </w:rPr>
        <w:t xml:space="preserve"> (</w:t>
      </w:r>
      <w:proofErr w:type="spellStart"/>
      <w:r w:rsidR="007D2D41" w:rsidRPr="007D2D41">
        <w:rPr>
          <w:b/>
          <w:sz w:val="32"/>
          <w:szCs w:val="32"/>
          <w:lang w:val="uk-UA"/>
        </w:rPr>
        <w:t>Хьюман</w:t>
      </w:r>
      <w:proofErr w:type="spellEnd"/>
      <w:r w:rsidR="007D2D41" w:rsidRPr="007D2D41">
        <w:rPr>
          <w:b/>
          <w:sz w:val="32"/>
          <w:szCs w:val="32"/>
          <w:lang w:val="uk-UA"/>
        </w:rPr>
        <w:t xml:space="preserve"> Кепітал Індекс</w:t>
      </w:r>
      <w:r w:rsidR="007D2D41" w:rsidRPr="007D2D41">
        <w:rPr>
          <w:sz w:val="32"/>
          <w:szCs w:val="32"/>
          <w:lang w:val="uk-UA"/>
        </w:rPr>
        <w:t xml:space="preserve">) </w:t>
      </w:r>
      <w:r w:rsidR="007D2D41">
        <w:rPr>
          <w:sz w:val="32"/>
          <w:szCs w:val="32"/>
          <w:lang w:val="uk-UA"/>
        </w:rPr>
        <w:t>за 201</w:t>
      </w:r>
      <w:r w:rsidR="00A84611">
        <w:rPr>
          <w:sz w:val="32"/>
          <w:szCs w:val="32"/>
          <w:lang w:val="uk-UA"/>
        </w:rPr>
        <w:t>9</w:t>
      </w:r>
      <w:r w:rsidR="007D2D41">
        <w:rPr>
          <w:sz w:val="32"/>
          <w:szCs w:val="32"/>
          <w:lang w:val="uk-UA"/>
        </w:rPr>
        <w:t xml:space="preserve"> рік </w:t>
      </w:r>
      <w:r w:rsidR="007D2D41" w:rsidRPr="007D2D41">
        <w:rPr>
          <w:sz w:val="32"/>
          <w:szCs w:val="32"/>
          <w:lang w:val="uk-UA"/>
        </w:rPr>
        <w:t xml:space="preserve">Україна набрала </w:t>
      </w:r>
      <w:r w:rsidR="007D2D41" w:rsidRPr="00A84611">
        <w:rPr>
          <w:b/>
          <w:sz w:val="32"/>
          <w:szCs w:val="32"/>
          <w:lang w:val="uk-UA"/>
        </w:rPr>
        <w:t xml:space="preserve">0,65 </w:t>
      </w:r>
      <w:r w:rsidR="007D2D41" w:rsidRPr="007D2D41">
        <w:rPr>
          <w:sz w:val="32"/>
          <w:szCs w:val="32"/>
          <w:lang w:val="uk-UA"/>
        </w:rPr>
        <w:t xml:space="preserve">з </w:t>
      </w:r>
      <w:r w:rsidR="007D2D41">
        <w:rPr>
          <w:sz w:val="32"/>
          <w:szCs w:val="32"/>
          <w:lang w:val="uk-UA"/>
        </w:rPr>
        <w:t xml:space="preserve"> </w:t>
      </w:r>
      <w:r w:rsidR="007D2D41" w:rsidRPr="007D2D41">
        <w:rPr>
          <w:sz w:val="32"/>
          <w:szCs w:val="32"/>
          <w:lang w:val="uk-UA"/>
        </w:rPr>
        <w:t xml:space="preserve">максимальних </w:t>
      </w:r>
      <w:r w:rsidR="007D2D41" w:rsidRPr="007D2D41">
        <w:rPr>
          <w:b/>
          <w:sz w:val="32"/>
          <w:szCs w:val="32"/>
          <w:lang w:val="uk-UA"/>
        </w:rPr>
        <w:t>1</w:t>
      </w:r>
      <w:r w:rsidR="007D2D41" w:rsidRPr="007D2D41">
        <w:rPr>
          <w:sz w:val="32"/>
          <w:szCs w:val="32"/>
          <w:lang w:val="uk-UA"/>
        </w:rPr>
        <w:t xml:space="preserve">, що трохи вище, ніж у середньому </w:t>
      </w:r>
      <w:r w:rsidR="00650155">
        <w:rPr>
          <w:sz w:val="32"/>
          <w:szCs w:val="32"/>
          <w:lang w:val="uk-UA"/>
        </w:rPr>
        <w:t>у</w:t>
      </w:r>
      <w:r w:rsidR="007D2D41" w:rsidRPr="007D2D41">
        <w:rPr>
          <w:sz w:val="32"/>
          <w:szCs w:val="32"/>
          <w:lang w:val="uk-UA"/>
        </w:rPr>
        <w:t xml:space="preserve"> світ</w:t>
      </w:r>
      <w:r w:rsidR="00650155">
        <w:rPr>
          <w:sz w:val="32"/>
          <w:szCs w:val="32"/>
          <w:lang w:val="uk-UA"/>
        </w:rPr>
        <w:t>і</w:t>
      </w:r>
      <w:r w:rsidR="007D2D41" w:rsidRPr="007D2D41">
        <w:rPr>
          <w:sz w:val="32"/>
          <w:szCs w:val="32"/>
          <w:lang w:val="uk-UA"/>
        </w:rPr>
        <w:t xml:space="preserve"> (</w:t>
      </w:r>
      <w:r w:rsidR="007D2D41" w:rsidRPr="00A84611">
        <w:rPr>
          <w:b/>
          <w:sz w:val="32"/>
          <w:szCs w:val="32"/>
          <w:lang w:val="uk-UA"/>
        </w:rPr>
        <w:t>0,57%</w:t>
      </w:r>
      <w:r w:rsidR="007D2D41" w:rsidRPr="007D2D41">
        <w:rPr>
          <w:sz w:val="32"/>
          <w:szCs w:val="32"/>
          <w:lang w:val="uk-UA"/>
        </w:rPr>
        <w:t>).</w:t>
      </w:r>
      <w:r w:rsidR="007D2D41">
        <w:rPr>
          <w:sz w:val="32"/>
          <w:szCs w:val="32"/>
          <w:lang w:val="uk-UA"/>
        </w:rPr>
        <w:t xml:space="preserve"> </w:t>
      </w:r>
      <w:r w:rsidR="00B41A68">
        <w:rPr>
          <w:sz w:val="32"/>
          <w:szCs w:val="32"/>
          <w:lang w:val="uk-UA"/>
        </w:rPr>
        <w:t>Але попри досить непогані формальні ознаки, т</w:t>
      </w:r>
      <w:r w:rsidR="007D2D41">
        <w:rPr>
          <w:sz w:val="32"/>
          <w:szCs w:val="32"/>
          <w:lang w:val="uk-UA"/>
        </w:rPr>
        <w:t xml:space="preserve">реба визнати, що </w:t>
      </w:r>
      <w:r w:rsidR="0036287E">
        <w:rPr>
          <w:sz w:val="32"/>
          <w:szCs w:val="32"/>
          <w:lang w:val="uk-UA"/>
        </w:rPr>
        <w:t xml:space="preserve">маємо </w:t>
      </w:r>
      <w:r w:rsidRPr="005E0AC0">
        <w:rPr>
          <w:sz w:val="32"/>
          <w:szCs w:val="32"/>
          <w:lang w:val="uk-UA"/>
        </w:rPr>
        <w:t>значн</w:t>
      </w:r>
      <w:r w:rsidR="0036287E">
        <w:rPr>
          <w:sz w:val="32"/>
          <w:szCs w:val="32"/>
          <w:lang w:val="uk-UA"/>
        </w:rPr>
        <w:t xml:space="preserve">ою </w:t>
      </w:r>
      <w:r w:rsidR="008950F0" w:rsidRPr="005E0AC0">
        <w:rPr>
          <w:sz w:val="32"/>
          <w:szCs w:val="32"/>
          <w:lang w:val="uk-UA"/>
        </w:rPr>
        <w:t>мір</w:t>
      </w:r>
      <w:r w:rsidR="0036287E">
        <w:rPr>
          <w:sz w:val="32"/>
          <w:szCs w:val="32"/>
          <w:lang w:val="uk-UA"/>
        </w:rPr>
        <w:t>ою</w:t>
      </w:r>
      <w:r w:rsidR="008950F0" w:rsidRPr="005E0AC0">
        <w:rPr>
          <w:sz w:val="32"/>
          <w:szCs w:val="32"/>
          <w:lang w:val="uk-UA"/>
        </w:rPr>
        <w:t xml:space="preserve"> людський капітал </w:t>
      </w:r>
      <w:r w:rsidR="0036287E">
        <w:rPr>
          <w:sz w:val="32"/>
          <w:szCs w:val="32"/>
          <w:lang w:val="uk-UA"/>
        </w:rPr>
        <w:t>невисо</w:t>
      </w:r>
      <w:r w:rsidR="009C7A0E">
        <w:rPr>
          <w:sz w:val="32"/>
          <w:szCs w:val="32"/>
          <w:lang w:val="uk-UA"/>
        </w:rPr>
        <w:t xml:space="preserve">кої якості, неконкурентоспроможного характеру, нездатний працювати, мислити і діяти по-сучасному, інноваційно. </w:t>
      </w:r>
      <w:r w:rsidR="008950F0" w:rsidRPr="005E0AC0">
        <w:rPr>
          <w:sz w:val="32"/>
          <w:szCs w:val="32"/>
          <w:lang w:val="uk-UA"/>
        </w:rPr>
        <w:t>Потрібна сутнісна модернізація системи формування людського капіталу.</w:t>
      </w:r>
    </w:p>
    <w:p w:rsidR="008950F0" w:rsidRPr="005E0AC0" w:rsidRDefault="008950F0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Третє</w:t>
      </w:r>
      <w:r w:rsidRPr="005E0AC0">
        <w:rPr>
          <w:sz w:val="32"/>
          <w:szCs w:val="32"/>
          <w:lang w:val="uk-UA"/>
        </w:rPr>
        <w:t xml:space="preserve">. </w:t>
      </w:r>
      <w:r w:rsidR="0036287E">
        <w:rPr>
          <w:sz w:val="32"/>
          <w:szCs w:val="32"/>
          <w:lang w:val="uk-UA"/>
        </w:rPr>
        <w:t>Центральн</w:t>
      </w:r>
      <w:r w:rsidRPr="005E0AC0">
        <w:rPr>
          <w:sz w:val="32"/>
          <w:szCs w:val="32"/>
          <w:lang w:val="uk-UA"/>
        </w:rPr>
        <w:t xml:space="preserve">ою ланкою такої модернізації є освіта. Освіта </w:t>
      </w:r>
      <w:r w:rsidR="0036287E">
        <w:rPr>
          <w:sz w:val="32"/>
          <w:szCs w:val="32"/>
          <w:lang w:val="uk-UA"/>
        </w:rPr>
        <w:t>є тією</w:t>
      </w:r>
      <w:r w:rsidRPr="005E0AC0">
        <w:rPr>
          <w:sz w:val="32"/>
          <w:szCs w:val="32"/>
          <w:lang w:val="uk-UA"/>
        </w:rPr>
        <w:t xml:space="preserve"> сферою,</w:t>
      </w:r>
      <w:r w:rsidR="009B4953">
        <w:rPr>
          <w:sz w:val="32"/>
          <w:szCs w:val="32"/>
          <w:lang w:val="uk-UA"/>
        </w:rPr>
        <w:t xml:space="preserve"> </w:t>
      </w:r>
      <w:r w:rsidR="0036287E">
        <w:rPr>
          <w:sz w:val="32"/>
          <w:szCs w:val="32"/>
          <w:lang w:val="uk-UA"/>
        </w:rPr>
        <w:t>яка більше за інші дотична до формування</w:t>
      </w:r>
      <w:r w:rsidRPr="005E0AC0">
        <w:rPr>
          <w:sz w:val="32"/>
          <w:szCs w:val="32"/>
          <w:lang w:val="uk-UA"/>
        </w:rPr>
        <w:t xml:space="preserve"> людського </w:t>
      </w:r>
      <w:r w:rsidR="0036287E">
        <w:rPr>
          <w:sz w:val="32"/>
          <w:szCs w:val="32"/>
          <w:lang w:val="uk-UA"/>
        </w:rPr>
        <w:t xml:space="preserve">капіталу. Освіта </w:t>
      </w:r>
      <w:r w:rsidRPr="005E0AC0">
        <w:rPr>
          <w:sz w:val="32"/>
          <w:szCs w:val="32"/>
          <w:lang w:val="uk-UA"/>
        </w:rPr>
        <w:t>значн</w:t>
      </w:r>
      <w:r w:rsidR="0036287E">
        <w:rPr>
          <w:sz w:val="32"/>
          <w:szCs w:val="32"/>
          <w:lang w:val="uk-UA"/>
        </w:rPr>
        <w:t>ою</w:t>
      </w:r>
      <w:r w:rsidRPr="005E0AC0">
        <w:rPr>
          <w:sz w:val="32"/>
          <w:szCs w:val="32"/>
          <w:lang w:val="uk-UA"/>
        </w:rPr>
        <w:t xml:space="preserve"> мір</w:t>
      </w:r>
      <w:r w:rsidR="0036287E">
        <w:rPr>
          <w:sz w:val="32"/>
          <w:szCs w:val="32"/>
          <w:lang w:val="uk-UA"/>
        </w:rPr>
        <w:t>ою діє</w:t>
      </w:r>
      <w:r w:rsidRPr="005E0AC0">
        <w:rPr>
          <w:sz w:val="32"/>
          <w:szCs w:val="32"/>
          <w:lang w:val="uk-UA"/>
        </w:rPr>
        <w:t xml:space="preserve"> за внутрішніми законами, нормами і цілями</w:t>
      </w:r>
      <w:r w:rsidR="00D308CA">
        <w:rPr>
          <w:sz w:val="32"/>
          <w:szCs w:val="32"/>
          <w:lang w:val="uk-UA"/>
        </w:rPr>
        <w:t xml:space="preserve">, але </w:t>
      </w:r>
      <w:r w:rsidR="009C7A0E">
        <w:rPr>
          <w:sz w:val="32"/>
          <w:szCs w:val="32"/>
          <w:lang w:val="uk-UA"/>
        </w:rPr>
        <w:t xml:space="preserve">має бути </w:t>
      </w:r>
      <w:r w:rsidRPr="005E0AC0">
        <w:rPr>
          <w:sz w:val="32"/>
          <w:szCs w:val="32"/>
          <w:lang w:val="uk-UA"/>
        </w:rPr>
        <w:t>органічн</w:t>
      </w:r>
      <w:r w:rsidR="00D308CA">
        <w:rPr>
          <w:sz w:val="32"/>
          <w:szCs w:val="32"/>
          <w:lang w:val="uk-UA"/>
        </w:rPr>
        <w:t>о</w:t>
      </w:r>
      <w:r w:rsidRPr="005E0AC0">
        <w:rPr>
          <w:sz w:val="32"/>
          <w:szCs w:val="32"/>
          <w:lang w:val="uk-UA"/>
        </w:rPr>
        <w:t xml:space="preserve"> включен</w:t>
      </w:r>
      <w:r w:rsidR="00D308CA">
        <w:rPr>
          <w:sz w:val="32"/>
          <w:szCs w:val="32"/>
          <w:lang w:val="uk-UA"/>
        </w:rPr>
        <w:t>ою</w:t>
      </w:r>
      <w:r w:rsidRPr="005E0AC0">
        <w:rPr>
          <w:sz w:val="32"/>
          <w:szCs w:val="32"/>
          <w:lang w:val="uk-UA"/>
        </w:rPr>
        <w:t xml:space="preserve"> </w:t>
      </w:r>
      <w:r w:rsidR="00D308CA">
        <w:rPr>
          <w:sz w:val="32"/>
          <w:szCs w:val="32"/>
          <w:lang w:val="uk-UA"/>
        </w:rPr>
        <w:t>у</w:t>
      </w:r>
      <w:r w:rsidRPr="005E0AC0">
        <w:rPr>
          <w:sz w:val="32"/>
          <w:szCs w:val="32"/>
          <w:lang w:val="uk-UA"/>
        </w:rPr>
        <w:t xml:space="preserve"> суспільно-</w:t>
      </w:r>
      <w:r w:rsidRPr="005E0AC0">
        <w:rPr>
          <w:sz w:val="32"/>
          <w:szCs w:val="32"/>
          <w:lang w:val="uk-UA"/>
        </w:rPr>
        <w:lastRenderedPageBreak/>
        <w:t xml:space="preserve">цивілізаційний процес. </w:t>
      </w:r>
      <w:r w:rsidR="009C7A0E">
        <w:rPr>
          <w:sz w:val="32"/>
          <w:szCs w:val="32"/>
          <w:lang w:val="uk-UA"/>
        </w:rPr>
        <w:t xml:space="preserve">Поки що це є недостатнім. </w:t>
      </w:r>
      <w:r w:rsidR="00B27236" w:rsidRPr="005E0AC0">
        <w:rPr>
          <w:sz w:val="32"/>
          <w:szCs w:val="32"/>
          <w:lang w:val="uk-UA"/>
        </w:rPr>
        <w:t>Звідси необхідність</w:t>
      </w:r>
      <w:r w:rsidR="007C018E" w:rsidRPr="005E0AC0">
        <w:rPr>
          <w:sz w:val="32"/>
          <w:szCs w:val="32"/>
          <w:lang w:val="uk-UA"/>
        </w:rPr>
        <w:t>, зокрема,</w:t>
      </w:r>
      <w:r w:rsidR="00B27236" w:rsidRPr="005E0AC0">
        <w:rPr>
          <w:sz w:val="32"/>
          <w:szCs w:val="32"/>
          <w:lang w:val="uk-UA"/>
        </w:rPr>
        <w:t xml:space="preserve"> повноцінної участі роботодавців, скажімо, у всіх ланках професійної і вищої освіти: від визначення стандартів навчання до планування кількісних показників підготовки з кожної професії, практичного її здійснення і контролю за якістю підготовки.</w:t>
      </w:r>
    </w:p>
    <w:p w:rsidR="00B27236" w:rsidRPr="005E0AC0" w:rsidRDefault="00B27236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Четверте</w:t>
      </w:r>
      <w:r w:rsidRPr="005E0AC0">
        <w:rPr>
          <w:sz w:val="32"/>
          <w:szCs w:val="32"/>
          <w:lang w:val="uk-UA"/>
        </w:rPr>
        <w:t>. В основі освітньої діяльності</w:t>
      </w:r>
      <w:r w:rsidR="00D308CA">
        <w:rPr>
          <w:sz w:val="32"/>
          <w:szCs w:val="32"/>
          <w:lang w:val="uk-UA"/>
        </w:rPr>
        <w:t xml:space="preserve"> має панувати</w:t>
      </w:r>
      <w:r w:rsidR="00915849" w:rsidRPr="005E0AC0">
        <w:rPr>
          <w:sz w:val="32"/>
          <w:szCs w:val="32"/>
          <w:lang w:val="uk-UA"/>
        </w:rPr>
        <w:t xml:space="preserve"> </w:t>
      </w:r>
      <w:proofErr w:type="spellStart"/>
      <w:r w:rsidR="00915849" w:rsidRPr="005E0AC0">
        <w:rPr>
          <w:sz w:val="32"/>
          <w:szCs w:val="32"/>
          <w:lang w:val="uk-UA"/>
        </w:rPr>
        <w:t>дитиноцентризм</w:t>
      </w:r>
      <w:proofErr w:type="spellEnd"/>
      <w:r w:rsidR="00915849" w:rsidRPr="005E0AC0">
        <w:rPr>
          <w:sz w:val="32"/>
          <w:szCs w:val="32"/>
          <w:lang w:val="uk-UA"/>
        </w:rPr>
        <w:t xml:space="preserve">, </w:t>
      </w:r>
      <w:proofErr w:type="spellStart"/>
      <w:r w:rsidR="00915849" w:rsidRPr="005E0AC0">
        <w:rPr>
          <w:sz w:val="32"/>
          <w:szCs w:val="32"/>
          <w:lang w:val="uk-UA"/>
        </w:rPr>
        <w:t>студентоцентризм</w:t>
      </w:r>
      <w:proofErr w:type="spellEnd"/>
      <w:r w:rsidR="00915849" w:rsidRPr="005E0AC0">
        <w:rPr>
          <w:sz w:val="32"/>
          <w:szCs w:val="32"/>
          <w:lang w:val="uk-UA"/>
        </w:rPr>
        <w:t xml:space="preserve">, </w:t>
      </w:r>
      <w:proofErr w:type="spellStart"/>
      <w:r w:rsidR="00915849" w:rsidRPr="005E0AC0">
        <w:rPr>
          <w:sz w:val="32"/>
          <w:szCs w:val="32"/>
          <w:lang w:val="uk-UA"/>
        </w:rPr>
        <w:t>людиноцентризм</w:t>
      </w:r>
      <w:proofErr w:type="spellEnd"/>
      <w:r w:rsidR="00915849" w:rsidRPr="005E0AC0">
        <w:rPr>
          <w:sz w:val="32"/>
          <w:szCs w:val="32"/>
          <w:lang w:val="uk-UA"/>
        </w:rPr>
        <w:t xml:space="preserve">. Тобто навчання і виховання кожної </w:t>
      </w:r>
      <w:r w:rsidR="00D308CA">
        <w:rPr>
          <w:sz w:val="32"/>
          <w:szCs w:val="32"/>
          <w:lang w:val="uk-UA"/>
        </w:rPr>
        <w:t>особистості</w:t>
      </w:r>
      <w:r w:rsidR="00B424F6" w:rsidRPr="005E0AC0">
        <w:rPr>
          <w:sz w:val="32"/>
          <w:szCs w:val="32"/>
          <w:lang w:val="uk-UA"/>
        </w:rPr>
        <w:t xml:space="preserve"> повинно бути максимально наближен</w:t>
      </w:r>
      <w:r w:rsidR="00D308CA">
        <w:rPr>
          <w:sz w:val="32"/>
          <w:szCs w:val="32"/>
          <w:lang w:val="uk-UA"/>
        </w:rPr>
        <w:t>им</w:t>
      </w:r>
      <w:r w:rsidR="00B424F6" w:rsidRPr="005E0AC0">
        <w:rPr>
          <w:sz w:val="32"/>
          <w:szCs w:val="32"/>
          <w:lang w:val="uk-UA"/>
        </w:rPr>
        <w:t xml:space="preserve"> до її сутності, базуватись на </w:t>
      </w:r>
      <w:r w:rsidR="00D308CA">
        <w:rPr>
          <w:sz w:val="32"/>
          <w:szCs w:val="32"/>
          <w:lang w:val="uk-UA"/>
        </w:rPr>
        <w:t>її</w:t>
      </w:r>
      <w:r w:rsidR="00B424F6" w:rsidRPr="005E0AC0">
        <w:rPr>
          <w:sz w:val="32"/>
          <w:szCs w:val="32"/>
          <w:lang w:val="uk-UA"/>
        </w:rPr>
        <w:t xml:space="preserve"> талантах і здібностях, враховувати </w:t>
      </w:r>
      <w:r w:rsidR="00D308CA">
        <w:rPr>
          <w:sz w:val="32"/>
          <w:szCs w:val="32"/>
          <w:lang w:val="uk-UA"/>
        </w:rPr>
        <w:t xml:space="preserve">її </w:t>
      </w:r>
      <w:r w:rsidR="00B424F6" w:rsidRPr="005E0AC0">
        <w:rPr>
          <w:sz w:val="32"/>
          <w:szCs w:val="32"/>
          <w:lang w:val="uk-UA"/>
        </w:rPr>
        <w:t xml:space="preserve">особливості. </w:t>
      </w:r>
      <w:r w:rsidR="00A84611">
        <w:rPr>
          <w:sz w:val="32"/>
          <w:szCs w:val="32"/>
          <w:lang w:val="uk-UA"/>
        </w:rPr>
        <w:t>Саме ця</w:t>
      </w:r>
      <w:r w:rsidR="00B424F6" w:rsidRPr="005E0AC0">
        <w:rPr>
          <w:sz w:val="32"/>
          <w:szCs w:val="32"/>
          <w:lang w:val="uk-UA"/>
        </w:rPr>
        <w:t xml:space="preserve"> </w:t>
      </w:r>
      <w:r w:rsidR="00D308CA">
        <w:rPr>
          <w:sz w:val="32"/>
          <w:szCs w:val="32"/>
          <w:lang w:val="uk-UA"/>
        </w:rPr>
        <w:t>освіта буде гуманною</w:t>
      </w:r>
      <w:r w:rsidR="00A84611">
        <w:rPr>
          <w:sz w:val="32"/>
          <w:szCs w:val="32"/>
          <w:lang w:val="uk-UA"/>
        </w:rPr>
        <w:t xml:space="preserve"> і</w:t>
      </w:r>
      <w:r w:rsidR="00B424F6" w:rsidRPr="005E0AC0">
        <w:rPr>
          <w:sz w:val="32"/>
          <w:szCs w:val="32"/>
          <w:lang w:val="uk-UA"/>
        </w:rPr>
        <w:t xml:space="preserve"> </w:t>
      </w:r>
      <w:r w:rsidR="00A84611">
        <w:rPr>
          <w:sz w:val="32"/>
          <w:szCs w:val="32"/>
          <w:lang w:val="uk-UA"/>
        </w:rPr>
        <w:t>такою</w:t>
      </w:r>
      <w:r w:rsidR="00B424F6" w:rsidRPr="005E0AC0">
        <w:rPr>
          <w:sz w:val="32"/>
          <w:szCs w:val="32"/>
          <w:lang w:val="uk-UA"/>
        </w:rPr>
        <w:t>,</w:t>
      </w:r>
      <w:r w:rsidR="00A84611">
        <w:rPr>
          <w:sz w:val="32"/>
          <w:szCs w:val="32"/>
          <w:lang w:val="uk-UA"/>
        </w:rPr>
        <w:t xml:space="preserve"> що відповідає викликам сьогодення,</w:t>
      </w:r>
      <w:r w:rsidR="00B424F6" w:rsidRPr="005E0AC0">
        <w:rPr>
          <w:sz w:val="32"/>
          <w:szCs w:val="32"/>
          <w:lang w:val="uk-UA"/>
        </w:rPr>
        <w:t xml:space="preserve"> а її </w:t>
      </w:r>
      <w:r w:rsidR="00D308CA">
        <w:rPr>
          <w:sz w:val="32"/>
          <w:szCs w:val="32"/>
          <w:lang w:val="uk-UA"/>
        </w:rPr>
        <w:t>здобувачі –</w:t>
      </w:r>
      <w:r w:rsidR="00A84611">
        <w:rPr>
          <w:sz w:val="32"/>
          <w:szCs w:val="32"/>
          <w:lang w:val="uk-UA"/>
        </w:rPr>
        <w:t xml:space="preserve"> </w:t>
      </w:r>
      <w:r w:rsidR="00B424F6" w:rsidRPr="005E0AC0">
        <w:rPr>
          <w:sz w:val="32"/>
          <w:szCs w:val="32"/>
          <w:lang w:val="uk-UA"/>
        </w:rPr>
        <w:t>найкраще підготовлен</w:t>
      </w:r>
      <w:r w:rsidR="00D308CA">
        <w:rPr>
          <w:sz w:val="32"/>
          <w:szCs w:val="32"/>
          <w:lang w:val="uk-UA"/>
        </w:rPr>
        <w:t>ими</w:t>
      </w:r>
      <w:r w:rsidR="00B424F6" w:rsidRPr="005E0AC0">
        <w:rPr>
          <w:sz w:val="32"/>
          <w:szCs w:val="32"/>
          <w:lang w:val="uk-UA"/>
        </w:rPr>
        <w:t xml:space="preserve"> до життя</w:t>
      </w:r>
      <w:r w:rsidR="00A84611">
        <w:rPr>
          <w:sz w:val="32"/>
          <w:szCs w:val="32"/>
          <w:lang w:val="uk-UA"/>
        </w:rPr>
        <w:t>.</w:t>
      </w:r>
      <w:r w:rsidR="00B424F6" w:rsidRPr="005E0AC0">
        <w:rPr>
          <w:sz w:val="32"/>
          <w:szCs w:val="32"/>
          <w:lang w:val="uk-UA"/>
        </w:rPr>
        <w:t xml:space="preserve"> </w:t>
      </w:r>
    </w:p>
    <w:p w:rsidR="00B424F6" w:rsidRPr="005E0AC0" w:rsidRDefault="00DC64ED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Сподіваємося</w:t>
      </w:r>
      <w:r w:rsidR="00B424F6" w:rsidRPr="005E0AC0">
        <w:rPr>
          <w:sz w:val="32"/>
          <w:szCs w:val="32"/>
          <w:lang w:val="uk-UA"/>
        </w:rPr>
        <w:t xml:space="preserve">, що започаткований проект «Нова українська школа» буде реалізовано </w:t>
      </w:r>
      <w:r w:rsidR="006623CF" w:rsidRPr="005E0AC0">
        <w:rPr>
          <w:sz w:val="32"/>
          <w:szCs w:val="32"/>
          <w:lang w:val="uk-UA"/>
        </w:rPr>
        <w:t xml:space="preserve">саме таким чином. </w:t>
      </w:r>
    </w:p>
    <w:p w:rsidR="006623CF" w:rsidRPr="005E0AC0" w:rsidRDefault="006623CF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П’яте</w:t>
      </w:r>
      <w:r w:rsidRPr="005E0AC0">
        <w:rPr>
          <w:sz w:val="32"/>
          <w:szCs w:val="32"/>
          <w:lang w:val="uk-UA"/>
        </w:rPr>
        <w:t xml:space="preserve">. </w:t>
      </w:r>
      <w:r w:rsidR="00085BC4" w:rsidRPr="005E0AC0">
        <w:rPr>
          <w:sz w:val="32"/>
          <w:szCs w:val="32"/>
          <w:lang w:val="uk-UA"/>
        </w:rPr>
        <w:t xml:space="preserve">Важливо, щоб освіта готувала людину до життя і діяльності в сучасних умовах, тобто </w:t>
      </w:r>
      <w:r w:rsidR="007C018E" w:rsidRPr="005E0AC0">
        <w:rPr>
          <w:sz w:val="32"/>
          <w:szCs w:val="32"/>
          <w:lang w:val="uk-UA"/>
        </w:rPr>
        <w:t xml:space="preserve">формувала </w:t>
      </w:r>
      <w:r w:rsidR="009B4953">
        <w:rPr>
          <w:sz w:val="32"/>
          <w:szCs w:val="32"/>
          <w:lang w:val="uk-UA"/>
        </w:rPr>
        <w:t xml:space="preserve">по-сучасному </w:t>
      </w:r>
      <w:r w:rsidR="00085BC4" w:rsidRPr="005E0AC0">
        <w:rPr>
          <w:sz w:val="32"/>
          <w:szCs w:val="32"/>
          <w:lang w:val="uk-UA"/>
        </w:rPr>
        <w:t>конкурентоспроможний людський капітал. А це означає</w:t>
      </w:r>
      <w:r w:rsidR="001578AC" w:rsidRPr="001578AC">
        <w:rPr>
          <w:sz w:val="32"/>
          <w:szCs w:val="32"/>
          <w:lang w:val="uk-UA"/>
        </w:rPr>
        <w:t xml:space="preserve"> готувати людину</w:t>
      </w:r>
      <w:r w:rsidR="00085BC4" w:rsidRPr="005E0AC0">
        <w:rPr>
          <w:sz w:val="32"/>
          <w:szCs w:val="32"/>
          <w:lang w:val="uk-UA"/>
        </w:rPr>
        <w:t>:</w:t>
      </w:r>
    </w:p>
    <w:p w:rsidR="00085BC4" w:rsidRPr="005E0AC0" w:rsidRDefault="00085BC4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– </w:t>
      </w:r>
      <w:r w:rsidRPr="001578AC">
        <w:rPr>
          <w:b/>
          <w:sz w:val="32"/>
          <w:szCs w:val="32"/>
          <w:lang w:val="uk-UA"/>
        </w:rPr>
        <w:t>інноваційну</w:t>
      </w:r>
      <w:r w:rsidRPr="005E0AC0">
        <w:rPr>
          <w:sz w:val="32"/>
          <w:szCs w:val="32"/>
          <w:lang w:val="uk-UA"/>
        </w:rPr>
        <w:t xml:space="preserve">, яка </w:t>
      </w:r>
      <w:r w:rsidR="00B41A68">
        <w:rPr>
          <w:sz w:val="32"/>
          <w:szCs w:val="32"/>
          <w:lang w:val="uk-UA"/>
        </w:rPr>
        <w:t>забезпечу</w:t>
      </w:r>
      <w:r w:rsidR="001578AC">
        <w:rPr>
          <w:sz w:val="32"/>
          <w:szCs w:val="32"/>
          <w:lang w:val="uk-UA"/>
        </w:rPr>
        <w:t xml:space="preserve">вала </w:t>
      </w:r>
      <w:r w:rsidRPr="005E0AC0">
        <w:rPr>
          <w:sz w:val="32"/>
          <w:szCs w:val="32"/>
          <w:lang w:val="uk-UA"/>
        </w:rPr>
        <w:t>б інноваційн</w:t>
      </w:r>
      <w:r w:rsidR="001578AC">
        <w:rPr>
          <w:sz w:val="32"/>
          <w:szCs w:val="32"/>
          <w:lang w:val="uk-UA"/>
        </w:rPr>
        <w:t>ий</w:t>
      </w:r>
      <w:r w:rsidRPr="005E0AC0">
        <w:rPr>
          <w:sz w:val="32"/>
          <w:szCs w:val="32"/>
          <w:lang w:val="uk-UA"/>
        </w:rPr>
        <w:t xml:space="preserve"> тип прогресу;</w:t>
      </w:r>
    </w:p>
    <w:p w:rsidR="00085BC4" w:rsidRPr="005E0AC0" w:rsidRDefault="00085BC4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 xml:space="preserve">– здатну бути </w:t>
      </w:r>
      <w:r w:rsidRPr="001578AC">
        <w:rPr>
          <w:b/>
          <w:sz w:val="32"/>
          <w:szCs w:val="32"/>
          <w:lang w:val="uk-UA"/>
        </w:rPr>
        <w:t xml:space="preserve">органічною </w:t>
      </w:r>
      <w:r w:rsidR="001578AC" w:rsidRPr="001578AC">
        <w:rPr>
          <w:b/>
          <w:sz w:val="32"/>
          <w:szCs w:val="32"/>
          <w:lang w:val="uk-UA"/>
        </w:rPr>
        <w:t>у</w:t>
      </w:r>
      <w:r w:rsidRPr="001578AC">
        <w:rPr>
          <w:b/>
          <w:sz w:val="32"/>
          <w:szCs w:val="32"/>
          <w:lang w:val="uk-UA"/>
        </w:rPr>
        <w:t xml:space="preserve"> цифровому суспільстві</w:t>
      </w:r>
      <w:r w:rsidRPr="005E0AC0">
        <w:rPr>
          <w:sz w:val="32"/>
          <w:szCs w:val="32"/>
          <w:lang w:val="uk-UA"/>
        </w:rPr>
        <w:t>;</w:t>
      </w:r>
    </w:p>
    <w:p w:rsidR="00085BC4" w:rsidRPr="005E0AC0" w:rsidRDefault="00085BC4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– </w:t>
      </w:r>
      <w:proofErr w:type="spellStart"/>
      <w:r w:rsidRPr="001578AC">
        <w:rPr>
          <w:b/>
          <w:sz w:val="32"/>
          <w:szCs w:val="32"/>
          <w:lang w:val="uk-UA"/>
        </w:rPr>
        <w:t>глобалістську</w:t>
      </w:r>
      <w:proofErr w:type="spellEnd"/>
      <w:r w:rsidRPr="005E0AC0">
        <w:rPr>
          <w:sz w:val="32"/>
          <w:szCs w:val="32"/>
          <w:lang w:val="uk-UA"/>
        </w:rPr>
        <w:t>, що буде конкурентоспроможною в глобальному просторі;</w:t>
      </w:r>
    </w:p>
    <w:p w:rsidR="00085BC4" w:rsidRPr="005E0AC0" w:rsidRDefault="00085BC4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– </w:t>
      </w:r>
      <w:r w:rsidRPr="001578AC">
        <w:rPr>
          <w:b/>
          <w:sz w:val="32"/>
          <w:szCs w:val="32"/>
          <w:lang w:val="uk-UA"/>
        </w:rPr>
        <w:t>самодостатню</w:t>
      </w:r>
      <w:r w:rsidRPr="005E0AC0">
        <w:rPr>
          <w:sz w:val="32"/>
          <w:szCs w:val="32"/>
          <w:lang w:val="uk-UA"/>
        </w:rPr>
        <w:t>, що здатна усвідомлено реагувати на всю багатоманітність сучасного інформаційно-комунікативного простору;</w:t>
      </w:r>
    </w:p>
    <w:p w:rsidR="00085BC4" w:rsidRPr="005E0AC0" w:rsidRDefault="00B34872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– </w:t>
      </w:r>
      <w:r w:rsidRPr="001578AC">
        <w:rPr>
          <w:b/>
          <w:sz w:val="32"/>
          <w:szCs w:val="32"/>
          <w:lang w:val="uk-UA"/>
        </w:rPr>
        <w:t>патріот</w:t>
      </w:r>
      <w:r w:rsidR="001578AC" w:rsidRPr="001578AC">
        <w:rPr>
          <w:b/>
          <w:sz w:val="32"/>
          <w:szCs w:val="32"/>
          <w:lang w:val="uk-UA"/>
        </w:rPr>
        <w:t>ичну</w:t>
      </w:r>
      <w:r w:rsidR="00D16190" w:rsidRPr="005E0AC0">
        <w:rPr>
          <w:sz w:val="32"/>
          <w:szCs w:val="32"/>
          <w:lang w:val="uk-UA"/>
        </w:rPr>
        <w:t>, здатн</w:t>
      </w:r>
      <w:r w:rsidR="001578AC">
        <w:rPr>
          <w:sz w:val="32"/>
          <w:szCs w:val="32"/>
          <w:lang w:val="uk-UA"/>
        </w:rPr>
        <w:t>у</w:t>
      </w:r>
      <w:r w:rsidR="00D16190" w:rsidRPr="005E0AC0">
        <w:rPr>
          <w:sz w:val="32"/>
          <w:szCs w:val="32"/>
          <w:lang w:val="uk-UA"/>
        </w:rPr>
        <w:t xml:space="preserve"> розуміти і відстоювати національні інтереси </w:t>
      </w:r>
      <w:r w:rsidR="001578AC">
        <w:rPr>
          <w:sz w:val="32"/>
          <w:szCs w:val="32"/>
          <w:lang w:val="uk-UA"/>
        </w:rPr>
        <w:t>України у</w:t>
      </w:r>
      <w:r w:rsidR="00D16190" w:rsidRPr="005E0AC0">
        <w:rPr>
          <w:sz w:val="32"/>
          <w:szCs w:val="32"/>
          <w:lang w:val="uk-UA"/>
        </w:rPr>
        <w:t xml:space="preserve"> суперечливому світовому глобальному просторі.</w:t>
      </w:r>
    </w:p>
    <w:p w:rsidR="00B244E1" w:rsidRPr="005E0AC0" w:rsidRDefault="00D16190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lastRenderedPageBreak/>
        <w:t>Шосте</w:t>
      </w:r>
      <w:r w:rsidRPr="005E0AC0">
        <w:rPr>
          <w:sz w:val="32"/>
          <w:szCs w:val="32"/>
          <w:lang w:val="uk-UA"/>
        </w:rPr>
        <w:t xml:space="preserve">. </w:t>
      </w:r>
      <w:r w:rsidR="002B5EF7" w:rsidRPr="005E0AC0">
        <w:rPr>
          <w:sz w:val="32"/>
          <w:szCs w:val="32"/>
          <w:lang w:val="uk-UA"/>
        </w:rPr>
        <w:t>Збалансований розвиток людського капіталу неможлив</w:t>
      </w:r>
      <w:r w:rsidR="001578AC">
        <w:rPr>
          <w:sz w:val="32"/>
          <w:szCs w:val="32"/>
          <w:lang w:val="uk-UA"/>
        </w:rPr>
        <w:t>ий</w:t>
      </w:r>
      <w:r w:rsidR="002B5EF7" w:rsidRPr="005E0AC0">
        <w:rPr>
          <w:sz w:val="32"/>
          <w:szCs w:val="32"/>
          <w:lang w:val="uk-UA"/>
        </w:rPr>
        <w:t xml:space="preserve"> </w:t>
      </w:r>
      <w:r w:rsidR="001578AC">
        <w:rPr>
          <w:sz w:val="32"/>
          <w:szCs w:val="32"/>
          <w:lang w:val="uk-UA"/>
        </w:rPr>
        <w:t>без наукового забезпечення</w:t>
      </w:r>
      <w:r w:rsidR="002B5EF7" w:rsidRPr="005E0AC0">
        <w:rPr>
          <w:sz w:val="32"/>
          <w:szCs w:val="32"/>
          <w:lang w:val="uk-UA"/>
        </w:rPr>
        <w:t xml:space="preserve"> </w:t>
      </w:r>
      <w:r w:rsidR="007C018E" w:rsidRPr="005E0AC0">
        <w:rPr>
          <w:sz w:val="32"/>
          <w:szCs w:val="32"/>
          <w:lang w:val="uk-UA"/>
        </w:rPr>
        <w:t>сучасн</w:t>
      </w:r>
      <w:r w:rsidR="001578AC">
        <w:rPr>
          <w:sz w:val="32"/>
          <w:szCs w:val="32"/>
          <w:lang w:val="uk-UA"/>
        </w:rPr>
        <w:t>их</w:t>
      </w:r>
      <w:r w:rsidR="002B5EF7" w:rsidRPr="005E0AC0">
        <w:rPr>
          <w:sz w:val="32"/>
          <w:szCs w:val="32"/>
          <w:lang w:val="uk-UA"/>
        </w:rPr>
        <w:t xml:space="preserve"> змісту і методів навчання</w:t>
      </w:r>
      <w:r w:rsidR="00E01694" w:rsidRPr="005E0AC0">
        <w:rPr>
          <w:sz w:val="32"/>
          <w:szCs w:val="32"/>
          <w:lang w:val="uk-UA"/>
        </w:rPr>
        <w:t xml:space="preserve"> на основі нових інформаційних технологій;</w:t>
      </w:r>
      <w:r w:rsidR="002B5EF7" w:rsidRPr="005E0AC0">
        <w:rPr>
          <w:sz w:val="32"/>
          <w:szCs w:val="32"/>
          <w:lang w:val="uk-UA"/>
        </w:rPr>
        <w:t xml:space="preserve"> зміни відносин </w:t>
      </w:r>
      <w:r w:rsidR="001578AC">
        <w:rPr>
          <w:sz w:val="32"/>
          <w:szCs w:val="32"/>
          <w:lang w:val="uk-UA"/>
        </w:rPr>
        <w:t>у</w:t>
      </w:r>
      <w:r w:rsidR="002B5EF7" w:rsidRPr="005E0AC0">
        <w:rPr>
          <w:sz w:val="32"/>
          <w:szCs w:val="32"/>
          <w:lang w:val="uk-UA"/>
        </w:rPr>
        <w:t xml:space="preserve">чителя </w:t>
      </w:r>
      <w:r w:rsidR="001578AC">
        <w:rPr>
          <w:sz w:val="32"/>
          <w:szCs w:val="32"/>
          <w:lang w:val="uk-UA"/>
        </w:rPr>
        <w:t>й</w:t>
      </w:r>
      <w:r w:rsidR="002B5EF7" w:rsidRPr="005E0AC0">
        <w:rPr>
          <w:sz w:val="32"/>
          <w:szCs w:val="32"/>
          <w:lang w:val="uk-UA"/>
        </w:rPr>
        <w:t xml:space="preserve"> учня, професора і студента</w:t>
      </w:r>
      <w:r w:rsidR="00E01694" w:rsidRPr="005E0AC0">
        <w:rPr>
          <w:sz w:val="32"/>
          <w:szCs w:val="32"/>
          <w:lang w:val="uk-UA"/>
        </w:rPr>
        <w:t xml:space="preserve"> на основі партнерства;</w:t>
      </w:r>
      <w:r w:rsidR="002B5EF7" w:rsidRPr="005E0AC0">
        <w:rPr>
          <w:sz w:val="32"/>
          <w:szCs w:val="32"/>
          <w:lang w:val="uk-UA"/>
        </w:rPr>
        <w:t xml:space="preserve"> без суттєвої реорганізації </w:t>
      </w:r>
      <w:r w:rsidR="00E01694" w:rsidRPr="005E0AC0">
        <w:rPr>
          <w:sz w:val="32"/>
          <w:szCs w:val="32"/>
          <w:lang w:val="uk-UA"/>
        </w:rPr>
        <w:t>мережі навчальних закладів і створення потужних регіональних університетів та багатопрофільних професійних закладів освіти.</w:t>
      </w:r>
    </w:p>
    <w:p w:rsidR="002B5EF7" w:rsidRPr="005E0AC0" w:rsidRDefault="002B5EF7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u w:val="single"/>
          <w:lang w:val="uk-UA"/>
        </w:rPr>
        <w:t>І останнє</w:t>
      </w:r>
      <w:r w:rsidRPr="005E0AC0">
        <w:rPr>
          <w:sz w:val="32"/>
          <w:szCs w:val="32"/>
          <w:lang w:val="uk-UA"/>
        </w:rPr>
        <w:t>, навіть при усіх цих та інших змінах збалансований розвиток людського капіталу не можна забезпечити без створення можливостей і</w:t>
      </w:r>
      <w:r w:rsidR="00A667B3" w:rsidRPr="005E0AC0">
        <w:rPr>
          <w:sz w:val="32"/>
          <w:szCs w:val="32"/>
          <w:lang w:val="uk-UA"/>
        </w:rPr>
        <w:t xml:space="preserve"> формування</w:t>
      </w:r>
      <w:r w:rsidRPr="005E0AC0">
        <w:rPr>
          <w:sz w:val="32"/>
          <w:szCs w:val="32"/>
          <w:lang w:val="uk-UA"/>
        </w:rPr>
        <w:t xml:space="preserve"> потреб</w:t>
      </w:r>
      <w:r w:rsidR="00A667B3" w:rsidRPr="005E0AC0">
        <w:rPr>
          <w:sz w:val="32"/>
          <w:szCs w:val="32"/>
          <w:lang w:val="uk-UA"/>
        </w:rPr>
        <w:t>и</w:t>
      </w:r>
      <w:r w:rsidRPr="005E0AC0">
        <w:rPr>
          <w:sz w:val="32"/>
          <w:szCs w:val="32"/>
          <w:lang w:val="uk-UA"/>
        </w:rPr>
        <w:t xml:space="preserve"> в навчанні впродовж життя. </w:t>
      </w:r>
      <w:r w:rsidR="001578AC">
        <w:rPr>
          <w:sz w:val="32"/>
          <w:szCs w:val="32"/>
          <w:lang w:val="uk-UA"/>
        </w:rPr>
        <w:t>Необхідним є</w:t>
      </w:r>
      <w:r w:rsidRPr="005E0AC0">
        <w:rPr>
          <w:sz w:val="32"/>
          <w:szCs w:val="32"/>
          <w:lang w:val="uk-UA"/>
        </w:rPr>
        <w:t xml:space="preserve"> </w:t>
      </w:r>
      <w:r w:rsidR="0030532A" w:rsidRPr="005E0AC0">
        <w:rPr>
          <w:sz w:val="32"/>
          <w:szCs w:val="32"/>
          <w:lang w:val="uk-UA"/>
        </w:rPr>
        <w:t>розвиток</w:t>
      </w:r>
      <w:r w:rsidRPr="005E0AC0">
        <w:rPr>
          <w:sz w:val="32"/>
          <w:szCs w:val="32"/>
          <w:lang w:val="uk-UA"/>
        </w:rPr>
        <w:t xml:space="preserve"> освіти дорослих</w:t>
      </w:r>
      <w:r w:rsidR="001578AC">
        <w:rPr>
          <w:sz w:val="32"/>
          <w:szCs w:val="32"/>
          <w:lang w:val="uk-UA"/>
        </w:rPr>
        <w:t xml:space="preserve"> –</w:t>
      </w:r>
      <w:r w:rsidRPr="005E0AC0">
        <w:rPr>
          <w:sz w:val="32"/>
          <w:szCs w:val="32"/>
          <w:lang w:val="uk-UA"/>
        </w:rPr>
        <w:t xml:space="preserve"> доступної системи надання різноманітних освітніх послуг </w:t>
      </w:r>
      <w:r w:rsidR="001578AC">
        <w:rPr>
          <w:sz w:val="32"/>
          <w:szCs w:val="32"/>
          <w:lang w:val="uk-UA"/>
        </w:rPr>
        <w:t>відповідно до потреб</w:t>
      </w:r>
      <w:r w:rsidRPr="005E0AC0">
        <w:rPr>
          <w:sz w:val="32"/>
          <w:szCs w:val="32"/>
          <w:lang w:val="uk-UA"/>
        </w:rPr>
        <w:t xml:space="preserve"> </w:t>
      </w:r>
      <w:r w:rsidR="00B41A68">
        <w:rPr>
          <w:sz w:val="32"/>
          <w:szCs w:val="32"/>
          <w:lang w:val="uk-UA"/>
        </w:rPr>
        <w:t xml:space="preserve">людини і </w:t>
      </w:r>
      <w:r w:rsidRPr="005E0AC0">
        <w:rPr>
          <w:sz w:val="32"/>
          <w:szCs w:val="32"/>
          <w:lang w:val="uk-UA"/>
        </w:rPr>
        <w:t>суспільств</w:t>
      </w:r>
      <w:r w:rsidR="001578AC">
        <w:rPr>
          <w:sz w:val="32"/>
          <w:szCs w:val="32"/>
          <w:lang w:val="uk-UA"/>
        </w:rPr>
        <w:t>а</w:t>
      </w:r>
      <w:r w:rsidRPr="005E0AC0">
        <w:rPr>
          <w:sz w:val="32"/>
          <w:szCs w:val="32"/>
          <w:lang w:val="uk-UA"/>
        </w:rPr>
        <w:t xml:space="preserve">. Українське суспільство </w:t>
      </w:r>
      <w:r w:rsidR="001578AC">
        <w:rPr>
          <w:sz w:val="32"/>
          <w:szCs w:val="32"/>
          <w:lang w:val="uk-UA"/>
        </w:rPr>
        <w:t>має</w:t>
      </w:r>
      <w:r w:rsidRPr="005E0AC0">
        <w:rPr>
          <w:sz w:val="32"/>
          <w:szCs w:val="32"/>
          <w:lang w:val="uk-UA"/>
        </w:rPr>
        <w:t xml:space="preserve"> стати </w:t>
      </w:r>
      <w:proofErr w:type="spellStart"/>
      <w:r w:rsidRPr="005E0AC0">
        <w:rPr>
          <w:sz w:val="32"/>
          <w:szCs w:val="32"/>
          <w:lang w:val="uk-UA"/>
        </w:rPr>
        <w:t>знаннєвим</w:t>
      </w:r>
      <w:proofErr w:type="spellEnd"/>
      <w:r w:rsidRPr="005E0AC0">
        <w:rPr>
          <w:sz w:val="32"/>
          <w:szCs w:val="32"/>
          <w:lang w:val="uk-UA"/>
        </w:rPr>
        <w:t xml:space="preserve"> суспільством, а українець – людиною, </w:t>
      </w:r>
      <w:r w:rsidR="001578AC">
        <w:rPr>
          <w:sz w:val="32"/>
          <w:szCs w:val="32"/>
          <w:lang w:val="uk-UA"/>
        </w:rPr>
        <w:t>яка</w:t>
      </w:r>
      <w:r w:rsidRPr="005E0AC0">
        <w:rPr>
          <w:sz w:val="32"/>
          <w:szCs w:val="32"/>
          <w:lang w:val="uk-UA"/>
        </w:rPr>
        <w:t xml:space="preserve"> постійно навчається, набуває нових </w:t>
      </w:r>
      <w:proofErr w:type="spellStart"/>
      <w:r w:rsidRPr="005E0AC0">
        <w:rPr>
          <w:sz w:val="32"/>
          <w:szCs w:val="32"/>
          <w:lang w:val="uk-UA"/>
        </w:rPr>
        <w:t>компетентностей</w:t>
      </w:r>
      <w:proofErr w:type="spellEnd"/>
      <w:r w:rsidRPr="005E0AC0">
        <w:rPr>
          <w:sz w:val="32"/>
          <w:szCs w:val="32"/>
          <w:lang w:val="uk-UA"/>
        </w:rPr>
        <w:t xml:space="preserve">. </w:t>
      </w:r>
      <w:r w:rsidR="001578AC">
        <w:rPr>
          <w:sz w:val="32"/>
          <w:szCs w:val="32"/>
          <w:lang w:val="uk-UA"/>
        </w:rPr>
        <w:t>У</w:t>
      </w:r>
      <w:r w:rsidRPr="005E0AC0">
        <w:rPr>
          <w:sz w:val="32"/>
          <w:szCs w:val="32"/>
          <w:lang w:val="uk-UA"/>
        </w:rPr>
        <w:t xml:space="preserve"> </w:t>
      </w:r>
      <w:r w:rsidR="00A61DD3">
        <w:rPr>
          <w:sz w:val="32"/>
          <w:szCs w:val="32"/>
          <w:lang w:val="uk-UA"/>
        </w:rPr>
        <w:t>ХХІ</w:t>
      </w:r>
      <w:r w:rsidRPr="005E0AC0">
        <w:rPr>
          <w:sz w:val="32"/>
          <w:szCs w:val="32"/>
          <w:lang w:val="uk-UA"/>
        </w:rPr>
        <w:t xml:space="preserve"> столітті «людина розумна» </w:t>
      </w:r>
      <w:r w:rsidR="00750EDC">
        <w:rPr>
          <w:sz w:val="32"/>
          <w:szCs w:val="32"/>
          <w:lang w:val="uk-UA"/>
        </w:rPr>
        <w:t>–</w:t>
      </w:r>
      <w:r w:rsidR="001578AC">
        <w:rPr>
          <w:sz w:val="32"/>
          <w:szCs w:val="32"/>
          <w:lang w:val="uk-UA"/>
        </w:rPr>
        <w:t xml:space="preserve"> </w:t>
      </w:r>
      <w:r w:rsidRPr="005E0AC0">
        <w:rPr>
          <w:sz w:val="32"/>
          <w:szCs w:val="32"/>
          <w:lang w:val="uk-UA"/>
        </w:rPr>
        <w:t>це людина, яка постійно навчається.</w:t>
      </w:r>
    </w:p>
    <w:p w:rsidR="002B5EF7" w:rsidRPr="005E0AC0" w:rsidRDefault="002B5EF7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Формування та</w:t>
      </w:r>
      <w:r w:rsidR="00B40F92" w:rsidRPr="005E0AC0">
        <w:rPr>
          <w:sz w:val="32"/>
          <w:szCs w:val="32"/>
          <w:lang w:val="uk-UA"/>
        </w:rPr>
        <w:t>кої</w:t>
      </w:r>
      <w:r w:rsidRPr="005E0AC0">
        <w:rPr>
          <w:sz w:val="32"/>
          <w:szCs w:val="32"/>
          <w:lang w:val="uk-UA"/>
        </w:rPr>
        <w:t xml:space="preserve"> людини це передумова її особистого щастя і шлях до </w:t>
      </w:r>
      <w:r w:rsidR="00B40F92" w:rsidRPr="005E0AC0">
        <w:rPr>
          <w:sz w:val="32"/>
          <w:szCs w:val="32"/>
          <w:lang w:val="uk-UA"/>
        </w:rPr>
        <w:t>динамічного</w:t>
      </w:r>
      <w:r w:rsidRPr="005E0AC0">
        <w:rPr>
          <w:sz w:val="32"/>
          <w:szCs w:val="32"/>
          <w:lang w:val="uk-UA"/>
        </w:rPr>
        <w:t xml:space="preserve"> і несуперечливого розвитку нашої країни.</w:t>
      </w:r>
    </w:p>
    <w:p w:rsidR="009B4953" w:rsidRDefault="009B4953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Саме цим керується у своїй діяльності Національна академія педагогічних наук України.</w:t>
      </w:r>
    </w:p>
    <w:p w:rsidR="00B244E1" w:rsidRPr="005E0AC0" w:rsidRDefault="00B40F92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5E0AC0">
        <w:rPr>
          <w:sz w:val="32"/>
          <w:szCs w:val="32"/>
          <w:lang w:val="uk-UA"/>
        </w:rPr>
        <w:t>Дякую за увагу!</w:t>
      </w:r>
    </w:p>
    <w:p w:rsidR="008F7924" w:rsidRPr="005E0AC0" w:rsidRDefault="008F7924" w:rsidP="00B244E1">
      <w:pPr>
        <w:spacing w:line="360" w:lineRule="auto"/>
        <w:ind w:firstLine="709"/>
        <w:jc w:val="both"/>
        <w:rPr>
          <w:sz w:val="32"/>
          <w:szCs w:val="32"/>
          <w:lang w:val="uk-UA"/>
        </w:rPr>
      </w:pPr>
    </w:p>
    <w:sectPr w:rsidR="008F7924" w:rsidRPr="005E0AC0" w:rsidSect="00B40F9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C1" w:rsidRDefault="00FF7EC1" w:rsidP="006F6730">
      <w:r>
        <w:separator/>
      </w:r>
    </w:p>
  </w:endnote>
  <w:endnote w:type="continuationSeparator" w:id="0">
    <w:p w:rsidR="00FF7EC1" w:rsidRDefault="00FF7EC1" w:rsidP="006F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C1" w:rsidRDefault="00FF7EC1" w:rsidP="006F6730">
      <w:r>
        <w:separator/>
      </w:r>
    </w:p>
  </w:footnote>
  <w:footnote w:type="continuationSeparator" w:id="0">
    <w:p w:rsidR="00FF7EC1" w:rsidRDefault="00FF7EC1" w:rsidP="006F6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92" w:rsidRPr="00B40F92" w:rsidRDefault="00B40F92">
    <w:pPr>
      <w:pStyle w:val="a4"/>
      <w:jc w:val="right"/>
      <w:rPr>
        <w:rFonts w:ascii="Times New Roman" w:hAnsi="Times New Roman"/>
        <w:sz w:val="24"/>
        <w:szCs w:val="24"/>
      </w:rPr>
    </w:pPr>
    <w:r w:rsidRPr="00B40F92">
      <w:rPr>
        <w:rFonts w:ascii="Times New Roman" w:hAnsi="Times New Roman"/>
        <w:sz w:val="24"/>
        <w:szCs w:val="24"/>
      </w:rPr>
      <w:fldChar w:fldCharType="begin"/>
    </w:r>
    <w:r w:rsidRPr="00B40F92">
      <w:rPr>
        <w:rFonts w:ascii="Times New Roman" w:hAnsi="Times New Roman"/>
        <w:sz w:val="24"/>
        <w:szCs w:val="24"/>
      </w:rPr>
      <w:instrText>PAGE   \* MERGEFORMAT</w:instrText>
    </w:r>
    <w:r w:rsidRPr="00B40F92">
      <w:rPr>
        <w:rFonts w:ascii="Times New Roman" w:hAnsi="Times New Roman"/>
        <w:sz w:val="24"/>
        <w:szCs w:val="24"/>
      </w:rPr>
      <w:fldChar w:fldCharType="separate"/>
    </w:r>
    <w:r w:rsidR="006506B3">
      <w:rPr>
        <w:rFonts w:ascii="Times New Roman" w:hAnsi="Times New Roman"/>
        <w:noProof/>
        <w:sz w:val="24"/>
        <w:szCs w:val="24"/>
      </w:rPr>
      <w:t>2</w:t>
    </w:r>
    <w:r w:rsidRPr="00B40F9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CBD"/>
    <w:multiLevelType w:val="multilevel"/>
    <w:tmpl w:val="4100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3C4"/>
    <w:multiLevelType w:val="multilevel"/>
    <w:tmpl w:val="D3D8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44842"/>
    <w:multiLevelType w:val="multilevel"/>
    <w:tmpl w:val="942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27EA4"/>
    <w:multiLevelType w:val="multilevel"/>
    <w:tmpl w:val="6F62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C16EB"/>
    <w:multiLevelType w:val="multilevel"/>
    <w:tmpl w:val="C84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D"/>
    <w:rsid w:val="00003808"/>
    <w:rsid w:val="00085BC4"/>
    <w:rsid w:val="000F053A"/>
    <w:rsid w:val="00140E4A"/>
    <w:rsid w:val="001578AC"/>
    <w:rsid w:val="001674C0"/>
    <w:rsid w:val="001A7E2F"/>
    <w:rsid w:val="00207B96"/>
    <w:rsid w:val="00234CE0"/>
    <w:rsid w:val="00256CF6"/>
    <w:rsid w:val="002B5EF7"/>
    <w:rsid w:val="002D0B29"/>
    <w:rsid w:val="0030532A"/>
    <w:rsid w:val="0036287E"/>
    <w:rsid w:val="003B3265"/>
    <w:rsid w:val="004500E7"/>
    <w:rsid w:val="004E6FD8"/>
    <w:rsid w:val="005139E7"/>
    <w:rsid w:val="005E0AC0"/>
    <w:rsid w:val="00650155"/>
    <w:rsid w:val="006506B3"/>
    <w:rsid w:val="006623CF"/>
    <w:rsid w:val="00670252"/>
    <w:rsid w:val="00692C14"/>
    <w:rsid w:val="006C1E9E"/>
    <w:rsid w:val="006F6730"/>
    <w:rsid w:val="00723C42"/>
    <w:rsid w:val="00750EDC"/>
    <w:rsid w:val="00772A6A"/>
    <w:rsid w:val="007A3FE0"/>
    <w:rsid w:val="007C018E"/>
    <w:rsid w:val="007D2D41"/>
    <w:rsid w:val="007D56EF"/>
    <w:rsid w:val="00804374"/>
    <w:rsid w:val="0083372F"/>
    <w:rsid w:val="008950F0"/>
    <w:rsid w:val="008F7924"/>
    <w:rsid w:val="00913E9A"/>
    <w:rsid w:val="00915849"/>
    <w:rsid w:val="0094245C"/>
    <w:rsid w:val="009B4953"/>
    <w:rsid w:val="009C64CD"/>
    <w:rsid w:val="009C74E7"/>
    <w:rsid w:val="009C7A0E"/>
    <w:rsid w:val="00A61DD3"/>
    <w:rsid w:val="00A667B3"/>
    <w:rsid w:val="00A84611"/>
    <w:rsid w:val="00AA197A"/>
    <w:rsid w:val="00AB4239"/>
    <w:rsid w:val="00AC3DBC"/>
    <w:rsid w:val="00B23B44"/>
    <w:rsid w:val="00B244E1"/>
    <w:rsid w:val="00B27236"/>
    <w:rsid w:val="00B307CA"/>
    <w:rsid w:val="00B34872"/>
    <w:rsid w:val="00B40F92"/>
    <w:rsid w:val="00B41A68"/>
    <w:rsid w:val="00B424F6"/>
    <w:rsid w:val="00BD55B9"/>
    <w:rsid w:val="00BE3FA6"/>
    <w:rsid w:val="00C16ADD"/>
    <w:rsid w:val="00CC34DB"/>
    <w:rsid w:val="00D16190"/>
    <w:rsid w:val="00D308CA"/>
    <w:rsid w:val="00DB1802"/>
    <w:rsid w:val="00DC0B6D"/>
    <w:rsid w:val="00DC64ED"/>
    <w:rsid w:val="00DE52EE"/>
    <w:rsid w:val="00DF770A"/>
    <w:rsid w:val="00E01694"/>
    <w:rsid w:val="00E036FC"/>
    <w:rsid w:val="00E97916"/>
    <w:rsid w:val="00F13C00"/>
    <w:rsid w:val="00FA0C65"/>
    <w:rsid w:val="00FA1A54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D7D7C9-DDFA-4650-A007-154D17F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C42"/>
    <w:rPr>
      <w:rFonts w:ascii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E979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A54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808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2E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7916"/>
    <w:rPr>
      <w:rFonts w:ascii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A1A54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03808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E52EE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a3">
    <w:name w:val="No Spacing"/>
    <w:basedOn w:val="a"/>
    <w:uiPriority w:val="1"/>
    <w:qFormat/>
    <w:rsid w:val="00140E4A"/>
    <w:rPr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6F6730"/>
    <w:pPr>
      <w:tabs>
        <w:tab w:val="center" w:pos="4819"/>
        <w:tab w:val="right" w:pos="9639"/>
      </w:tabs>
    </w:pPr>
    <w:rPr>
      <w:rFonts w:asciiTheme="minorHAnsi" w:hAnsiTheme="minorHAnsi"/>
      <w:sz w:val="22"/>
      <w:szCs w:val="22"/>
      <w:lang w:val="uk-UA" w:eastAsia="en-US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6F6730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E9791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6F6730"/>
    <w:pPr>
      <w:tabs>
        <w:tab w:val="center" w:pos="4819"/>
        <w:tab w:val="right" w:pos="9639"/>
      </w:tabs>
    </w:pPr>
    <w:rPr>
      <w:rFonts w:asciiTheme="minorHAnsi" w:hAnsiTheme="minorHAnsi"/>
      <w:sz w:val="22"/>
      <w:szCs w:val="22"/>
      <w:lang w:val="uk-UA" w:eastAsia="en-US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6F6730"/>
    <w:rPr>
      <w:rFonts w:cs="Times New Roman"/>
    </w:rPr>
  </w:style>
  <w:style w:type="character" w:styleId="a9">
    <w:name w:val="Strong"/>
    <w:basedOn w:val="a0"/>
    <w:uiPriority w:val="22"/>
    <w:qFormat/>
    <w:rsid w:val="00E97916"/>
    <w:rPr>
      <w:rFonts w:cs="Times New Roman"/>
      <w:b/>
      <w:bCs/>
    </w:rPr>
  </w:style>
  <w:style w:type="character" w:customStyle="1" w:styleId="ncf1a">
    <w:name w:val="ncf1a"/>
    <w:basedOn w:val="a0"/>
    <w:rsid w:val="00003808"/>
    <w:rPr>
      <w:rFonts w:cs="Times New Roman"/>
    </w:rPr>
  </w:style>
  <w:style w:type="character" w:customStyle="1" w:styleId="gd">
    <w:name w:val="gd"/>
    <w:basedOn w:val="a0"/>
    <w:rsid w:val="00003808"/>
    <w:rPr>
      <w:rFonts w:cs="Times New Roman"/>
    </w:rPr>
  </w:style>
  <w:style w:type="character" w:customStyle="1" w:styleId="go">
    <w:name w:val="go"/>
    <w:basedOn w:val="a0"/>
    <w:rsid w:val="00003808"/>
    <w:rPr>
      <w:rFonts w:cs="Times New Roman"/>
    </w:rPr>
  </w:style>
  <w:style w:type="character" w:customStyle="1" w:styleId="11">
    <w:name w:val="Назва об'єкта1"/>
    <w:basedOn w:val="a0"/>
    <w:rsid w:val="00670252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670252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uiPriority w:val="99"/>
    <w:unhideWhenUsed/>
    <w:rsid w:val="00670252"/>
    <w:rPr>
      <w:i/>
      <w:iCs/>
      <w:sz w:val="24"/>
      <w:szCs w:val="24"/>
      <w:lang w:val="uk-UA" w:eastAsia="uk-UA"/>
    </w:rPr>
  </w:style>
  <w:style w:type="character" w:customStyle="1" w:styleId="HTML0">
    <w:name w:val="Адреса HTML Знак"/>
    <w:basedOn w:val="a0"/>
    <w:link w:val="HTML"/>
    <w:uiPriority w:val="99"/>
    <w:locked/>
    <w:rsid w:val="00670252"/>
    <w:rPr>
      <w:rFonts w:ascii="Times New Roman" w:hAnsi="Times New Roman" w:cs="Times New Roman"/>
      <w:i/>
      <w:iCs/>
      <w:sz w:val="24"/>
      <w:szCs w:val="24"/>
      <w:lang w:val="x-none" w:eastAsia="uk-UA"/>
    </w:rPr>
  </w:style>
  <w:style w:type="character" w:customStyle="1" w:styleId="turnable">
    <w:name w:val="turnable"/>
    <w:basedOn w:val="a0"/>
    <w:rsid w:val="00670252"/>
    <w:rPr>
      <w:rFonts w:cs="Times New Roman"/>
    </w:rPr>
  </w:style>
  <w:style w:type="character" w:customStyle="1" w:styleId="12">
    <w:name w:val="Назва1"/>
    <w:basedOn w:val="a0"/>
    <w:rsid w:val="00670252"/>
    <w:rPr>
      <w:rFonts w:cs="Times New Roman"/>
    </w:rPr>
  </w:style>
  <w:style w:type="character" w:customStyle="1" w:styleId="local-u">
    <w:name w:val="local-u"/>
    <w:basedOn w:val="a0"/>
    <w:rsid w:val="00670252"/>
    <w:rPr>
      <w:rFonts w:cs="Times New Roman"/>
    </w:rPr>
  </w:style>
  <w:style w:type="character" w:customStyle="1" w:styleId="claim">
    <w:name w:val="claim"/>
    <w:basedOn w:val="a0"/>
    <w:rsid w:val="00670252"/>
    <w:rPr>
      <w:rFonts w:cs="Times New Roman"/>
    </w:rPr>
  </w:style>
  <w:style w:type="character" w:customStyle="1" w:styleId="l-value">
    <w:name w:val="l-value"/>
    <w:basedOn w:val="a0"/>
    <w:rsid w:val="00670252"/>
    <w:rPr>
      <w:rFonts w:cs="Times New Roman"/>
    </w:rPr>
  </w:style>
  <w:style w:type="character" w:styleId="HTML1">
    <w:name w:val="HTML Variable"/>
    <w:basedOn w:val="a0"/>
    <w:uiPriority w:val="99"/>
    <w:semiHidden/>
    <w:unhideWhenUsed/>
    <w:rsid w:val="00670252"/>
    <w:rPr>
      <w:rFonts w:cs="Times New Roman"/>
      <w:i/>
      <w:iCs/>
    </w:rPr>
  </w:style>
  <w:style w:type="character" w:customStyle="1" w:styleId="responsive-secondary">
    <w:name w:val="responsive-secondary"/>
    <w:basedOn w:val="a0"/>
    <w:rsid w:val="00670252"/>
    <w:rPr>
      <w:rFonts w:cs="Times New Roman"/>
    </w:rPr>
  </w:style>
  <w:style w:type="character" w:customStyle="1" w:styleId="alt-value">
    <w:name w:val="alt-value"/>
    <w:basedOn w:val="a0"/>
    <w:rsid w:val="00670252"/>
    <w:rPr>
      <w:rFonts w:cs="Times New Roman"/>
    </w:rPr>
  </w:style>
  <w:style w:type="character" w:customStyle="1" w:styleId="dropdown-dialog">
    <w:name w:val="dropdown-dialog"/>
    <w:basedOn w:val="a0"/>
    <w:rsid w:val="00670252"/>
    <w:rPr>
      <w:rFonts w:cs="Times New Roman"/>
    </w:rPr>
  </w:style>
  <w:style w:type="character" w:customStyle="1" w:styleId="link">
    <w:name w:val="link"/>
    <w:basedOn w:val="a0"/>
    <w:rsid w:val="00670252"/>
    <w:rPr>
      <w:rFonts w:cs="Times New Roman"/>
    </w:rPr>
  </w:style>
  <w:style w:type="character" w:customStyle="1" w:styleId="mark">
    <w:name w:val="mark"/>
    <w:basedOn w:val="a0"/>
    <w:rsid w:val="00670252"/>
    <w:rPr>
      <w:rFonts w:cs="Times New Roman"/>
    </w:rPr>
  </w:style>
  <w:style w:type="character" w:customStyle="1" w:styleId="dropdown-info">
    <w:name w:val="dropdown-info"/>
    <w:basedOn w:val="a0"/>
    <w:rsid w:val="00670252"/>
    <w:rPr>
      <w:rFonts w:cs="Times New Roman"/>
    </w:rPr>
  </w:style>
  <w:style w:type="character" w:customStyle="1" w:styleId="xfmc9">
    <w:name w:val="xfmc9"/>
    <w:basedOn w:val="a0"/>
    <w:rsid w:val="00DE52EE"/>
    <w:rPr>
      <w:rFonts w:cs="Times New Roman"/>
    </w:rPr>
  </w:style>
  <w:style w:type="character" w:customStyle="1" w:styleId="xfmc26">
    <w:name w:val="xfmc26"/>
    <w:basedOn w:val="a0"/>
    <w:rsid w:val="00DE52EE"/>
    <w:rPr>
      <w:rFonts w:cs="Times New Roman"/>
    </w:rPr>
  </w:style>
  <w:style w:type="paragraph" w:styleId="HTML2">
    <w:name w:val="HTML Preformatted"/>
    <w:basedOn w:val="a"/>
    <w:link w:val="HTML3"/>
    <w:uiPriority w:val="99"/>
    <w:semiHidden/>
    <w:unhideWhenUsed/>
    <w:rsid w:val="00DE5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3">
    <w:name w:val="Стандартний HTML Знак"/>
    <w:basedOn w:val="a0"/>
    <w:link w:val="HTML2"/>
    <w:uiPriority w:val="99"/>
    <w:semiHidden/>
    <w:locked/>
    <w:rsid w:val="00DE52EE"/>
    <w:rPr>
      <w:rFonts w:ascii="Courier New" w:hAnsi="Courier New" w:cs="Courier New"/>
      <w:sz w:val="20"/>
      <w:szCs w:val="20"/>
      <w:lang w:val="x-none" w:eastAsia="uk-UA"/>
    </w:rPr>
  </w:style>
  <w:style w:type="character" w:customStyle="1" w:styleId="ab">
    <w:name w:val="Текст у виносці Знак"/>
    <w:basedOn w:val="a0"/>
    <w:link w:val="ac"/>
    <w:uiPriority w:val="99"/>
    <w:semiHidden/>
    <w:locked/>
    <w:rsid w:val="00DE52EE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DE52EE"/>
    <w:rPr>
      <w:rFonts w:ascii="Segoe UI" w:hAnsi="Segoe UI" w:cs="Segoe UI"/>
      <w:sz w:val="18"/>
      <w:szCs w:val="18"/>
    </w:rPr>
  </w:style>
  <w:style w:type="character" w:customStyle="1" w:styleId="13">
    <w:name w:val="Текст у виносці Знак1"/>
    <w:basedOn w:val="a0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customStyle="1" w:styleId="120">
    <w:name w:val="Текст у виносці Знак12"/>
    <w:basedOn w:val="a0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character" w:customStyle="1" w:styleId="110">
    <w:name w:val="Текст у виносці Знак11"/>
    <w:basedOn w:val="a0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770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0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0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7700-A95C-454F-889D-EB4ED615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2019-04-10T07:44:00Z</cp:lastPrinted>
  <dcterms:created xsi:type="dcterms:W3CDTF">2019-04-12T11:41:00Z</dcterms:created>
  <dcterms:modified xsi:type="dcterms:W3CDTF">2019-04-12T11:41:00Z</dcterms:modified>
</cp:coreProperties>
</file>