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52" w:rsidRPr="006D1126" w:rsidRDefault="00281452" w:rsidP="008F0BF8">
      <w:pPr>
        <w:spacing w:after="0"/>
        <w:ind w:firstLine="567"/>
        <w:jc w:val="right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  <w:bookmarkStart w:id="0" w:name="_GoBack"/>
      <w:bookmarkEnd w:id="0"/>
      <w:r w:rsidRPr="006D1126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КОНФЕРЕНЦІЯ - 2018</w:t>
      </w:r>
    </w:p>
    <w:p w:rsidR="00281452" w:rsidRPr="006D1126" w:rsidRDefault="00281452" w:rsidP="008F0BF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D1126">
        <w:rPr>
          <w:rFonts w:ascii="Times New Roman" w:hAnsi="Times New Roman"/>
          <w:b/>
          <w:sz w:val="24"/>
          <w:szCs w:val="24"/>
          <w:lang w:val="uk-UA"/>
        </w:rPr>
        <w:t>Міністерство освіти і науки України</w:t>
      </w:r>
    </w:p>
    <w:p w:rsidR="00281452" w:rsidRPr="006D1126" w:rsidRDefault="00281452" w:rsidP="008F0BF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D1126">
        <w:rPr>
          <w:rFonts w:ascii="Times New Roman" w:hAnsi="Times New Roman"/>
          <w:b/>
          <w:sz w:val="24"/>
          <w:szCs w:val="24"/>
          <w:lang w:val="uk-UA"/>
        </w:rPr>
        <w:t>Департамент освіти і науки Київської обласної державної адміністрації</w:t>
      </w:r>
    </w:p>
    <w:p w:rsidR="00281452" w:rsidRPr="006D1126" w:rsidRDefault="00281452" w:rsidP="008F0BF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D1126">
        <w:rPr>
          <w:rFonts w:ascii="Times New Roman" w:hAnsi="Times New Roman"/>
          <w:b/>
          <w:sz w:val="24"/>
          <w:szCs w:val="24"/>
          <w:lang w:val="uk-UA"/>
        </w:rPr>
        <w:t>Національна академія педагогічних наук України</w:t>
      </w:r>
    </w:p>
    <w:p w:rsidR="00281452" w:rsidRPr="006D1126" w:rsidRDefault="00281452" w:rsidP="008F0BF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D1126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Всеукраїнська асоціація Василя Сухомлинського</w:t>
      </w:r>
    </w:p>
    <w:p w:rsidR="00281452" w:rsidRPr="006D1126" w:rsidRDefault="00281452" w:rsidP="008F0BF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D1126">
        <w:rPr>
          <w:rFonts w:ascii="Times New Roman" w:hAnsi="Times New Roman"/>
          <w:b/>
          <w:sz w:val="24"/>
          <w:szCs w:val="24"/>
          <w:lang w:val="uk-UA"/>
        </w:rPr>
        <w:t>Державний вищий навчальний заклад «Переяслав-Хмельницький державний педагогічний університет імені Григорія Сковороди»</w:t>
      </w:r>
    </w:p>
    <w:p w:rsidR="00281452" w:rsidRDefault="00281452" w:rsidP="008F0BF8">
      <w:pPr>
        <w:spacing w:after="0"/>
        <w:ind w:firstLine="567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2E1C53" w:rsidRPr="006D1126" w:rsidRDefault="002E1C53" w:rsidP="008F0BF8">
      <w:pPr>
        <w:spacing w:after="0"/>
        <w:ind w:firstLine="567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281452" w:rsidRPr="006D1126" w:rsidRDefault="00281452" w:rsidP="008F0BF8">
      <w:pPr>
        <w:spacing w:after="0"/>
        <w:ind w:firstLine="567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6D1126">
        <w:rPr>
          <w:rFonts w:ascii="Times New Roman" w:hAnsi="Times New Roman"/>
          <w:b/>
          <w:i/>
          <w:sz w:val="24"/>
          <w:szCs w:val="24"/>
          <w:lang w:val="uk-UA"/>
        </w:rPr>
        <w:t>Всеукраїнська науково-практична конференція</w:t>
      </w:r>
    </w:p>
    <w:p w:rsidR="00281452" w:rsidRPr="006D1126" w:rsidRDefault="00281452" w:rsidP="008F0BF8">
      <w:pPr>
        <w:pStyle w:val="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sz w:val="24"/>
          <w:szCs w:val="24"/>
          <w:lang w:val="uk-UA"/>
        </w:rPr>
      </w:pPr>
      <w:r w:rsidRPr="006D1126">
        <w:rPr>
          <w:b w:val="0"/>
          <w:i/>
          <w:sz w:val="24"/>
          <w:szCs w:val="24"/>
          <w:lang w:val="uk-UA"/>
        </w:rPr>
        <w:t>«</w:t>
      </w:r>
      <w:r w:rsidRPr="006D1126">
        <w:rPr>
          <w:sz w:val="24"/>
          <w:szCs w:val="24"/>
          <w:lang w:val="uk-UA"/>
        </w:rPr>
        <w:t xml:space="preserve">ПІДГОТОВКА ПЕДАГОГА ХХІ СТОЛІТТЯ КРІЗЬ ПРИЗМУ ІДЕЙ </w:t>
      </w:r>
    </w:p>
    <w:p w:rsidR="00281452" w:rsidRPr="006D1126" w:rsidRDefault="00281452" w:rsidP="008F0BF8">
      <w:pPr>
        <w:pStyle w:val="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sz w:val="24"/>
          <w:szCs w:val="24"/>
          <w:lang w:val="uk-UA"/>
        </w:rPr>
      </w:pPr>
      <w:r w:rsidRPr="006D1126">
        <w:rPr>
          <w:sz w:val="24"/>
          <w:szCs w:val="24"/>
          <w:lang w:val="uk-UA"/>
        </w:rPr>
        <w:t>ВАСИЛЯ СУХОМЛИНСЬКОГО</w:t>
      </w:r>
      <w:r w:rsidRPr="006D1126">
        <w:rPr>
          <w:b w:val="0"/>
          <w:i/>
          <w:sz w:val="24"/>
          <w:szCs w:val="24"/>
          <w:lang w:val="uk-UA"/>
        </w:rPr>
        <w:t>»</w:t>
      </w:r>
    </w:p>
    <w:p w:rsidR="00281452" w:rsidRPr="006D1126" w:rsidRDefault="00281452" w:rsidP="008F0BF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D1126">
        <w:rPr>
          <w:rFonts w:ascii="Times New Roman" w:hAnsi="Times New Roman"/>
          <w:b/>
          <w:sz w:val="24"/>
          <w:szCs w:val="24"/>
          <w:lang w:val="uk-UA"/>
        </w:rPr>
        <w:t>22 травня 2018 р.</w:t>
      </w:r>
    </w:p>
    <w:p w:rsidR="00281452" w:rsidRPr="006D1126" w:rsidRDefault="00281452" w:rsidP="008F0BF8">
      <w:pPr>
        <w:pStyle w:val="a3"/>
        <w:spacing w:after="0"/>
        <w:ind w:left="0"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6D1126">
        <w:rPr>
          <w:rFonts w:ascii="Times New Roman" w:hAnsi="Times New Roman"/>
          <w:sz w:val="24"/>
          <w:szCs w:val="24"/>
          <w:lang w:val="uk-UA"/>
        </w:rPr>
        <w:t>(форма проведення – очна)</w:t>
      </w:r>
    </w:p>
    <w:p w:rsidR="00281452" w:rsidRPr="006D1126" w:rsidRDefault="00281452" w:rsidP="008F0BF8">
      <w:pPr>
        <w:pStyle w:val="a3"/>
        <w:spacing w:after="0"/>
        <w:ind w:left="0"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81452" w:rsidRPr="006D1126" w:rsidRDefault="00281452" w:rsidP="008F0BF8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D1126">
        <w:rPr>
          <w:rFonts w:ascii="Times New Roman" w:hAnsi="Times New Roman"/>
          <w:b/>
          <w:i/>
          <w:sz w:val="24"/>
          <w:szCs w:val="24"/>
          <w:lang w:val="uk-UA"/>
        </w:rPr>
        <w:t xml:space="preserve">Основні тематичні напрями роботи конференції: </w:t>
      </w:r>
    </w:p>
    <w:p w:rsidR="00281452" w:rsidRPr="006D1126" w:rsidRDefault="00281452" w:rsidP="008F0BF8">
      <w:pPr>
        <w:pStyle w:val="a3"/>
        <w:numPr>
          <w:ilvl w:val="0"/>
          <w:numId w:val="17"/>
        </w:numPr>
        <w:spacing w:after="0"/>
        <w:ind w:left="1134" w:right="-18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6D1126">
        <w:rPr>
          <w:rFonts w:ascii="Times New Roman" w:hAnsi="Times New Roman"/>
          <w:sz w:val="24"/>
          <w:szCs w:val="24"/>
          <w:lang w:val="uk-UA"/>
        </w:rPr>
        <w:t>Педагогічні ідеї Василя</w:t>
      </w:r>
      <w:r w:rsidRPr="006D1126">
        <w:rPr>
          <w:rFonts w:ascii="Times New Roman" w:hAnsi="Times New Roman"/>
          <w:sz w:val="24"/>
          <w:szCs w:val="24"/>
        </w:rPr>
        <w:t> </w:t>
      </w:r>
      <w:r w:rsidRPr="006D1126">
        <w:rPr>
          <w:rFonts w:ascii="Times New Roman" w:hAnsi="Times New Roman"/>
          <w:sz w:val="24"/>
          <w:szCs w:val="24"/>
          <w:lang w:val="uk-UA"/>
        </w:rPr>
        <w:t>Сухомлинського в Новій українській школі.</w:t>
      </w:r>
    </w:p>
    <w:p w:rsidR="00281452" w:rsidRPr="006D1126" w:rsidRDefault="00281452" w:rsidP="008F0BF8">
      <w:pPr>
        <w:pStyle w:val="a3"/>
        <w:numPr>
          <w:ilvl w:val="0"/>
          <w:numId w:val="17"/>
        </w:numPr>
        <w:spacing w:after="0"/>
        <w:ind w:left="1134" w:right="-18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6D1126">
        <w:rPr>
          <w:rFonts w:ascii="Times New Roman" w:hAnsi="Times New Roman"/>
          <w:sz w:val="24"/>
          <w:szCs w:val="24"/>
          <w:lang w:val="uk-UA"/>
        </w:rPr>
        <w:t>Сучасний учитель як особистість і фахівець: діалог із Василем Сухомлинським.</w:t>
      </w:r>
    </w:p>
    <w:p w:rsidR="0033418E" w:rsidRPr="006D1126" w:rsidRDefault="00281452" w:rsidP="008F0BF8">
      <w:pPr>
        <w:pStyle w:val="a3"/>
        <w:numPr>
          <w:ilvl w:val="0"/>
          <w:numId w:val="17"/>
        </w:numPr>
        <w:spacing w:after="0"/>
        <w:ind w:left="1134" w:right="-18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6D1126">
        <w:rPr>
          <w:rFonts w:ascii="Times New Roman" w:hAnsi="Times New Roman"/>
          <w:sz w:val="24"/>
          <w:szCs w:val="24"/>
          <w:lang w:val="uk-UA"/>
        </w:rPr>
        <w:t>Підготовка майбутнього вчителя до роботи в умовах впровадження інклюзивного навчання.</w:t>
      </w:r>
    </w:p>
    <w:p w:rsidR="00281452" w:rsidRPr="006D1126" w:rsidRDefault="0033418E" w:rsidP="008F0BF8">
      <w:pPr>
        <w:pStyle w:val="a3"/>
        <w:numPr>
          <w:ilvl w:val="0"/>
          <w:numId w:val="17"/>
        </w:numPr>
        <w:spacing w:after="0"/>
        <w:ind w:left="1134" w:right="-18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6D1126">
        <w:rPr>
          <w:rFonts w:ascii="Times New Roman" w:hAnsi="Times New Roman"/>
          <w:sz w:val="24"/>
          <w:szCs w:val="24"/>
          <w:lang w:val="uk-UA"/>
        </w:rPr>
        <w:t>«Сто порад учителю»</w:t>
      </w:r>
      <w:r w:rsidR="00281452" w:rsidRPr="006D1126">
        <w:rPr>
          <w:rFonts w:ascii="Times New Roman" w:hAnsi="Times New Roman"/>
          <w:sz w:val="24"/>
          <w:szCs w:val="24"/>
          <w:lang w:val="uk-UA"/>
        </w:rPr>
        <w:t xml:space="preserve"> Василя Сухомлинського:</w:t>
      </w:r>
      <w:r w:rsidRPr="006D112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81452" w:rsidRPr="006D1126">
        <w:rPr>
          <w:rFonts w:ascii="Times New Roman" w:hAnsi="Times New Roman"/>
          <w:sz w:val="24"/>
          <w:szCs w:val="24"/>
          <w:lang w:val="uk-UA"/>
        </w:rPr>
        <w:t>коментуємо і рефлексуємо над книгою.</w:t>
      </w:r>
    </w:p>
    <w:p w:rsidR="00281452" w:rsidRPr="006D1126" w:rsidRDefault="00281452" w:rsidP="008F0BF8">
      <w:pPr>
        <w:pStyle w:val="a3"/>
        <w:spacing w:after="0"/>
        <w:ind w:left="1080" w:right="-189"/>
        <w:jc w:val="both"/>
        <w:rPr>
          <w:rFonts w:ascii="Times New Roman" w:hAnsi="Times New Roman"/>
          <w:strike/>
          <w:sz w:val="24"/>
          <w:szCs w:val="24"/>
          <w:lang w:val="uk-UA"/>
        </w:rPr>
      </w:pPr>
    </w:p>
    <w:p w:rsidR="00281452" w:rsidRPr="006D1126" w:rsidRDefault="00281452" w:rsidP="008F0BF8">
      <w:pPr>
        <w:pStyle w:val="a3"/>
        <w:spacing w:after="0"/>
        <w:ind w:left="1108" w:right="-189"/>
        <w:jc w:val="both"/>
        <w:rPr>
          <w:rFonts w:ascii="Times New Roman" w:hAnsi="Times New Roman"/>
          <w:sz w:val="24"/>
          <w:szCs w:val="24"/>
        </w:rPr>
      </w:pPr>
      <w:r w:rsidRPr="006D1126">
        <w:rPr>
          <w:rFonts w:ascii="Times New Roman" w:hAnsi="Times New Roman"/>
          <w:sz w:val="24"/>
          <w:szCs w:val="24"/>
        </w:rPr>
        <w:t>Доповіді учасників конференції буде розміщено:</w:t>
      </w:r>
    </w:p>
    <w:p w:rsidR="00281452" w:rsidRPr="006D1126" w:rsidRDefault="00281452" w:rsidP="008F0BF8">
      <w:pPr>
        <w:numPr>
          <w:ilvl w:val="0"/>
          <w:numId w:val="3"/>
        </w:numPr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D1126">
        <w:rPr>
          <w:rFonts w:ascii="Times New Roman" w:hAnsi="Times New Roman"/>
          <w:sz w:val="24"/>
          <w:szCs w:val="24"/>
          <w:lang w:val="uk-UA"/>
        </w:rPr>
        <w:t xml:space="preserve">на Web-сторінці за адресою: </w:t>
      </w:r>
      <w:hyperlink r:id="rId5" w:history="1">
        <w:r w:rsidRPr="006D1126">
          <w:rPr>
            <w:rStyle w:val="a4"/>
            <w:rFonts w:ascii="Times New Roman" w:hAnsi="Times New Roman"/>
            <w:b/>
            <w:color w:val="auto"/>
            <w:sz w:val="24"/>
            <w:szCs w:val="24"/>
            <w:u w:val="none"/>
            <w:lang w:val="uk-UA"/>
          </w:rPr>
          <w:t>http://www.phdpu.edu.ua</w:t>
        </w:r>
      </w:hyperlink>
      <w:r w:rsidRPr="006D1126">
        <w:rPr>
          <w:rFonts w:ascii="Times New Roman" w:hAnsi="Times New Roman"/>
          <w:b/>
          <w:sz w:val="24"/>
          <w:szCs w:val="24"/>
          <w:lang w:val="uk-UA"/>
        </w:rPr>
        <w:t>;</w:t>
      </w:r>
    </w:p>
    <w:p w:rsidR="00281452" w:rsidRPr="0017364F" w:rsidRDefault="00281452" w:rsidP="001F4031">
      <w:pPr>
        <w:numPr>
          <w:ilvl w:val="0"/>
          <w:numId w:val="3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7364F">
        <w:rPr>
          <w:rFonts w:ascii="Times New Roman" w:hAnsi="Times New Roman"/>
          <w:sz w:val="24"/>
          <w:szCs w:val="24"/>
          <w:lang w:val="uk-UA"/>
        </w:rPr>
        <w:t>надрукова</w:t>
      </w:r>
      <w:r w:rsidR="001F4031" w:rsidRPr="0017364F">
        <w:rPr>
          <w:rFonts w:ascii="Times New Roman" w:hAnsi="Times New Roman"/>
          <w:sz w:val="24"/>
          <w:szCs w:val="24"/>
          <w:lang w:val="uk-UA"/>
        </w:rPr>
        <w:t>но у</w:t>
      </w:r>
      <w:r w:rsidRPr="0017364F">
        <w:rPr>
          <w:rFonts w:ascii="Times New Roman" w:hAnsi="Times New Roman"/>
          <w:sz w:val="24"/>
          <w:szCs w:val="24"/>
          <w:lang w:val="uk-UA"/>
        </w:rPr>
        <w:t xml:space="preserve"> науков</w:t>
      </w:r>
      <w:r w:rsidR="001F4031" w:rsidRPr="0017364F">
        <w:rPr>
          <w:rFonts w:ascii="Times New Roman" w:hAnsi="Times New Roman"/>
          <w:sz w:val="24"/>
          <w:szCs w:val="24"/>
          <w:lang w:val="uk-UA"/>
        </w:rPr>
        <w:t xml:space="preserve">их </w:t>
      </w:r>
      <w:r w:rsidRPr="0017364F">
        <w:rPr>
          <w:rFonts w:ascii="Times New Roman" w:hAnsi="Times New Roman"/>
          <w:sz w:val="24"/>
          <w:szCs w:val="24"/>
          <w:lang w:val="uk-UA"/>
        </w:rPr>
        <w:t>виданн</w:t>
      </w:r>
      <w:r w:rsidR="001F4031" w:rsidRPr="0017364F">
        <w:rPr>
          <w:rFonts w:ascii="Times New Roman" w:hAnsi="Times New Roman"/>
          <w:sz w:val="24"/>
          <w:szCs w:val="24"/>
          <w:lang w:val="uk-UA"/>
        </w:rPr>
        <w:t>ях</w:t>
      </w:r>
      <w:r w:rsidRPr="0017364F">
        <w:rPr>
          <w:rFonts w:ascii="Times New Roman" w:hAnsi="Times New Roman"/>
          <w:sz w:val="24"/>
          <w:szCs w:val="24"/>
          <w:lang w:val="uk-UA"/>
        </w:rPr>
        <w:t xml:space="preserve"> університету</w:t>
      </w:r>
      <w:r w:rsidRPr="0017364F">
        <w:rPr>
          <w:rFonts w:ascii="Times New Roman" w:hAnsi="Times New Roman"/>
          <w:b/>
          <w:sz w:val="24"/>
          <w:szCs w:val="24"/>
          <w:lang w:val="uk-UA"/>
        </w:rPr>
        <w:t xml:space="preserve"> «Школа першого ступеня: теорія і практика»</w:t>
      </w:r>
      <w:r w:rsidR="008F0BF8" w:rsidRPr="0017364F">
        <w:rPr>
          <w:rFonts w:ascii="Times New Roman" w:hAnsi="Times New Roman"/>
          <w:b/>
          <w:sz w:val="24"/>
          <w:szCs w:val="24"/>
          <w:lang w:val="uk-UA"/>
        </w:rPr>
        <w:t xml:space="preserve"> та «</w:t>
      </w:r>
      <w:r w:rsidR="008F0BF8" w:rsidRPr="0017364F">
        <w:rPr>
          <w:rFonts w:ascii="Times New Roman" w:hAnsi="Times New Roman"/>
          <w:b/>
          <w:sz w:val="24"/>
          <w:szCs w:val="24"/>
        </w:rPr>
        <w:t>HUMANITARIUM</w:t>
      </w:r>
      <w:r w:rsidR="008F0BF8" w:rsidRPr="0017364F">
        <w:rPr>
          <w:rFonts w:ascii="Times New Roman" w:hAnsi="Times New Roman"/>
          <w:b/>
          <w:sz w:val="24"/>
          <w:szCs w:val="24"/>
          <w:lang w:val="uk-UA"/>
        </w:rPr>
        <w:t>»</w:t>
      </w:r>
      <w:r w:rsidR="008F0BF8" w:rsidRPr="0017364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17364F" w:rsidRPr="0017364F">
        <w:rPr>
          <w:rFonts w:ascii="Times New Roman" w:hAnsi="Times New Roman"/>
          <w:sz w:val="24"/>
          <w:szCs w:val="24"/>
          <w:lang w:val="uk-UA"/>
        </w:rPr>
        <w:t>я</w:t>
      </w:r>
      <w:r w:rsidR="006D427D">
        <w:rPr>
          <w:rFonts w:ascii="Times New Roman" w:hAnsi="Times New Roman"/>
          <w:sz w:val="24"/>
          <w:szCs w:val="24"/>
          <w:lang w:val="uk-UA"/>
        </w:rPr>
        <w:t>к</w:t>
      </w:r>
      <w:r w:rsidR="0017364F" w:rsidRPr="0017364F">
        <w:rPr>
          <w:rFonts w:ascii="Times New Roman" w:hAnsi="Times New Roman"/>
          <w:sz w:val="24"/>
          <w:szCs w:val="24"/>
          <w:lang w:val="uk-UA"/>
        </w:rPr>
        <w:t>ий</w:t>
      </w:r>
      <w:r w:rsidR="008F0BF8" w:rsidRPr="0017364F">
        <w:rPr>
          <w:rFonts w:ascii="Times New Roman" w:hAnsi="Times New Roman"/>
          <w:sz w:val="24"/>
          <w:szCs w:val="24"/>
          <w:lang w:val="uk-UA"/>
        </w:rPr>
        <w:t xml:space="preserve"> входя</w:t>
      </w:r>
      <w:r w:rsidRPr="0017364F">
        <w:rPr>
          <w:rFonts w:ascii="Times New Roman" w:hAnsi="Times New Roman"/>
          <w:sz w:val="24"/>
          <w:szCs w:val="24"/>
          <w:lang w:val="uk-UA"/>
        </w:rPr>
        <w:t xml:space="preserve">ть до переліку наукових фахових видань України. </w:t>
      </w:r>
    </w:p>
    <w:p w:rsidR="00281452" w:rsidRPr="006D1126" w:rsidRDefault="00281452" w:rsidP="008F0BF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D1126">
        <w:rPr>
          <w:rFonts w:ascii="Times New Roman" w:hAnsi="Times New Roman"/>
          <w:sz w:val="24"/>
          <w:szCs w:val="24"/>
          <w:lang w:val="uk-UA"/>
        </w:rPr>
        <w:t>Робочі мови конференції: українська, англійська, російська.</w:t>
      </w:r>
    </w:p>
    <w:p w:rsidR="00281452" w:rsidRPr="006D1126" w:rsidRDefault="00281452" w:rsidP="008F0BF8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D1126">
        <w:rPr>
          <w:rFonts w:ascii="Times New Roman" w:hAnsi="Times New Roman"/>
          <w:b/>
          <w:sz w:val="24"/>
          <w:szCs w:val="24"/>
          <w:lang w:val="uk-UA"/>
        </w:rPr>
        <w:t>Збірники статей та тез будуть опубліковані до початку конференції.</w:t>
      </w:r>
    </w:p>
    <w:p w:rsidR="00281452" w:rsidRPr="006D1126" w:rsidRDefault="00281452" w:rsidP="008F0BF8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281452" w:rsidRPr="006D1126" w:rsidRDefault="00281452" w:rsidP="008F0BF8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D1126">
        <w:rPr>
          <w:rFonts w:ascii="Times New Roman" w:hAnsi="Times New Roman"/>
          <w:b/>
          <w:sz w:val="24"/>
          <w:szCs w:val="24"/>
          <w:lang w:val="uk-UA"/>
        </w:rPr>
        <w:t>Для участі у роботі конференції необхідно надіслати:</w:t>
      </w:r>
    </w:p>
    <w:p w:rsidR="00281452" w:rsidRPr="006D1126" w:rsidRDefault="00281452" w:rsidP="008F0BF8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D1126">
        <w:rPr>
          <w:rFonts w:ascii="Times New Roman" w:hAnsi="Times New Roman"/>
          <w:i/>
          <w:sz w:val="24"/>
          <w:szCs w:val="24"/>
          <w:u w:val="single"/>
          <w:lang w:val="uk-UA"/>
        </w:rPr>
        <w:t>ЕЛЕКТРОННОЮ ПОШТОЮ</w:t>
      </w:r>
      <w:r w:rsidRPr="006D1126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6D1126">
        <w:rPr>
          <w:rFonts w:ascii="Times New Roman" w:hAnsi="Times New Roman"/>
          <w:sz w:val="24"/>
          <w:szCs w:val="24"/>
          <w:lang w:val="uk-UA"/>
        </w:rPr>
        <w:t xml:space="preserve">матеріали доповіді та відомості про автора (ПІБ автора (авторів), науковий ступінь, вчене звання, посада, місце роботи або навчання, номер телефону) на адресу: </w:t>
      </w:r>
      <w:r w:rsidRPr="006D1126">
        <w:rPr>
          <w:rFonts w:ascii="Times New Roman" w:hAnsi="Times New Roman"/>
          <w:b/>
          <w:sz w:val="24"/>
          <w:szCs w:val="24"/>
          <w:lang w:val="uk-UA"/>
        </w:rPr>
        <w:t xml:space="preserve">phdpu_pedagogika206@ukr.net </w:t>
      </w:r>
      <w:r w:rsidRPr="006D1126">
        <w:rPr>
          <w:rFonts w:ascii="Times New Roman" w:hAnsi="Times New Roman"/>
          <w:sz w:val="24"/>
          <w:szCs w:val="24"/>
          <w:lang w:val="uk-UA"/>
        </w:rPr>
        <w:t>з позначкою</w:t>
      </w:r>
      <w:r w:rsidRPr="006D112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D1126">
        <w:rPr>
          <w:rFonts w:ascii="Times New Roman" w:hAnsi="Times New Roman"/>
          <w:sz w:val="24"/>
          <w:szCs w:val="24"/>
          <w:lang w:val="uk-UA"/>
        </w:rPr>
        <w:t xml:space="preserve">«На конференцію»; </w:t>
      </w:r>
      <w:proofErr w:type="spellStart"/>
      <w:r w:rsidRPr="006D1126">
        <w:rPr>
          <w:rFonts w:ascii="Times New Roman" w:hAnsi="Times New Roman"/>
          <w:sz w:val="24"/>
          <w:szCs w:val="24"/>
          <w:lang w:val="uk-UA"/>
        </w:rPr>
        <w:t>просканований</w:t>
      </w:r>
      <w:proofErr w:type="spellEnd"/>
      <w:r w:rsidRPr="006D1126">
        <w:rPr>
          <w:rFonts w:ascii="Times New Roman" w:hAnsi="Times New Roman"/>
          <w:sz w:val="24"/>
          <w:szCs w:val="24"/>
          <w:lang w:val="uk-UA"/>
        </w:rPr>
        <w:t xml:space="preserve"> чек оплати коштів за друк статті, а також </w:t>
      </w:r>
      <w:proofErr w:type="spellStart"/>
      <w:r w:rsidRPr="006D1126">
        <w:rPr>
          <w:rFonts w:ascii="Times New Roman" w:hAnsi="Times New Roman"/>
          <w:sz w:val="24"/>
          <w:szCs w:val="24"/>
          <w:lang w:val="uk-UA"/>
        </w:rPr>
        <w:t>відсканована</w:t>
      </w:r>
      <w:proofErr w:type="spellEnd"/>
      <w:r w:rsidRPr="006D1126">
        <w:rPr>
          <w:rFonts w:ascii="Times New Roman" w:hAnsi="Times New Roman"/>
          <w:sz w:val="24"/>
          <w:szCs w:val="24"/>
          <w:lang w:val="uk-UA"/>
        </w:rPr>
        <w:t xml:space="preserve"> рецензія доктора чи кандидата наук із відповідної галузі, підписана і засвідчена в установленому порядку (для студентів, аспірантів, викладачів без наукового ступеня). Матеріали конференції необхідно надсилати одним файлом, підписувати за прізвищем автора (наприклад, Дмитренко. </w:t>
      </w:r>
      <w:proofErr w:type="spellStart"/>
      <w:r w:rsidRPr="006D1126">
        <w:rPr>
          <w:rFonts w:ascii="Times New Roman" w:hAnsi="Times New Roman"/>
          <w:sz w:val="24"/>
          <w:szCs w:val="24"/>
          <w:lang w:val="uk-UA"/>
        </w:rPr>
        <w:t>doc</w:t>
      </w:r>
      <w:proofErr w:type="spellEnd"/>
      <w:r w:rsidRPr="006D1126">
        <w:rPr>
          <w:rFonts w:ascii="Times New Roman" w:hAnsi="Times New Roman"/>
          <w:sz w:val="24"/>
          <w:szCs w:val="24"/>
          <w:lang w:val="uk-UA"/>
        </w:rPr>
        <w:t>).</w:t>
      </w:r>
    </w:p>
    <w:p w:rsidR="00281452" w:rsidRPr="006D427D" w:rsidRDefault="00281452" w:rsidP="008F0BF8">
      <w:pPr>
        <w:spacing w:after="0"/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6D427D">
        <w:rPr>
          <w:rFonts w:ascii="Times New Roman" w:hAnsi="Times New Roman"/>
          <w:b/>
          <w:sz w:val="24"/>
          <w:szCs w:val="24"/>
          <w:lang w:val="uk-UA"/>
        </w:rPr>
        <w:t xml:space="preserve">Останній термін подачі статей – </w:t>
      </w:r>
      <w:r w:rsidR="006D427D" w:rsidRPr="006D427D">
        <w:rPr>
          <w:rFonts w:ascii="Times New Roman" w:hAnsi="Times New Roman"/>
          <w:b/>
          <w:sz w:val="24"/>
          <w:szCs w:val="24"/>
          <w:lang w:val="uk-UA"/>
        </w:rPr>
        <w:t xml:space="preserve">22 травня </w:t>
      </w:r>
      <w:r w:rsidRPr="006D427D">
        <w:rPr>
          <w:rFonts w:ascii="Times New Roman" w:hAnsi="Times New Roman"/>
          <w:b/>
          <w:sz w:val="24"/>
          <w:szCs w:val="24"/>
          <w:lang w:val="uk-UA"/>
        </w:rPr>
        <w:t>2018 року (включно).</w:t>
      </w:r>
    </w:p>
    <w:p w:rsidR="00281452" w:rsidRPr="006D1126" w:rsidRDefault="00281452" w:rsidP="008F0BF8">
      <w:pPr>
        <w:spacing w:after="0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281452" w:rsidRPr="006D1126" w:rsidRDefault="00281452" w:rsidP="008F0BF8">
      <w:pPr>
        <w:spacing w:after="0"/>
        <w:ind w:firstLine="567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6D1126">
        <w:rPr>
          <w:rFonts w:ascii="Times New Roman" w:hAnsi="Times New Roman"/>
          <w:b/>
          <w:i/>
          <w:sz w:val="24"/>
          <w:szCs w:val="24"/>
          <w:lang w:val="uk-UA"/>
        </w:rPr>
        <w:t>ВИМОГИ ДО ОФОРМЛЕННЯ ТЕЗ</w:t>
      </w:r>
    </w:p>
    <w:p w:rsidR="00281452" w:rsidRPr="006D1126" w:rsidRDefault="00281452" w:rsidP="008F0BF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D1126">
        <w:rPr>
          <w:rFonts w:ascii="Times New Roman" w:hAnsi="Times New Roman"/>
          <w:b/>
          <w:sz w:val="24"/>
          <w:szCs w:val="24"/>
          <w:lang w:val="uk-UA"/>
        </w:rPr>
        <w:t>Тези</w:t>
      </w:r>
      <w:r w:rsidRPr="006D1126">
        <w:rPr>
          <w:rFonts w:ascii="Times New Roman" w:hAnsi="Times New Roman"/>
          <w:sz w:val="24"/>
          <w:szCs w:val="24"/>
          <w:lang w:val="uk-UA"/>
        </w:rPr>
        <w:t xml:space="preserve"> обсягом 4 сторінки, набрані у редакторі MS Word. </w:t>
      </w:r>
      <w:r w:rsidRPr="006D1126">
        <w:rPr>
          <w:rFonts w:ascii="Times New Roman" w:hAnsi="Times New Roman"/>
          <w:b/>
          <w:sz w:val="24"/>
          <w:szCs w:val="24"/>
          <w:lang w:val="uk-UA"/>
        </w:rPr>
        <w:t>Шрифт</w:t>
      </w:r>
      <w:r w:rsidRPr="006D1126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6D1126">
        <w:rPr>
          <w:rFonts w:ascii="Times New Roman" w:hAnsi="Times New Roman"/>
          <w:sz w:val="24"/>
          <w:szCs w:val="24"/>
          <w:lang w:val="uk-UA"/>
        </w:rPr>
        <w:t>Times</w:t>
      </w:r>
      <w:proofErr w:type="spellEnd"/>
      <w:r w:rsidRPr="006D112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D1126">
        <w:rPr>
          <w:rFonts w:ascii="Times New Roman" w:hAnsi="Times New Roman"/>
          <w:sz w:val="24"/>
          <w:szCs w:val="24"/>
          <w:lang w:val="uk-UA"/>
        </w:rPr>
        <w:t>Ne</w:t>
      </w:r>
      <w:proofErr w:type="spellEnd"/>
      <w:r w:rsidRPr="006D1126">
        <w:rPr>
          <w:rFonts w:ascii="Times New Roman" w:hAnsi="Times New Roman"/>
          <w:sz w:val="24"/>
          <w:szCs w:val="24"/>
        </w:rPr>
        <w:t>w</w:t>
      </w:r>
      <w:r w:rsidRPr="006D112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D1126">
        <w:rPr>
          <w:rFonts w:ascii="Times New Roman" w:hAnsi="Times New Roman"/>
          <w:sz w:val="24"/>
          <w:szCs w:val="24"/>
          <w:lang w:val="uk-UA"/>
        </w:rPr>
        <w:t>Roman</w:t>
      </w:r>
      <w:proofErr w:type="spellEnd"/>
      <w:r w:rsidRPr="006D1126">
        <w:rPr>
          <w:rFonts w:ascii="Times New Roman" w:hAnsi="Times New Roman"/>
          <w:sz w:val="24"/>
          <w:szCs w:val="24"/>
          <w:lang w:val="uk-UA"/>
        </w:rPr>
        <w:t xml:space="preserve">, кегль 14, міжрядковий інтервал 1,5, поля: верхнє, нижнє, ліве, праве – </w:t>
      </w:r>
      <w:smartTag w:uri="urn:schemas-microsoft-com:office:smarttags" w:element="metricconverter">
        <w:smartTagPr>
          <w:attr w:name="ProductID" w:val="2 см"/>
        </w:smartTagPr>
        <w:r w:rsidRPr="006D1126">
          <w:rPr>
            <w:rFonts w:ascii="Times New Roman" w:hAnsi="Times New Roman"/>
            <w:sz w:val="24"/>
            <w:szCs w:val="24"/>
            <w:lang w:val="uk-UA"/>
          </w:rPr>
          <w:t>2 см</w:t>
        </w:r>
      </w:smartTag>
      <w:r w:rsidRPr="006D1126">
        <w:rPr>
          <w:rFonts w:ascii="Times New Roman" w:hAnsi="Times New Roman"/>
          <w:sz w:val="24"/>
          <w:szCs w:val="24"/>
          <w:lang w:val="uk-UA"/>
        </w:rPr>
        <w:t>. Текст набирається без переносів. Сторінки не нумеруються, лапки парні («</w:t>
      </w:r>
      <w:r w:rsidRPr="006D112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D1126">
        <w:rPr>
          <w:rFonts w:ascii="Times New Roman" w:hAnsi="Times New Roman"/>
          <w:sz w:val="24"/>
          <w:szCs w:val="24"/>
          <w:lang w:val="uk-UA"/>
        </w:rPr>
        <w:t>»), слід розрізняти символи дефісу і тире.</w:t>
      </w:r>
    </w:p>
    <w:p w:rsidR="00281452" w:rsidRPr="006D1126" w:rsidRDefault="00281452" w:rsidP="008F0BF8">
      <w:pPr>
        <w:spacing w:after="0"/>
        <w:ind w:firstLine="284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1F4031" w:rsidRPr="006D1126" w:rsidRDefault="001F4031" w:rsidP="008F0BF8">
      <w:pPr>
        <w:spacing w:after="0"/>
        <w:ind w:firstLine="284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281452" w:rsidRPr="006D1126" w:rsidRDefault="00281452" w:rsidP="008F0BF8">
      <w:pPr>
        <w:spacing w:after="0"/>
        <w:ind w:firstLine="284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D1126">
        <w:rPr>
          <w:rFonts w:ascii="Times New Roman" w:hAnsi="Times New Roman"/>
          <w:i/>
          <w:sz w:val="24"/>
          <w:szCs w:val="24"/>
          <w:lang w:val="uk-UA"/>
        </w:rPr>
        <w:lastRenderedPageBreak/>
        <w:t>Напрям</w:t>
      </w:r>
    </w:p>
    <w:p w:rsidR="00281452" w:rsidRPr="006D1126" w:rsidRDefault="00281452" w:rsidP="008F0BF8">
      <w:pPr>
        <w:spacing w:after="0"/>
        <w:ind w:firstLine="284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D1126">
        <w:rPr>
          <w:rFonts w:ascii="Times New Roman" w:hAnsi="Times New Roman"/>
          <w:b/>
          <w:sz w:val="24"/>
          <w:szCs w:val="24"/>
          <w:lang w:val="uk-UA"/>
        </w:rPr>
        <w:t>ПІБ автора (авторів)</w:t>
      </w:r>
      <w:r w:rsidRPr="006D1126"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</w:p>
    <w:p w:rsidR="00281452" w:rsidRPr="006D1126" w:rsidRDefault="00281452" w:rsidP="008F0BF8">
      <w:pPr>
        <w:spacing w:after="0"/>
        <w:ind w:firstLine="284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D1126">
        <w:rPr>
          <w:rFonts w:ascii="Times New Roman" w:hAnsi="Times New Roman"/>
          <w:i/>
          <w:sz w:val="24"/>
          <w:szCs w:val="24"/>
          <w:lang w:val="uk-UA"/>
        </w:rPr>
        <w:t>науковий ступінь, вчене звання (якщо є),</w:t>
      </w:r>
    </w:p>
    <w:p w:rsidR="00281452" w:rsidRPr="006D1126" w:rsidRDefault="00281452" w:rsidP="008F0BF8">
      <w:pPr>
        <w:spacing w:after="0"/>
        <w:ind w:firstLine="284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D1126">
        <w:rPr>
          <w:rFonts w:ascii="Times New Roman" w:hAnsi="Times New Roman"/>
          <w:i/>
          <w:sz w:val="24"/>
          <w:szCs w:val="24"/>
          <w:lang w:val="uk-UA"/>
        </w:rPr>
        <w:t xml:space="preserve">місце роботи чи навчання, </w:t>
      </w:r>
    </w:p>
    <w:p w:rsidR="00281452" w:rsidRPr="006D1126" w:rsidRDefault="00281452" w:rsidP="008F0BF8">
      <w:pPr>
        <w:spacing w:after="0"/>
        <w:ind w:firstLine="284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D1126">
        <w:rPr>
          <w:rFonts w:ascii="Times New Roman" w:hAnsi="Times New Roman"/>
          <w:i/>
          <w:sz w:val="24"/>
          <w:szCs w:val="24"/>
          <w:lang w:val="uk-UA"/>
        </w:rPr>
        <w:t>(місто, країна)</w:t>
      </w:r>
    </w:p>
    <w:p w:rsidR="00281452" w:rsidRPr="006D1126" w:rsidRDefault="00281452" w:rsidP="008F0BF8">
      <w:pPr>
        <w:spacing w:after="0"/>
        <w:ind w:firstLine="28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81452" w:rsidRPr="006D1126" w:rsidRDefault="00281452" w:rsidP="008F0BF8">
      <w:pPr>
        <w:spacing w:after="0"/>
        <w:ind w:firstLine="28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D1126">
        <w:rPr>
          <w:rFonts w:ascii="Times New Roman" w:hAnsi="Times New Roman"/>
          <w:b/>
          <w:sz w:val="24"/>
          <w:szCs w:val="24"/>
          <w:lang w:val="uk-UA"/>
        </w:rPr>
        <w:t>НАЗВА ТЕЗ</w:t>
      </w:r>
    </w:p>
    <w:p w:rsidR="00281452" w:rsidRPr="006D1126" w:rsidRDefault="00281452" w:rsidP="008F0BF8">
      <w:pPr>
        <w:spacing w:after="0"/>
        <w:ind w:firstLine="28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81452" w:rsidRPr="006D1126" w:rsidRDefault="00281452" w:rsidP="008F0BF8">
      <w:pPr>
        <w:spacing w:after="0"/>
        <w:ind w:firstLine="284"/>
        <w:jc w:val="center"/>
        <w:rPr>
          <w:rFonts w:ascii="Times New Roman" w:hAnsi="Times New Roman"/>
          <w:sz w:val="24"/>
          <w:szCs w:val="24"/>
          <w:lang w:val="uk-UA"/>
        </w:rPr>
      </w:pPr>
      <w:r w:rsidRPr="006D1126">
        <w:rPr>
          <w:rFonts w:ascii="Times New Roman" w:hAnsi="Times New Roman"/>
          <w:sz w:val="24"/>
          <w:szCs w:val="24"/>
          <w:lang w:val="uk-UA"/>
        </w:rPr>
        <w:t>Текст</w:t>
      </w:r>
    </w:p>
    <w:p w:rsidR="00281452" w:rsidRPr="006D1126" w:rsidRDefault="00281452" w:rsidP="008F0BF8">
      <w:pPr>
        <w:spacing w:after="0"/>
        <w:ind w:firstLine="28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81452" w:rsidRPr="006D1126" w:rsidRDefault="00281452" w:rsidP="008F0BF8">
      <w:pPr>
        <w:spacing w:after="0"/>
        <w:ind w:firstLine="28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D1126">
        <w:rPr>
          <w:rFonts w:ascii="Times New Roman" w:hAnsi="Times New Roman"/>
          <w:b/>
          <w:sz w:val="24"/>
          <w:szCs w:val="24"/>
          <w:lang w:val="uk-UA"/>
        </w:rPr>
        <w:t>Список використаних джерел</w:t>
      </w:r>
    </w:p>
    <w:p w:rsidR="00281452" w:rsidRPr="006D1126" w:rsidRDefault="00281452" w:rsidP="008F0BF8">
      <w:pPr>
        <w:spacing w:after="0"/>
        <w:ind w:firstLine="284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6D1126">
        <w:rPr>
          <w:rFonts w:ascii="Times New Roman" w:hAnsi="Times New Roman"/>
          <w:i/>
          <w:sz w:val="24"/>
          <w:szCs w:val="24"/>
          <w:lang w:val="uk-UA"/>
        </w:rPr>
        <w:t>складати за алфавітом.</w:t>
      </w:r>
    </w:p>
    <w:p w:rsidR="00281452" w:rsidRPr="006D1126" w:rsidRDefault="00281452" w:rsidP="008F0BF8">
      <w:pPr>
        <w:spacing w:after="0"/>
        <w:ind w:firstLine="284"/>
        <w:rPr>
          <w:rFonts w:ascii="Times New Roman" w:hAnsi="Times New Roman"/>
          <w:sz w:val="24"/>
          <w:szCs w:val="24"/>
          <w:lang w:val="uk-UA"/>
        </w:rPr>
      </w:pPr>
      <w:r w:rsidRPr="006D1126">
        <w:rPr>
          <w:rFonts w:ascii="Times New Roman" w:hAnsi="Times New Roman"/>
          <w:sz w:val="24"/>
          <w:szCs w:val="24"/>
          <w:lang w:val="uk-UA"/>
        </w:rPr>
        <w:t>1.</w:t>
      </w:r>
    </w:p>
    <w:p w:rsidR="00281452" w:rsidRPr="006D1126" w:rsidRDefault="00281452" w:rsidP="008F0BF8">
      <w:pPr>
        <w:spacing w:after="0"/>
        <w:ind w:firstLine="284"/>
        <w:rPr>
          <w:rFonts w:ascii="Times New Roman" w:hAnsi="Times New Roman"/>
          <w:sz w:val="24"/>
          <w:szCs w:val="24"/>
          <w:lang w:val="uk-UA"/>
        </w:rPr>
      </w:pPr>
      <w:r w:rsidRPr="006D1126">
        <w:rPr>
          <w:rFonts w:ascii="Times New Roman" w:hAnsi="Times New Roman"/>
          <w:sz w:val="24"/>
          <w:szCs w:val="24"/>
          <w:lang w:val="uk-UA"/>
        </w:rPr>
        <w:t>2.</w:t>
      </w:r>
    </w:p>
    <w:p w:rsidR="00281452" w:rsidRPr="006D1126" w:rsidRDefault="00281452" w:rsidP="008F0BF8">
      <w:pPr>
        <w:shd w:val="clear" w:color="auto" w:fill="FFFFFF"/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D1126">
        <w:rPr>
          <w:rFonts w:ascii="Times New Roman" w:hAnsi="Times New Roman"/>
          <w:b/>
          <w:sz w:val="24"/>
          <w:szCs w:val="24"/>
          <w:lang w:val="uk-UA"/>
        </w:rPr>
        <w:t>ЗРАЗОК ОФОРМЛЕННЯ ТЕЗ</w:t>
      </w:r>
    </w:p>
    <w:p w:rsidR="00281452" w:rsidRPr="006D1126" w:rsidRDefault="00281452" w:rsidP="008F0BF8">
      <w:pPr>
        <w:shd w:val="clear" w:color="auto" w:fill="FFFFFF"/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1452" w:rsidRPr="006D1126" w:rsidRDefault="00281452" w:rsidP="008F0BF8">
      <w:pPr>
        <w:shd w:val="clear" w:color="auto" w:fill="FFFFFF"/>
        <w:spacing w:after="0"/>
        <w:ind w:firstLine="567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D1126">
        <w:rPr>
          <w:rFonts w:ascii="Times New Roman" w:hAnsi="Times New Roman"/>
          <w:i/>
          <w:sz w:val="24"/>
          <w:szCs w:val="24"/>
          <w:lang w:val="uk-UA"/>
        </w:rPr>
        <w:t>Напрям</w:t>
      </w:r>
    </w:p>
    <w:p w:rsidR="00281452" w:rsidRPr="006D1126" w:rsidRDefault="00281452" w:rsidP="008F0BF8">
      <w:pPr>
        <w:shd w:val="clear" w:color="auto" w:fill="FFFFFF"/>
        <w:spacing w:after="0"/>
        <w:ind w:firstLine="567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6D1126">
        <w:rPr>
          <w:rFonts w:ascii="Times New Roman" w:hAnsi="Times New Roman"/>
          <w:b/>
          <w:sz w:val="24"/>
          <w:szCs w:val="24"/>
          <w:lang w:val="uk-UA"/>
        </w:rPr>
        <w:t>Оксана Миколаївна Дмитренко,</w:t>
      </w:r>
    </w:p>
    <w:p w:rsidR="00281452" w:rsidRPr="006D1126" w:rsidRDefault="00281452" w:rsidP="008F0BF8">
      <w:pPr>
        <w:shd w:val="clear" w:color="auto" w:fill="FFFFFF"/>
        <w:spacing w:after="0"/>
        <w:ind w:firstLine="567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D1126">
        <w:rPr>
          <w:rFonts w:ascii="Times New Roman" w:hAnsi="Times New Roman"/>
          <w:i/>
          <w:sz w:val="24"/>
          <w:szCs w:val="24"/>
          <w:lang w:val="uk-UA"/>
        </w:rPr>
        <w:t xml:space="preserve">кандидат педагогічних наук, доцент, </w:t>
      </w:r>
    </w:p>
    <w:p w:rsidR="00281452" w:rsidRPr="006D1126" w:rsidRDefault="00281452" w:rsidP="008F0BF8">
      <w:pPr>
        <w:shd w:val="clear" w:color="auto" w:fill="FFFFFF"/>
        <w:spacing w:after="0"/>
        <w:ind w:firstLine="567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D1126">
        <w:rPr>
          <w:rFonts w:ascii="Times New Roman" w:hAnsi="Times New Roman"/>
          <w:i/>
          <w:sz w:val="24"/>
          <w:szCs w:val="24"/>
          <w:lang w:val="uk-UA"/>
        </w:rPr>
        <w:t>доцент кафедри педагогіки</w:t>
      </w:r>
    </w:p>
    <w:p w:rsidR="00281452" w:rsidRPr="006D1126" w:rsidRDefault="00281452" w:rsidP="008F0BF8">
      <w:pPr>
        <w:shd w:val="clear" w:color="auto" w:fill="FFFFFF"/>
        <w:spacing w:after="0"/>
        <w:ind w:firstLine="567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D1126">
        <w:rPr>
          <w:rFonts w:ascii="Times New Roman" w:hAnsi="Times New Roman"/>
          <w:i/>
          <w:sz w:val="24"/>
          <w:szCs w:val="24"/>
          <w:lang w:val="uk-UA"/>
        </w:rPr>
        <w:t xml:space="preserve">ДВНЗ «Переяслав-Хмельницький державний педагогічний </w:t>
      </w:r>
    </w:p>
    <w:p w:rsidR="00281452" w:rsidRPr="006D1126" w:rsidRDefault="00281452" w:rsidP="008F0BF8">
      <w:pPr>
        <w:shd w:val="clear" w:color="auto" w:fill="FFFFFF"/>
        <w:spacing w:after="0"/>
        <w:ind w:firstLine="567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D1126">
        <w:rPr>
          <w:rFonts w:ascii="Times New Roman" w:hAnsi="Times New Roman"/>
          <w:i/>
          <w:sz w:val="24"/>
          <w:szCs w:val="24"/>
          <w:lang w:val="uk-UA"/>
        </w:rPr>
        <w:t>університет імені Григорія Сковороди»,</w:t>
      </w:r>
    </w:p>
    <w:p w:rsidR="00281452" w:rsidRPr="006D1126" w:rsidRDefault="00281452" w:rsidP="008F0BF8">
      <w:pPr>
        <w:shd w:val="clear" w:color="auto" w:fill="FFFFFF"/>
        <w:spacing w:after="0"/>
        <w:ind w:firstLine="567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D1126">
        <w:rPr>
          <w:rFonts w:ascii="Times New Roman" w:hAnsi="Times New Roman"/>
          <w:i/>
          <w:iCs/>
          <w:spacing w:val="-5"/>
          <w:sz w:val="24"/>
          <w:szCs w:val="24"/>
          <w:lang w:val="uk-UA"/>
        </w:rPr>
        <w:t xml:space="preserve">(м. </w:t>
      </w:r>
      <w:r w:rsidRPr="006D1126">
        <w:rPr>
          <w:rFonts w:ascii="Times New Roman" w:hAnsi="Times New Roman"/>
          <w:i/>
          <w:sz w:val="24"/>
          <w:szCs w:val="24"/>
          <w:lang w:val="uk-UA"/>
        </w:rPr>
        <w:t>Переяслав-Хмельницький, Україна)</w:t>
      </w:r>
    </w:p>
    <w:p w:rsidR="00281452" w:rsidRPr="006D1126" w:rsidRDefault="00281452" w:rsidP="008F0BF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1452" w:rsidRPr="006D1126" w:rsidRDefault="00281452" w:rsidP="008F0BF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D1126">
        <w:rPr>
          <w:rFonts w:ascii="Times New Roman" w:hAnsi="Times New Roman"/>
          <w:b/>
          <w:sz w:val="24"/>
          <w:szCs w:val="24"/>
          <w:lang w:val="uk-UA"/>
        </w:rPr>
        <w:t>ПРОФЕСІЙНА ПІДГОТОВКА МАЙБУТНІХ ФАХІВЦІВ НА ОСНОВІ КОМПЕТЕНТНІСНОГО ПІДХОДУ</w:t>
      </w:r>
    </w:p>
    <w:p w:rsidR="00281452" w:rsidRPr="006D1126" w:rsidRDefault="00281452" w:rsidP="008F0BF8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81452" w:rsidRPr="006D1126" w:rsidRDefault="00281452" w:rsidP="008F0BF8">
      <w:pPr>
        <w:spacing w:after="0"/>
        <w:ind w:firstLine="567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6D1126">
        <w:rPr>
          <w:rFonts w:ascii="Times New Roman" w:hAnsi="Times New Roman"/>
          <w:bCs/>
          <w:sz w:val="24"/>
          <w:szCs w:val="24"/>
          <w:lang w:val="uk-UA"/>
        </w:rPr>
        <w:t>Текст наукової статті (4 сторінки)</w:t>
      </w:r>
    </w:p>
    <w:p w:rsidR="00281452" w:rsidRPr="006D1126" w:rsidRDefault="00281452" w:rsidP="008F0BF8">
      <w:pPr>
        <w:spacing w:after="0"/>
        <w:ind w:firstLine="567"/>
        <w:rPr>
          <w:rFonts w:ascii="Times New Roman" w:hAnsi="Times New Roman"/>
          <w:bCs/>
          <w:sz w:val="24"/>
          <w:szCs w:val="24"/>
          <w:lang w:val="uk-UA"/>
        </w:rPr>
      </w:pPr>
    </w:p>
    <w:p w:rsidR="00281452" w:rsidRPr="006D1126" w:rsidRDefault="00281452" w:rsidP="008F0BF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D1126">
        <w:rPr>
          <w:rFonts w:ascii="Times New Roman" w:hAnsi="Times New Roman"/>
          <w:b/>
          <w:sz w:val="24"/>
          <w:szCs w:val="24"/>
          <w:lang w:val="ru-RU"/>
        </w:rPr>
        <w:t xml:space="preserve">Список використаних джерел </w:t>
      </w:r>
    </w:p>
    <w:p w:rsidR="00281452" w:rsidRPr="006D1126" w:rsidRDefault="00281452" w:rsidP="008F0BF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D1126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Pr="006D1126">
        <w:rPr>
          <w:rFonts w:ascii="Times New Roman" w:hAnsi="Times New Roman"/>
          <w:sz w:val="24"/>
          <w:szCs w:val="24"/>
          <w:lang w:val="uk-UA"/>
        </w:rPr>
        <w:t>Авшенюк</w:t>
      </w:r>
      <w:proofErr w:type="spellEnd"/>
      <w:r w:rsidRPr="006D1126">
        <w:rPr>
          <w:rFonts w:ascii="Times New Roman" w:hAnsi="Times New Roman"/>
          <w:sz w:val="24"/>
          <w:szCs w:val="24"/>
          <w:lang w:val="uk-UA"/>
        </w:rPr>
        <w:t xml:space="preserve"> Н.М. Компетентнісний підхід до підготовки педагогів у зарубіжних країнах: теорія та практика. НАПН України, Ін-т пед. освіти і освіти дорослих. Кіровоград : </w:t>
      </w:r>
      <w:proofErr w:type="spellStart"/>
      <w:r w:rsidRPr="006D1126">
        <w:rPr>
          <w:rFonts w:ascii="Times New Roman" w:hAnsi="Times New Roman"/>
          <w:sz w:val="24"/>
          <w:szCs w:val="24"/>
          <w:lang w:val="uk-UA"/>
        </w:rPr>
        <w:t>Імекс</w:t>
      </w:r>
      <w:proofErr w:type="spellEnd"/>
      <w:r w:rsidRPr="006D1126">
        <w:rPr>
          <w:rFonts w:ascii="Times New Roman" w:hAnsi="Times New Roman"/>
          <w:sz w:val="24"/>
          <w:szCs w:val="24"/>
          <w:lang w:val="uk-UA"/>
        </w:rPr>
        <w:t>-ЛТД, 2014. 279 с. </w:t>
      </w:r>
    </w:p>
    <w:p w:rsidR="00281452" w:rsidRPr="006D1126" w:rsidRDefault="00281452" w:rsidP="008F0BF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D1126">
        <w:rPr>
          <w:rFonts w:ascii="Times New Roman" w:hAnsi="Times New Roman"/>
          <w:sz w:val="24"/>
          <w:szCs w:val="24"/>
          <w:lang w:val="uk-UA"/>
        </w:rPr>
        <w:t xml:space="preserve">2. </w:t>
      </w:r>
      <w:proofErr w:type="spellStart"/>
      <w:r w:rsidRPr="006D1126">
        <w:rPr>
          <w:rFonts w:ascii="Times New Roman" w:hAnsi="Times New Roman"/>
          <w:sz w:val="24"/>
          <w:szCs w:val="24"/>
          <w:lang w:val="uk-UA"/>
        </w:rPr>
        <w:t>Костікова</w:t>
      </w:r>
      <w:proofErr w:type="spellEnd"/>
      <w:r w:rsidRPr="006D1126">
        <w:rPr>
          <w:rFonts w:ascii="Times New Roman" w:hAnsi="Times New Roman"/>
          <w:sz w:val="24"/>
          <w:szCs w:val="24"/>
          <w:lang w:val="uk-UA"/>
        </w:rPr>
        <w:t xml:space="preserve"> І.І., Маслюк А.О. Професійно-педагогічна компетентність майбутнього вчителя іноземної мови в умовах впровадження інформаційно-комунікаційних технологій. </w:t>
      </w:r>
      <w:r w:rsidRPr="006D1126">
        <w:rPr>
          <w:rFonts w:ascii="Times New Roman" w:hAnsi="Times New Roman"/>
          <w:i/>
          <w:sz w:val="24"/>
          <w:szCs w:val="24"/>
          <w:lang w:val="uk-UA"/>
        </w:rPr>
        <w:t>Професійна освіта: теорія, методологія та технології</w:t>
      </w:r>
      <w:r w:rsidRPr="006D1126">
        <w:rPr>
          <w:rFonts w:ascii="Times New Roman" w:hAnsi="Times New Roman"/>
          <w:sz w:val="24"/>
          <w:szCs w:val="24"/>
          <w:lang w:val="uk-UA"/>
        </w:rPr>
        <w:t>. 2017. Вип. 5. С. 56-63.</w:t>
      </w:r>
    </w:p>
    <w:p w:rsidR="00281452" w:rsidRPr="006D1126" w:rsidRDefault="00281452" w:rsidP="008F0BF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D1126">
        <w:rPr>
          <w:rFonts w:ascii="Times New Roman" w:hAnsi="Times New Roman"/>
          <w:sz w:val="24"/>
          <w:szCs w:val="24"/>
          <w:lang w:val="uk-UA"/>
        </w:rPr>
        <w:t xml:space="preserve">3. </w:t>
      </w:r>
      <w:r w:rsidRPr="006D1126">
        <w:rPr>
          <w:rFonts w:ascii="Times New Roman" w:hAnsi="Times New Roman"/>
          <w:i/>
          <w:sz w:val="24"/>
          <w:szCs w:val="24"/>
          <w:lang w:val="uk-UA"/>
        </w:rPr>
        <w:t xml:space="preserve">Психолого-педагогічні засади професійної підготовки майбутніх фахівців на </w:t>
      </w:r>
      <w:proofErr w:type="spellStart"/>
      <w:r w:rsidRPr="006D1126">
        <w:rPr>
          <w:rFonts w:ascii="Times New Roman" w:hAnsi="Times New Roman"/>
          <w:i/>
          <w:sz w:val="24"/>
          <w:szCs w:val="24"/>
          <w:lang w:val="uk-UA"/>
        </w:rPr>
        <w:t>компетентнісній</w:t>
      </w:r>
      <w:proofErr w:type="spellEnd"/>
      <w:r w:rsidRPr="006D1126">
        <w:rPr>
          <w:rFonts w:ascii="Times New Roman" w:hAnsi="Times New Roman"/>
          <w:i/>
          <w:sz w:val="24"/>
          <w:szCs w:val="24"/>
          <w:lang w:val="uk-UA"/>
        </w:rPr>
        <w:t xml:space="preserve"> основі</w:t>
      </w:r>
      <w:r w:rsidRPr="006D1126">
        <w:rPr>
          <w:rFonts w:ascii="Times New Roman" w:hAnsi="Times New Roman"/>
          <w:sz w:val="24"/>
          <w:szCs w:val="24"/>
          <w:lang w:val="uk-UA"/>
        </w:rPr>
        <w:t xml:space="preserve">: зб. наук. праць IV </w:t>
      </w:r>
      <w:proofErr w:type="spellStart"/>
      <w:r w:rsidRPr="006D1126">
        <w:rPr>
          <w:rFonts w:ascii="Times New Roman" w:hAnsi="Times New Roman"/>
          <w:sz w:val="24"/>
          <w:szCs w:val="24"/>
          <w:lang w:val="uk-UA"/>
        </w:rPr>
        <w:t>Міжнар</w:t>
      </w:r>
      <w:proofErr w:type="spellEnd"/>
      <w:r w:rsidRPr="006D1126">
        <w:rPr>
          <w:rFonts w:ascii="Times New Roman" w:hAnsi="Times New Roman"/>
          <w:sz w:val="24"/>
          <w:szCs w:val="24"/>
          <w:lang w:val="uk-UA"/>
        </w:rPr>
        <w:t>. наук.-</w:t>
      </w:r>
      <w:proofErr w:type="spellStart"/>
      <w:r w:rsidRPr="006D1126">
        <w:rPr>
          <w:rFonts w:ascii="Times New Roman" w:hAnsi="Times New Roman"/>
          <w:sz w:val="24"/>
          <w:szCs w:val="24"/>
          <w:lang w:val="uk-UA"/>
        </w:rPr>
        <w:t>практ</w:t>
      </w:r>
      <w:proofErr w:type="spellEnd"/>
      <w:r w:rsidRPr="006D1126">
        <w:rPr>
          <w:rFonts w:ascii="Times New Roman" w:hAnsi="Times New Roman"/>
          <w:sz w:val="24"/>
          <w:szCs w:val="24"/>
          <w:lang w:val="uk-UA"/>
        </w:rPr>
        <w:t>. Інтернет-</w:t>
      </w:r>
      <w:proofErr w:type="spellStart"/>
      <w:r w:rsidRPr="006D1126">
        <w:rPr>
          <w:rFonts w:ascii="Times New Roman" w:hAnsi="Times New Roman"/>
          <w:sz w:val="24"/>
          <w:szCs w:val="24"/>
          <w:lang w:val="uk-UA"/>
        </w:rPr>
        <w:t>конф</w:t>
      </w:r>
      <w:proofErr w:type="spellEnd"/>
      <w:r w:rsidRPr="006D1126">
        <w:rPr>
          <w:rFonts w:ascii="Times New Roman" w:hAnsi="Times New Roman"/>
          <w:sz w:val="24"/>
          <w:szCs w:val="24"/>
          <w:lang w:val="uk-UA"/>
        </w:rPr>
        <w:t>., 28 лютого 2017 р. : у 2 ч. / [наук. ред. О. І. Шапран ; уклад. : Н.  П. Онищенко, О. В. Плужник]. Переяслав-Хмельницький, (Київ. обл.) : ФОП Домбровська Я. М., 2017. Ч. І. 133 с.</w:t>
      </w:r>
    </w:p>
    <w:p w:rsidR="001F4031" w:rsidRPr="006D1126" w:rsidRDefault="001F4031" w:rsidP="008F0BF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81452" w:rsidRPr="006D427D" w:rsidRDefault="00281452" w:rsidP="008F0BF8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  <w:proofErr w:type="spellStart"/>
      <w:r w:rsidRPr="006D427D">
        <w:rPr>
          <w:rFonts w:ascii="Times New Roman" w:hAnsi="Times New Roman"/>
          <w:sz w:val="24"/>
          <w:szCs w:val="24"/>
          <w:u w:val="single"/>
          <w:lang w:val="uk-UA"/>
        </w:rPr>
        <w:t>Оргвнесок</w:t>
      </w:r>
      <w:proofErr w:type="spellEnd"/>
      <w:r w:rsidRPr="006D427D">
        <w:rPr>
          <w:rFonts w:ascii="Times New Roman" w:hAnsi="Times New Roman"/>
          <w:sz w:val="24"/>
          <w:szCs w:val="24"/>
          <w:u w:val="single"/>
          <w:lang w:val="uk-UA"/>
        </w:rPr>
        <w:t xml:space="preserve"> за друк тез конференції становить </w:t>
      </w:r>
      <w:r w:rsidR="006D427D" w:rsidRPr="006D427D">
        <w:rPr>
          <w:rFonts w:ascii="Times New Roman" w:hAnsi="Times New Roman"/>
          <w:b/>
          <w:sz w:val="24"/>
          <w:szCs w:val="24"/>
          <w:u w:val="single"/>
          <w:lang w:val="uk-UA"/>
        </w:rPr>
        <w:t>160</w:t>
      </w:r>
      <w:r w:rsidRPr="006D427D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грн.</w:t>
      </w:r>
    </w:p>
    <w:p w:rsidR="00281452" w:rsidRPr="006D427D" w:rsidRDefault="00281452" w:rsidP="008F0BF8">
      <w:pPr>
        <w:spacing w:after="0"/>
        <w:ind w:firstLine="284"/>
        <w:jc w:val="center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251007" w:rsidRPr="006D1126" w:rsidRDefault="00281452" w:rsidP="008F0BF8">
      <w:pPr>
        <w:spacing w:after="0"/>
        <w:ind w:firstLine="567"/>
        <w:jc w:val="center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6D1126">
        <w:rPr>
          <w:rFonts w:ascii="Times New Roman" w:hAnsi="Times New Roman"/>
          <w:b/>
          <w:bCs/>
          <w:i/>
          <w:sz w:val="24"/>
          <w:szCs w:val="24"/>
          <w:lang w:val="uk-UA"/>
        </w:rPr>
        <w:t>ВИМОГИ ДО ОФОРМЛЕННЯ СТАТЕЙ</w:t>
      </w:r>
    </w:p>
    <w:p w:rsidR="00251007" w:rsidRPr="006D1126" w:rsidRDefault="00251007" w:rsidP="008F0BF8">
      <w:pPr>
        <w:pStyle w:val="aa"/>
        <w:spacing w:line="276" w:lineRule="auto"/>
        <w:ind w:firstLine="709"/>
        <w:jc w:val="both"/>
        <w:rPr>
          <w:b/>
          <w:sz w:val="24"/>
          <w:szCs w:val="24"/>
        </w:rPr>
      </w:pPr>
      <w:r w:rsidRPr="006D1126">
        <w:rPr>
          <w:sz w:val="24"/>
          <w:szCs w:val="24"/>
        </w:rPr>
        <w:t xml:space="preserve">Поля: нижнє, верхнє, праве, ліве – 2 см. Редактор: МS Word. Гарнітура: </w:t>
      </w:r>
      <w:proofErr w:type="spellStart"/>
      <w:r w:rsidRPr="006D1126">
        <w:rPr>
          <w:sz w:val="24"/>
          <w:szCs w:val="24"/>
        </w:rPr>
        <w:t>Times</w:t>
      </w:r>
      <w:proofErr w:type="spellEnd"/>
      <w:r w:rsidR="008F0BF8" w:rsidRPr="006D1126">
        <w:rPr>
          <w:sz w:val="24"/>
          <w:szCs w:val="24"/>
        </w:rPr>
        <w:t xml:space="preserve"> </w:t>
      </w:r>
      <w:proofErr w:type="spellStart"/>
      <w:r w:rsidRPr="006D1126">
        <w:rPr>
          <w:sz w:val="24"/>
          <w:szCs w:val="24"/>
        </w:rPr>
        <w:t>New</w:t>
      </w:r>
      <w:proofErr w:type="spellEnd"/>
      <w:r w:rsidR="008F0BF8" w:rsidRPr="006D1126">
        <w:rPr>
          <w:sz w:val="24"/>
          <w:szCs w:val="24"/>
        </w:rPr>
        <w:t xml:space="preserve"> </w:t>
      </w:r>
      <w:proofErr w:type="spellStart"/>
      <w:r w:rsidRPr="006D1126">
        <w:rPr>
          <w:sz w:val="24"/>
          <w:szCs w:val="24"/>
        </w:rPr>
        <w:t>Roman</w:t>
      </w:r>
      <w:proofErr w:type="spellEnd"/>
      <w:r w:rsidRPr="006D1126">
        <w:rPr>
          <w:sz w:val="24"/>
          <w:szCs w:val="24"/>
        </w:rPr>
        <w:t>, кегель (розмір) 14. Обсяг статей 12 сторінок.</w:t>
      </w:r>
    </w:p>
    <w:p w:rsidR="00251007" w:rsidRPr="006D1126" w:rsidRDefault="00251007" w:rsidP="008F0BF8">
      <w:pPr>
        <w:pStyle w:val="aa"/>
        <w:spacing w:line="276" w:lineRule="auto"/>
        <w:ind w:firstLine="709"/>
        <w:jc w:val="both"/>
        <w:rPr>
          <w:sz w:val="24"/>
          <w:szCs w:val="24"/>
        </w:rPr>
      </w:pPr>
      <w:r w:rsidRPr="006D1126">
        <w:rPr>
          <w:sz w:val="24"/>
          <w:szCs w:val="24"/>
        </w:rPr>
        <w:lastRenderedPageBreak/>
        <w:t>У верхньому лівому куті вказується шифр УДК, у правому куті нижче (через 1 рядок) – ім’я, прізвище (а) автора (</w:t>
      </w:r>
      <w:proofErr w:type="spellStart"/>
      <w:r w:rsidRPr="006D1126">
        <w:rPr>
          <w:sz w:val="24"/>
          <w:szCs w:val="24"/>
        </w:rPr>
        <w:t>ів</w:t>
      </w:r>
      <w:proofErr w:type="spellEnd"/>
      <w:r w:rsidRPr="006D1126">
        <w:rPr>
          <w:sz w:val="24"/>
          <w:szCs w:val="24"/>
        </w:rPr>
        <w:t>). Через один рядок подається назва статті друкованими літерами по центру. Через 1 рядок після назви статті курсивом подається анотація українською мовою (не менше 900 знаків) та ключові слова (8-10), через 1 рядок – анотація російською мовою (не менше 900</w:t>
      </w:r>
      <w:r w:rsidR="008F0BF8" w:rsidRPr="006D1126">
        <w:rPr>
          <w:sz w:val="24"/>
          <w:szCs w:val="24"/>
        </w:rPr>
        <w:t xml:space="preserve"> </w:t>
      </w:r>
      <w:r w:rsidRPr="006D1126">
        <w:rPr>
          <w:sz w:val="24"/>
          <w:szCs w:val="24"/>
        </w:rPr>
        <w:t xml:space="preserve">знаків) та ключові слова (8-10), через 1 рядок – анотація англійською мовою (не менше 2000 знаків) та ключові слова (8-10). </w:t>
      </w:r>
    </w:p>
    <w:p w:rsidR="00251007" w:rsidRPr="006D1126" w:rsidRDefault="00251007" w:rsidP="008F0BF8">
      <w:pPr>
        <w:pStyle w:val="aa"/>
        <w:spacing w:line="276" w:lineRule="auto"/>
        <w:ind w:firstLine="709"/>
        <w:jc w:val="both"/>
        <w:rPr>
          <w:sz w:val="24"/>
          <w:szCs w:val="24"/>
          <w:lang w:val="x-none"/>
        </w:rPr>
      </w:pPr>
      <w:r w:rsidRPr="006D1126">
        <w:rPr>
          <w:sz w:val="24"/>
          <w:szCs w:val="24"/>
          <w:lang w:val="x-none"/>
        </w:rPr>
        <w:t>До друку</w:t>
      </w:r>
      <w:r w:rsidR="008F0BF8" w:rsidRPr="006D1126">
        <w:rPr>
          <w:sz w:val="24"/>
          <w:szCs w:val="24"/>
        </w:rPr>
        <w:t xml:space="preserve"> </w:t>
      </w:r>
      <w:r w:rsidR="008F0BF8" w:rsidRPr="006D1126">
        <w:rPr>
          <w:sz w:val="24"/>
          <w:szCs w:val="24"/>
          <w:lang w:val="x-none"/>
        </w:rPr>
        <w:t>прийма</w:t>
      </w:r>
      <w:r w:rsidR="008F0BF8" w:rsidRPr="006D1126">
        <w:rPr>
          <w:sz w:val="24"/>
          <w:szCs w:val="24"/>
        </w:rPr>
        <w:t>ю</w:t>
      </w:r>
      <w:proofErr w:type="spellStart"/>
      <w:r w:rsidRPr="006D1126">
        <w:rPr>
          <w:sz w:val="24"/>
          <w:szCs w:val="24"/>
          <w:lang w:val="x-none"/>
        </w:rPr>
        <w:t>ться</w:t>
      </w:r>
      <w:proofErr w:type="spellEnd"/>
      <w:r w:rsidR="008F0BF8" w:rsidRPr="006D1126">
        <w:rPr>
          <w:sz w:val="24"/>
          <w:szCs w:val="24"/>
        </w:rPr>
        <w:t xml:space="preserve"> </w:t>
      </w:r>
      <w:r w:rsidRPr="006D1126">
        <w:rPr>
          <w:sz w:val="24"/>
          <w:szCs w:val="24"/>
          <w:lang w:val="x-none"/>
        </w:rPr>
        <w:t>статті, які</w:t>
      </w:r>
      <w:r w:rsidR="008F0BF8" w:rsidRPr="006D1126">
        <w:rPr>
          <w:sz w:val="24"/>
          <w:szCs w:val="24"/>
        </w:rPr>
        <w:t xml:space="preserve"> </w:t>
      </w:r>
      <w:r w:rsidRPr="006D1126">
        <w:rPr>
          <w:sz w:val="24"/>
          <w:szCs w:val="24"/>
          <w:lang w:val="x-none"/>
        </w:rPr>
        <w:t>раніше</w:t>
      </w:r>
      <w:r w:rsidR="008F0BF8" w:rsidRPr="006D1126">
        <w:rPr>
          <w:sz w:val="24"/>
          <w:szCs w:val="24"/>
        </w:rPr>
        <w:t xml:space="preserve"> </w:t>
      </w:r>
      <w:r w:rsidRPr="006D1126">
        <w:rPr>
          <w:sz w:val="24"/>
          <w:szCs w:val="24"/>
          <w:lang w:val="x-none"/>
        </w:rPr>
        <w:t>ніде не публікувалися, відповідають</w:t>
      </w:r>
      <w:r w:rsidR="008F0BF8" w:rsidRPr="006D1126">
        <w:rPr>
          <w:sz w:val="24"/>
          <w:szCs w:val="24"/>
        </w:rPr>
        <w:t xml:space="preserve"> </w:t>
      </w:r>
      <w:r w:rsidRPr="006D1126">
        <w:rPr>
          <w:sz w:val="24"/>
          <w:szCs w:val="24"/>
          <w:lang w:val="x-none"/>
        </w:rPr>
        <w:t>вимогам</w:t>
      </w:r>
      <w:r w:rsidR="008F0BF8" w:rsidRPr="006D1126">
        <w:rPr>
          <w:sz w:val="24"/>
          <w:szCs w:val="24"/>
        </w:rPr>
        <w:t xml:space="preserve"> </w:t>
      </w:r>
      <w:r w:rsidRPr="006D1126">
        <w:rPr>
          <w:sz w:val="24"/>
          <w:szCs w:val="24"/>
        </w:rPr>
        <w:t>МОН,</w:t>
      </w:r>
      <w:r w:rsidRPr="006D1126">
        <w:rPr>
          <w:sz w:val="24"/>
          <w:szCs w:val="24"/>
          <w:lang w:val="x-none"/>
        </w:rPr>
        <w:t xml:space="preserve"> стандартам науково-метричних баз даних і обов’язково</w:t>
      </w:r>
      <w:r w:rsidR="008F0BF8" w:rsidRPr="006D1126">
        <w:rPr>
          <w:sz w:val="24"/>
          <w:szCs w:val="24"/>
        </w:rPr>
        <w:t xml:space="preserve"> </w:t>
      </w:r>
      <w:r w:rsidRPr="006D1126">
        <w:rPr>
          <w:sz w:val="24"/>
          <w:szCs w:val="24"/>
          <w:lang w:val="x-none"/>
        </w:rPr>
        <w:t>містять</w:t>
      </w:r>
      <w:r w:rsidR="008F0BF8" w:rsidRPr="006D1126">
        <w:rPr>
          <w:sz w:val="24"/>
          <w:szCs w:val="24"/>
        </w:rPr>
        <w:t xml:space="preserve"> </w:t>
      </w:r>
      <w:r w:rsidRPr="006D1126">
        <w:rPr>
          <w:sz w:val="24"/>
          <w:szCs w:val="24"/>
          <w:lang w:val="x-none"/>
        </w:rPr>
        <w:t>наступні</w:t>
      </w:r>
      <w:r w:rsidR="001F4031" w:rsidRPr="006D1126">
        <w:rPr>
          <w:sz w:val="24"/>
          <w:szCs w:val="24"/>
        </w:rPr>
        <w:t xml:space="preserve"> </w:t>
      </w:r>
      <w:r w:rsidRPr="006D1126">
        <w:rPr>
          <w:sz w:val="24"/>
          <w:szCs w:val="24"/>
          <w:lang w:val="x-none"/>
        </w:rPr>
        <w:t xml:space="preserve">елементи: </w:t>
      </w:r>
    </w:p>
    <w:p w:rsidR="00251007" w:rsidRPr="006D1126" w:rsidRDefault="00251007" w:rsidP="008F0BF8">
      <w:pPr>
        <w:pStyle w:val="aa"/>
        <w:numPr>
          <w:ilvl w:val="0"/>
          <w:numId w:val="19"/>
        </w:numPr>
        <w:spacing w:line="276" w:lineRule="auto"/>
        <w:ind w:left="0" w:firstLine="709"/>
        <w:jc w:val="both"/>
        <w:rPr>
          <w:sz w:val="24"/>
          <w:szCs w:val="24"/>
          <w:lang w:val="x-none"/>
        </w:rPr>
      </w:pPr>
      <w:r w:rsidRPr="006D1126">
        <w:rPr>
          <w:b/>
          <w:i/>
          <w:sz w:val="24"/>
          <w:szCs w:val="24"/>
          <w:lang w:val="x-none"/>
        </w:rPr>
        <w:t>постановка проблеми</w:t>
      </w:r>
      <w:r w:rsidR="008F0BF8" w:rsidRPr="006D1126">
        <w:rPr>
          <w:b/>
          <w:i/>
          <w:sz w:val="24"/>
          <w:szCs w:val="24"/>
        </w:rPr>
        <w:t xml:space="preserve"> </w:t>
      </w:r>
      <w:r w:rsidRPr="006D1126">
        <w:rPr>
          <w:sz w:val="24"/>
          <w:szCs w:val="24"/>
          <w:lang w:val="x-none"/>
        </w:rPr>
        <w:t>в загальному</w:t>
      </w:r>
      <w:r w:rsidR="008F0BF8" w:rsidRPr="006D1126">
        <w:rPr>
          <w:sz w:val="24"/>
          <w:szCs w:val="24"/>
        </w:rPr>
        <w:t xml:space="preserve"> </w:t>
      </w:r>
      <w:r w:rsidRPr="006D1126">
        <w:rPr>
          <w:sz w:val="24"/>
          <w:szCs w:val="24"/>
          <w:lang w:val="x-none"/>
        </w:rPr>
        <w:t>вигляді та її</w:t>
      </w:r>
      <w:r w:rsidR="008F0BF8" w:rsidRPr="006D1126">
        <w:rPr>
          <w:sz w:val="24"/>
          <w:szCs w:val="24"/>
        </w:rPr>
        <w:t xml:space="preserve"> </w:t>
      </w:r>
      <w:r w:rsidRPr="006D1126">
        <w:rPr>
          <w:sz w:val="24"/>
          <w:szCs w:val="24"/>
          <w:lang w:val="x-none"/>
        </w:rPr>
        <w:t>зв’язок</w:t>
      </w:r>
      <w:r w:rsidR="008F0BF8" w:rsidRPr="006D1126">
        <w:rPr>
          <w:sz w:val="24"/>
          <w:szCs w:val="24"/>
        </w:rPr>
        <w:t xml:space="preserve"> </w:t>
      </w:r>
      <w:r w:rsidRPr="006D1126">
        <w:rPr>
          <w:sz w:val="24"/>
          <w:szCs w:val="24"/>
          <w:lang w:val="x-none"/>
        </w:rPr>
        <w:t>із</w:t>
      </w:r>
      <w:r w:rsidR="008F0BF8" w:rsidRPr="006D1126">
        <w:rPr>
          <w:sz w:val="24"/>
          <w:szCs w:val="24"/>
        </w:rPr>
        <w:t xml:space="preserve"> </w:t>
      </w:r>
      <w:r w:rsidRPr="006D1126">
        <w:rPr>
          <w:sz w:val="24"/>
          <w:szCs w:val="24"/>
          <w:lang w:val="x-none"/>
        </w:rPr>
        <w:t>важливими</w:t>
      </w:r>
      <w:r w:rsidR="008F0BF8" w:rsidRPr="006D1126">
        <w:rPr>
          <w:sz w:val="24"/>
          <w:szCs w:val="24"/>
        </w:rPr>
        <w:t xml:space="preserve"> </w:t>
      </w:r>
      <w:r w:rsidRPr="006D1126">
        <w:rPr>
          <w:sz w:val="24"/>
          <w:szCs w:val="24"/>
          <w:lang w:val="x-none"/>
        </w:rPr>
        <w:t>науковими</w:t>
      </w:r>
      <w:r w:rsidR="008F0BF8" w:rsidRPr="006D1126">
        <w:rPr>
          <w:sz w:val="24"/>
          <w:szCs w:val="24"/>
        </w:rPr>
        <w:t xml:space="preserve"> </w:t>
      </w:r>
      <w:r w:rsidRPr="006D1126">
        <w:rPr>
          <w:sz w:val="24"/>
          <w:szCs w:val="24"/>
          <w:lang w:val="x-none"/>
        </w:rPr>
        <w:t>чи</w:t>
      </w:r>
      <w:r w:rsidR="008F0BF8" w:rsidRPr="006D1126">
        <w:rPr>
          <w:sz w:val="24"/>
          <w:szCs w:val="24"/>
        </w:rPr>
        <w:t xml:space="preserve"> </w:t>
      </w:r>
      <w:r w:rsidRPr="006D1126">
        <w:rPr>
          <w:sz w:val="24"/>
          <w:szCs w:val="24"/>
          <w:lang w:val="x-none"/>
        </w:rPr>
        <w:t>практичними</w:t>
      </w:r>
      <w:r w:rsidR="008F0BF8" w:rsidRPr="006D1126">
        <w:rPr>
          <w:sz w:val="24"/>
          <w:szCs w:val="24"/>
        </w:rPr>
        <w:t xml:space="preserve"> </w:t>
      </w:r>
      <w:r w:rsidRPr="006D1126">
        <w:rPr>
          <w:sz w:val="24"/>
          <w:szCs w:val="24"/>
          <w:lang w:val="x-none"/>
        </w:rPr>
        <w:t xml:space="preserve">завданнями; </w:t>
      </w:r>
    </w:p>
    <w:p w:rsidR="00251007" w:rsidRPr="006D1126" w:rsidRDefault="00251007" w:rsidP="008F0BF8">
      <w:pPr>
        <w:pStyle w:val="aa"/>
        <w:numPr>
          <w:ilvl w:val="0"/>
          <w:numId w:val="19"/>
        </w:numPr>
        <w:spacing w:line="276" w:lineRule="auto"/>
        <w:ind w:left="0" w:firstLine="709"/>
        <w:jc w:val="both"/>
        <w:rPr>
          <w:sz w:val="24"/>
          <w:szCs w:val="24"/>
          <w:lang w:val="x-none"/>
        </w:rPr>
      </w:pPr>
      <w:r w:rsidRPr="006D1126">
        <w:rPr>
          <w:b/>
          <w:i/>
          <w:sz w:val="24"/>
          <w:szCs w:val="24"/>
          <w:lang w:val="x-none"/>
        </w:rPr>
        <w:t>аналіз</w:t>
      </w:r>
      <w:r w:rsidR="008F0BF8" w:rsidRPr="006D1126">
        <w:rPr>
          <w:b/>
          <w:i/>
          <w:sz w:val="24"/>
          <w:szCs w:val="24"/>
        </w:rPr>
        <w:t xml:space="preserve"> </w:t>
      </w:r>
      <w:r w:rsidRPr="006D1126">
        <w:rPr>
          <w:b/>
          <w:i/>
          <w:sz w:val="24"/>
          <w:szCs w:val="24"/>
          <w:lang w:val="x-none"/>
        </w:rPr>
        <w:t>останніх</w:t>
      </w:r>
      <w:r w:rsidR="008F0BF8" w:rsidRPr="006D1126">
        <w:rPr>
          <w:b/>
          <w:i/>
          <w:sz w:val="24"/>
          <w:szCs w:val="24"/>
        </w:rPr>
        <w:t xml:space="preserve"> </w:t>
      </w:r>
      <w:r w:rsidRPr="006D1126">
        <w:rPr>
          <w:b/>
          <w:i/>
          <w:sz w:val="24"/>
          <w:szCs w:val="24"/>
          <w:lang w:val="x-none"/>
        </w:rPr>
        <w:t>досліджень і публікацій</w:t>
      </w:r>
      <w:r w:rsidRPr="006D1126">
        <w:rPr>
          <w:b/>
          <w:sz w:val="24"/>
          <w:szCs w:val="24"/>
          <w:lang w:val="x-none"/>
        </w:rPr>
        <w:t>,</w:t>
      </w:r>
      <w:r w:rsidRPr="006D1126">
        <w:rPr>
          <w:sz w:val="24"/>
          <w:szCs w:val="24"/>
          <w:lang w:val="x-none"/>
        </w:rPr>
        <w:t xml:space="preserve"> у яких</w:t>
      </w:r>
      <w:r w:rsidR="008F0BF8" w:rsidRPr="006D1126">
        <w:rPr>
          <w:sz w:val="24"/>
          <w:szCs w:val="24"/>
        </w:rPr>
        <w:t xml:space="preserve"> </w:t>
      </w:r>
      <w:r w:rsidRPr="006D1126">
        <w:rPr>
          <w:sz w:val="24"/>
          <w:szCs w:val="24"/>
          <w:lang w:val="x-none"/>
        </w:rPr>
        <w:t>започатковано</w:t>
      </w:r>
      <w:r w:rsidR="008F0BF8" w:rsidRPr="006D1126">
        <w:rPr>
          <w:sz w:val="24"/>
          <w:szCs w:val="24"/>
        </w:rPr>
        <w:t xml:space="preserve"> </w:t>
      </w:r>
      <w:r w:rsidRPr="006D1126">
        <w:rPr>
          <w:sz w:val="24"/>
          <w:szCs w:val="24"/>
          <w:lang w:val="x-none"/>
        </w:rPr>
        <w:t>розв’язання</w:t>
      </w:r>
      <w:r w:rsidR="008F0BF8" w:rsidRPr="006D1126">
        <w:rPr>
          <w:sz w:val="24"/>
          <w:szCs w:val="24"/>
        </w:rPr>
        <w:t xml:space="preserve"> </w:t>
      </w:r>
      <w:r w:rsidRPr="006D1126">
        <w:rPr>
          <w:sz w:val="24"/>
          <w:szCs w:val="24"/>
          <w:lang w:val="x-none"/>
        </w:rPr>
        <w:t>даної</w:t>
      </w:r>
      <w:r w:rsidR="008F0BF8" w:rsidRPr="006D1126">
        <w:rPr>
          <w:sz w:val="24"/>
          <w:szCs w:val="24"/>
        </w:rPr>
        <w:t xml:space="preserve"> </w:t>
      </w:r>
      <w:r w:rsidRPr="006D1126">
        <w:rPr>
          <w:sz w:val="24"/>
          <w:szCs w:val="24"/>
          <w:lang w:val="x-none"/>
        </w:rPr>
        <w:t>проблеми і на які</w:t>
      </w:r>
      <w:r w:rsidR="008F0BF8" w:rsidRPr="006D1126">
        <w:rPr>
          <w:sz w:val="24"/>
          <w:szCs w:val="24"/>
        </w:rPr>
        <w:t xml:space="preserve"> </w:t>
      </w:r>
      <w:r w:rsidRPr="006D1126">
        <w:rPr>
          <w:sz w:val="24"/>
          <w:szCs w:val="24"/>
          <w:lang w:val="x-none"/>
        </w:rPr>
        <w:t>посилається автор, виділення не вирішених</w:t>
      </w:r>
      <w:r w:rsidR="008F0BF8" w:rsidRPr="006D1126">
        <w:rPr>
          <w:sz w:val="24"/>
          <w:szCs w:val="24"/>
        </w:rPr>
        <w:t xml:space="preserve"> </w:t>
      </w:r>
      <w:r w:rsidRPr="006D1126">
        <w:rPr>
          <w:sz w:val="24"/>
          <w:szCs w:val="24"/>
          <w:lang w:val="x-none"/>
        </w:rPr>
        <w:t>раніше</w:t>
      </w:r>
      <w:r w:rsidR="008F0BF8" w:rsidRPr="006D1126">
        <w:rPr>
          <w:sz w:val="24"/>
          <w:szCs w:val="24"/>
        </w:rPr>
        <w:t xml:space="preserve"> </w:t>
      </w:r>
      <w:r w:rsidRPr="006D1126">
        <w:rPr>
          <w:sz w:val="24"/>
          <w:szCs w:val="24"/>
          <w:lang w:val="x-none"/>
        </w:rPr>
        <w:t>частин</w:t>
      </w:r>
      <w:r w:rsidR="008F0BF8" w:rsidRPr="006D1126">
        <w:rPr>
          <w:sz w:val="24"/>
          <w:szCs w:val="24"/>
        </w:rPr>
        <w:t xml:space="preserve"> </w:t>
      </w:r>
      <w:r w:rsidRPr="006D1126">
        <w:rPr>
          <w:sz w:val="24"/>
          <w:szCs w:val="24"/>
          <w:lang w:val="x-none"/>
        </w:rPr>
        <w:t>загальної</w:t>
      </w:r>
      <w:r w:rsidR="008F0BF8" w:rsidRPr="006D1126">
        <w:rPr>
          <w:sz w:val="24"/>
          <w:szCs w:val="24"/>
        </w:rPr>
        <w:t xml:space="preserve"> </w:t>
      </w:r>
      <w:r w:rsidRPr="006D1126">
        <w:rPr>
          <w:sz w:val="24"/>
          <w:szCs w:val="24"/>
          <w:lang w:val="x-none"/>
        </w:rPr>
        <w:t>проблеми, якій</w:t>
      </w:r>
      <w:r w:rsidR="008F0BF8" w:rsidRPr="006D1126">
        <w:rPr>
          <w:sz w:val="24"/>
          <w:szCs w:val="24"/>
        </w:rPr>
        <w:t xml:space="preserve"> </w:t>
      </w:r>
      <w:r w:rsidRPr="006D1126">
        <w:rPr>
          <w:sz w:val="24"/>
          <w:szCs w:val="24"/>
          <w:lang w:val="x-none"/>
        </w:rPr>
        <w:t>присвячується дана стаття (1/3 сторінки);</w:t>
      </w:r>
    </w:p>
    <w:p w:rsidR="00251007" w:rsidRPr="006D1126" w:rsidRDefault="00251007" w:rsidP="008F0BF8">
      <w:pPr>
        <w:pStyle w:val="aa"/>
        <w:numPr>
          <w:ilvl w:val="0"/>
          <w:numId w:val="19"/>
        </w:numPr>
        <w:spacing w:line="276" w:lineRule="auto"/>
        <w:ind w:left="0" w:firstLine="709"/>
        <w:jc w:val="both"/>
        <w:rPr>
          <w:sz w:val="24"/>
          <w:szCs w:val="24"/>
          <w:lang w:val="x-none"/>
        </w:rPr>
      </w:pPr>
      <w:r w:rsidRPr="006D1126">
        <w:rPr>
          <w:b/>
          <w:i/>
          <w:sz w:val="24"/>
          <w:szCs w:val="24"/>
          <w:lang w:val="x-none"/>
        </w:rPr>
        <w:t>формулювання</w:t>
      </w:r>
      <w:r w:rsidR="008F0BF8" w:rsidRPr="006D1126">
        <w:rPr>
          <w:b/>
          <w:i/>
          <w:sz w:val="24"/>
          <w:szCs w:val="24"/>
        </w:rPr>
        <w:t xml:space="preserve"> </w:t>
      </w:r>
      <w:r w:rsidRPr="006D1126">
        <w:rPr>
          <w:b/>
          <w:i/>
          <w:sz w:val="24"/>
          <w:szCs w:val="24"/>
          <w:lang w:val="x-none"/>
        </w:rPr>
        <w:t>цілей</w:t>
      </w:r>
      <w:r w:rsidR="008F0BF8" w:rsidRPr="006D1126">
        <w:rPr>
          <w:b/>
          <w:i/>
          <w:sz w:val="24"/>
          <w:szCs w:val="24"/>
        </w:rPr>
        <w:t xml:space="preserve"> </w:t>
      </w:r>
      <w:r w:rsidRPr="006D1126">
        <w:rPr>
          <w:b/>
          <w:i/>
          <w:sz w:val="24"/>
          <w:szCs w:val="24"/>
          <w:lang w:val="x-none"/>
        </w:rPr>
        <w:t>статті</w:t>
      </w:r>
      <w:r w:rsidR="008F0BF8" w:rsidRPr="006D1126">
        <w:rPr>
          <w:b/>
          <w:i/>
          <w:sz w:val="24"/>
          <w:szCs w:val="24"/>
        </w:rPr>
        <w:t xml:space="preserve"> </w:t>
      </w:r>
      <w:r w:rsidRPr="006D1126">
        <w:rPr>
          <w:sz w:val="24"/>
          <w:szCs w:val="24"/>
          <w:lang w:val="x-none"/>
        </w:rPr>
        <w:noBreakHyphen/>
        <w:t xml:space="preserve"> постановка завдання (5-10 рядків);</w:t>
      </w:r>
    </w:p>
    <w:p w:rsidR="00251007" w:rsidRPr="006D1126" w:rsidRDefault="00251007" w:rsidP="008F0BF8">
      <w:pPr>
        <w:pStyle w:val="aa"/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6D1126">
        <w:rPr>
          <w:b/>
          <w:sz w:val="24"/>
          <w:szCs w:val="24"/>
          <w:lang w:val="ru-RU"/>
        </w:rPr>
        <w:noBreakHyphen/>
      </w:r>
      <w:r w:rsidRPr="006D1126">
        <w:rPr>
          <w:b/>
          <w:sz w:val="24"/>
          <w:szCs w:val="24"/>
          <w:lang w:val="ru-RU"/>
        </w:rPr>
        <w:tab/>
      </w:r>
      <w:r w:rsidRPr="006D1126">
        <w:rPr>
          <w:b/>
          <w:i/>
          <w:sz w:val="24"/>
          <w:szCs w:val="24"/>
        </w:rPr>
        <w:t>виклад основного матеріалу</w:t>
      </w:r>
      <w:r w:rsidRPr="006D1126">
        <w:rPr>
          <w:i/>
          <w:sz w:val="24"/>
          <w:szCs w:val="24"/>
        </w:rPr>
        <w:t xml:space="preserve"> – </w:t>
      </w:r>
      <w:r w:rsidRPr="006D1126">
        <w:rPr>
          <w:sz w:val="24"/>
          <w:szCs w:val="24"/>
        </w:rPr>
        <w:t xml:space="preserve">дослідження з повним обґрунтування отриманих наукових результатів; </w:t>
      </w:r>
    </w:p>
    <w:p w:rsidR="00251007" w:rsidRPr="006D1126" w:rsidRDefault="00251007" w:rsidP="008F0BF8">
      <w:pPr>
        <w:pStyle w:val="aa"/>
        <w:spacing w:line="276" w:lineRule="auto"/>
        <w:ind w:firstLine="709"/>
        <w:jc w:val="both"/>
        <w:rPr>
          <w:sz w:val="24"/>
          <w:szCs w:val="24"/>
        </w:rPr>
      </w:pPr>
      <w:r w:rsidRPr="006D1126">
        <w:rPr>
          <w:b/>
          <w:sz w:val="24"/>
          <w:szCs w:val="24"/>
          <w:lang w:val="ru-RU"/>
        </w:rPr>
        <w:noBreakHyphen/>
      </w:r>
      <w:r w:rsidRPr="006D1126">
        <w:rPr>
          <w:b/>
          <w:sz w:val="24"/>
          <w:szCs w:val="24"/>
          <w:lang w:val="ru-RU"/>
        </w:rPr>
        <w:tab/>
      </w:r>
      <w:r w:rsidRPr="006D1126">
        <w:rPr>
          <w:b/>
          <w:i/>
          <w:sz w:val="24"/>
          <w:szCs w:val="24"/>
          <w:lang w:val="ru-RU"/>
        </w:rPr>
        <w:t>висновки</w:t>
      </w:r>
      <w:r w:rsidR="008F0BF8" w:rsidRPr="006D1126">
        <w:rPr>
          <w:b/>
          <w:i/>
          <w:sz w:val="24"/>
          <w:szCs w:val="24"/>
          <w:lang w:val="ru-RU"/>
        </w:rPr>
        <w:t xml:space="preserve"> </w:t>
      </w:r>
      <w:r w:rsidRPr="006D1126">
        <w:rPr>
          <w:sz w:val="24"/>
          <w:szCs w:val="24"/>
          <w:lang w:val="ru-RU"/>
        </w:rPr>
        <w:t>і перспективи</w:t>
      </w:r>
      <w:r w:rsidR="008F0BF8" w:rsidRPr="006D1126">
        <w:rPr>
          <w:sz w:val="24"/>
          <w:szCs w:val="24"/>
          <w:lang w:val="ru-RU"/>
        </w:rPr>
        <w:t xml:space="preserve"> </w:t>
      </w:r>
      <w:r w:rsidRPr="006D1126">
        <w:rPr>
          <w:sz w:val="24"/>
          <w:szCs w:val="24"/>
          <w:lang w:val="ru-RU"/>
        </w:rPr>
        <w:t>подальших</w:t>
      </w:r>
      <w:r w:rsidR="008F0BF8" w:rsidRPr="006D1126">
        <w:rPr>
          <w:sz w:val="24"/>
          <w:szCs w:val="24"/>
          <w:lang w:val="ru-RU"/>
        </w:rPr>
        <w:t xml:space="preserve"> </w:t>
      </w:r>
      <w:r w:rsidRPr="006D1126">
        <w:rPr>
          <w:sz w:val="24"/>
          <w:szCs w:val="24"/>
          <w:lang w:val="ru-RU"/>
        </w:rPr>
        <w:t>розвідок у даному</w:t>
      </w:r>
      <w:r w:rsidR="008F0BF8" w:rsidRPr="006D1126">
        <w:rPr>
          <w:sz w:val="24"/>
          <w:szCs w:val="24"/>
          <w:lang w:val="ru-RU"/>
        </w:rPr>
        <w:t xml:space="preserve"> </w:t>
      </w:r>
      <w:r w:rsidRPr="006D1126">
        <w:rPr>
          <w:sz w:val="24"/>
          <w:szCs w:val="24"/>
          <w:lang w:val="ru-RU"/>
        </w:rPr>
        <w:t xml:space="preserve">напрямі. </w:t>
      </w:r>
    </w:p>
    <w:p w:rsidR="00251007" w:rsidRPr="006D1126" w:rsidRDefault="00251007" w:rsidP="008F0BF8">
      <w:pPr>
        <w:pStyle w:val="aa"/>
        <w:spacing w:line="276" w:lineRule="auto"/>
        <w:ind w:firstLine="709"/>
        <w:jc w:val="both"/>
        <w:rPr>
          <w:sz w:val="24"/>
          <w:szCs w:val="24"/>
        </w:rPr>
      </w:pPr>
      <w:r w:rsidRPr="006D1126">
        <w:rPr>
          <w:sz w:val="24"/>
          <w:szCs w:val="24"/>
        </w:rPr>
        <w:t>Рисунки, таблиці та формули необхідно вставляти в текст за допомогою відповідних інструментів редактору МS Word.</w:t>
      </w:r>
    </w:p>
    <w:p w:rsidR="00251007" w:rsidRPr="006D1126" w:rsidRDefault="00251007" w:rsidP="008F0BF8">
      <w:pPr>
        <w:pStyle w:val="aa"/>
        <w:spacing w:line="276" w:lineRule="auto"/>
        <w:ind w:firstLine="709"/>
        <w:rPr>
          <w:b/>
          <w:i/>
          <w:sz w:val="24"/>
          <w:szCs w:val="24"/>
        </w:rPr>
      </w:pPr>
      <w:r w:rsidRPr="006D1126">
        <w:rPr>
          <w:b/>
          <w:i/>
          <w:sz w:val="24"/>
          <w:szCs w:val="24"/>
        </w:rPr>
        <w:t>Вимоги до оформлення літератури</w:t>
      </w:r>
    </w:p>
    <w:p w:rsidR="00251007" w:rsidRPr="006D1126" w:rsidRDefault="00251007" w:rsidP="008F0BF8">
      <w:pPr>
        <w:pStyle w:val="aa"/>
        <w:spacing w:line="276" w:lineRule="auto"/>
        <w:ind w:firstLine="709"/>
        <w:jc w:val="both"/>
        <w:rPr>
          <w:sz w:val="24"/>
          <w:szCs w:val="24"/>
        </w:rPr>
      </w:pPr>
      <w:r w:rsidRPr="006D1126">
        <w:rPr>
          <w:sz w:val="24"/>
          <w:szCs w:val="24"/>
        </w:rPr>
        <w:t xml:space="preserve">Цитування на науковців оформлюється у вигляді </w:t>
      </w:r>
      <w:r w:rsidRPr="006D1126">
        <w:rPr>
          <w:b/>
          <w:sz w:val="24"/>
          <w:szCs w:val="24"/>
        </w:rPr>
        <w:t xml:space="preserve">лише імені </w:t>
      </w:r>
      <w:r w:rsidRPr="006D1126">
        <w:rPr>
          <w:sz w:val="24"/>
          <w:szCs w:val="24"/>
        </w:rPr>
        <w:t>та</w:t>
      </w:r>
      <w:r w:rsidRPr="006D1126">
        <w:rPr>
          <w:b/>
          <w:sz w:val="24"/>
          <w:szCs w:val="24"/>
        </w:rPr>
        <w:t xml:space="preserve"> прізвища</w:t>
      </w:r>
      <w:r w:rsidRPr="006D1126">
        <w:rPr>
          <w:sz w:val="24"/>
          <w:szCs w:val="24"/>
        </w:rPr>
        <w:t xml:space="preserve"> через нерозривний пробіл. </w:t>
      </w:r>
    </w:p>
    <w:p w:rsidR="00251007" w:rsidRPr="006D1126" w:rsidRDefault="00251007" w:rsidP="008F0BF8">
      <w:pPr>
        <w:pStyle w:val="aa"/>
        <w:spacing w:line="276" w:lineRule="auto"/>
        <w:ind w:firstLine="709"/>
        <w:jc w:val="both"/>
        <w:rPr>
          <w:sz w:val="24"/>
          <w:szCs w:val="24"/>
        </w:rPr>
      </w:pPr>
      <w:r w:rsidRPr="006D1126">
        <w:rPr>
          <w:i/>
          <w:sz w:val="24"/>
          <w:szCs w:val="24"/>
        </w:rPr>
        <w:t>Приклад:</w:t>
      </w:r>
      <w:r w:rsidRPr="006D1126">
        <w:rPr>
          <w:sz w:val="24"/>
          <w:szCs w:val="24"/>
        </w:rPr>
        <w:t xml:space="preserve"> А. Макаренко, Г. Сковорода, К. Ушинський.</w:t>
      </w:r>
    </w:p>
    <w:p w:rsidR="00251007" w:rsidRPr="006D1126" w:rsidRDefault="00251007" w:rsidP="008F0BF8">
      <w:pPr>
        <w:pStyle w:val="aa"/>
        <w:spacing w:line="276" w:lineRule="auto"/>
        <w:ind w:firstLine="709"/>
        <w:jc w:val="both"/>
        <w:rPr>
          <w:sz w:val="24"/>
          <w:szCs w:val="24"/>
        </w:rPr>
      </w:pPr>
      <w:r w:rsidRPr="006D1126">
        <w:rPr>
          <w:sz w:val="24"/>
          <w:szCs w:val="24"/>
        </w:rPr>
        <w:t xml:space="preserve">Посилання в тексті наводяться у прямих квадратних дужках курсивом і включають: </w:t>
      </w:r>
    </w:p>
    <w:p w:rsidR="00251007" w:rsidRPr="006D1126" w:rsidRDefault="00251007" w:rsidP="008F0BF8">
      <w:pPr>
        <w:pStyle w:val="aa"/>
        <w:spacing w:line="276" w:lineRule="auto"/>
        <w:ind w:firstLine="709"/>
        <w:jc w:val="both"/>
        <w:rPr>
          <w:sz w:val="24"/>
          <w:szCs w:val="24"/>
        </w:rPr>
      </w:pPr>
      <w:r w:rsidRPr="006D1126">
        <w:rPr>
          <w:b/>
          <w:sz w:val="24"/>
          <w:szCs w:val="24"/>
          <w:lang w:val="ru-RU"/>
        </w:rPr>
        <w:noBreakHyphen/>
      </w:r>
      <w:r w:rsidRPr="006D1126">
        <w:rPr>
          <w:sz w:val="24"/>
          <w:szCs w:val="24"/>
        </w:rPr>
        <w:t xml:space="preserve"> прізвище автора; </w:t>
      </w:r>
    </w:p>
    <w:p w:rsidR="00251007" w:rsidRPr="006D1126" w:rsidRDefault="00251007" w:rsidP="008F0BF8">
      <w:pPr>
        <w:pStyle w:val="aa"/>
        <w:spacing w:line="276" w:lineRule="auto"/>
        <w:ind w:firstLine="709"/>
        <w:jc w:val="both"/>
        <w:rPr>
          <w:sz w:val="24"/>
          <w:szCs w:val="24"/>
        </w:rPr>
      </w:pPr>
      <w:r w:rsidRPr="006D1126">
        <w:rPr>
          <w:b/>
          <w:sz w:val="24"/>
          <w:szCs w:val="24"/>
          <w:lang w:val="ru-RU"/>
        </w:rPr>
        <w:noBreakHyphen/>
      </w:r>
      <w:r w:rsidRPr="006D1126">
        <w:rPr>
          <w:sz w:val="24"/>
          <w:szCs w:val="24"/>
        </w:rPr>
        <w:t xml:space="preserve"> після коми </w:t>
      </w:r>
      <w:r w:rsidRPr="006D1126">
        <w:rPr>
          <w:sz w:val="24"/>
          <w:szCs w:val="24"/>
          <w:lang w:val="ru-RU"/>
        </w:rPr>
        <w:t>–</w:t>
      </w:r>
      <w:r w:rsidRPr="006D1126">
        <w:rPr>
          <w:sz w:val="24"/>
          <w:szCs w:val="24"/>
        </w:rPr>
        <w:t xml:space="preserve"> рік видання; </w:t>
      </w:r>
    </w:p>
    <w:p w:rsidR="00251007" w:rsidRPr="006D1126" w:rsidRDefault="00251007" w:rsidP="008F0BF8">
      <w:pPr>
        <w:pStyle w:val="aa"/>
        <w:spacing w:line="276" w:lineRule="auto"/>
        <w:ind w:firstLine="709"/>
        <w:jc w:val="both"/>
        <w:rPr>
          <w:sz w:val="24"/>
          <w:szCs w:val="24"/>
        </w:rPr>
      </w:pPr>
      <w:r w:rsidRPr="006D1126">
        <w:rPr>
          <w:b/>
          <w:sz w:val="24"/>
          <w:szCs w:val="24"/>
          <w:lang w:val="ru-RU"/>
        </w:rPr>
        <w:noBreakHyphen/>
      </w:r>
      <w:r w:rsidRPr="006D1126">
        <w:rPr>
          <w:sz w:val="24"/>
          <w:szCs w:val="24"/>
        </w:rPr>
        <w:t xml:space="preserve"> після двокрапки –пробіл, номер сторінки. </w:t>
      </w:r>
    </w:p>
    <w:p w:rsidR="00251007" w:rsidRPr="006D1126" w:rsidRDefault="00251007" w:rsidP="008F0BF8">
      <w:pPr>
        <w:pStyle w:val="aa"/>
        <w:spacing w:line="276" w:lineRule="auto"/>
        <w:ind w:firstLine="709"/>
        <w:jc w:val="both"/>
        <w:rPr>
          <w:sz w:val="24"/>
          <w:szCs w:val="24"/>
        </w:rPr>
      </w:pPr>
      <w:r w:rsidRPr="006D1126">
        <w:rPr>
          <w:i/>
          <w:sz w:val="24"/>
          <w:szCs w:val="24"/>
        </w:rPr>
        <w:t>Приклад:</w:t>
      </w:r>
      <w:r w:rsidR="008F0BF8" w:rsidRPr="006D1126">
        <w:rPr>
          <w:i/>
          <w:sz w:val="24"/>
          <w:szCs w:val="24"/>
        </w:rPr>
        <w:t xml:space="preserve"> </w:t>
      </w:r>
      <w:r w:rsidRPr="006D1126">
        <w:rPr>
          <w:sz w:val="24"/>
          <w:szCs w:val="24"/>
        </w:rPr>
        <w:t>[</w:t>
      </w:r>
      <w:proofErr w:type="spellStart"/>
      <w:r w:rsidRPr="006D1126">
        <w:rPr>
          <w:i/>
          <w:sz w:val="24"/>
          <w:szCs w:val="24"/>
        </w:rPr>
        <w:t>Жижек</w:t>
      </w:r>
      <w:proofErr w:type="spellEnd"/>
      <w:r w:rsidRPr="006D1126">
        <w:rPr>
          <w:i/>
          <w:sz w:val="24"/>
          <w:szCs w:val="24"/>
        </w:rPr>
        <w:t>, 2002: с. 54</w:t>
      </w:r>
      <w:r w:rsidRPr="006D1126">
        <w:rPr>
          <w:sz w:val="24"/>
          <w:szCs w:val="24"/>
        </w:rPr>
        <w:t>], [</w:t>
      </w:r>
      <w:proofErr w:type="spellStart"/>
      <w:r w:rsidRPr="006D1126">
        <w:rPr>
          <w:i/>
          <w:sz w:val="24"/>
          <w:szCs w:val="24"/>
        </w:rPr>
        <w:t>Dawkins</w:t>
      </w:r>
      <w:proofErr w:type="spellEnd"/>
      <w:r w:rsidRPr="006D1126">
        <w:rPr>
          <w:i/>
          <w:sz w:val="24"/>
          <w:szCs w:val="24"/>
        </w:rPr>
        <w:t>, 1989: p.</w:t>
      </w:r>
      <w:r w:rsidRPr="006D1126">
        <w:rPr>
          <w:i/>
          <w:sz w:val="24"/>
          <w:szCs w:val="24"/>
          <w:lang w:val="en-US"/>
        </w:rPr>
        <w:t> </w:t>
      </w:r>
      <w:r w:rsidRPr="006D1126">
        <w:rPr>
          <w:i/>
          <w:sz w:val="24"/>
          <w:szCs w:val="24"/>
        </w:rPr>
        <w:t>123</w:t>
      </w:r>
      <w:r w:rsidRPr="006D1126">
        <w:rPr>
          <w:sz w:val="24"/>
          <w:szCs w:val="24"/>
        </w:rPr>
        <w:t>].</w:t>
      </w:r>
    </w:p>
    <w:p w:rsidR="00251007" w:rsidRPr="006D1126" w:rsidRDefault="00251007" w:rsidP="008F0BF8">
      <w:pPr>
        <w:pStyle w:val="aa"/>
        <w:spacing w:line="276" w:lineRule="auto"/>
        <w:ind w:firstLine="709"/>
        <w:jc w:val="both"/>
        <w:rPr>
          <w:sz w:val="24"/>
          <w:szCs w:val="24"/>
        </w:rPr>
      </w:pPr>
      <w:r w:rsidRPr="006D1126">
        <w:rPr>
          <w:sz w:val="24"/>
          <w:szCs w:val="24"/>
        </w:rPr>
        <w:t>У посиланнях на видання, наведені у списку літератури без вказівки автора, наводяться перші слова заголовку або його абревіатура (яку потрібно вказати в списку літератури).</w:t>
      </w:r>
    </w:p>
    <w:p w:rsidR="00251007" w:rsidRPr="006D1126" w:rsidRDefault="00251007" w:rsidP="008F0BF8">
      <w:pPr>
        <w:pStyle w:val="aa"/>
        <w:spacing w:line="276" w:lineRule="auto"/>
        <w:ind w:firstLine="709"/>
        <w:jc w:val="both"/>
        <w:rPr>
          <w:sz w:val="24"/>
          <w:szCs w:val="24"/>
        </w:rPr>
      </w:pPr>
      <w:r w:rsidRPr="006D1126">
        <w:rPr>
          <w:i/>
          <w:sz w:val="24"/>
          <w:szCs w:val="24"/>
        </w:rPr>
        <w:t>Приклад:</w:t>
      </w:r>
      <w:r w:rsidR="008F0BF8" w:rsidRPr="006D1126">
        <w:rPr>
          <w:i/>
          <w:sz w:val="24"/>
          <w:szCs w:val="24"/>
        </w:rPr>
        <w:t xml:space="preserve"> </w:t>
      </w:r>
      <w:r w:rsidRPr="006D1126">
        <w:rPr>
          <w:sz w:val="24"/>
          <w:szCs w:val="24"/>
        </w:rPr>
        <w:t>[</w:t>
      </w:r>
      <w:r w:rsidRPr="006D1126">
        <w:rPr>
          <w:i/>
          <w:sz w:val="24"/>
          <w:szCs w:val="24"/>
        </w:rPr>
        <w:t>Філософський енциклопедичний..., 1983: с.</w:t>
      </w:r>
      <w:r w:rsidRPr="006D1126">
        <w:rPr>
          <w:i/>
          <w:sz w:val="24"/>
          <w:szCs w:val="24"/>
          <w:lang w:val="en-US"/>
        </w:rPr>
        <w:t> </w:t>
      </w:r>
      <w:r w:rsidRPr="006D1126">
        <w:rPr>
          <w:i/>
          <w:sz w:val="24"/>
          <w:szCs w:val="24"/>
        </w:rPr>
        <w:t>220</w:t>
      </w:r>
      <w:r w:rsidRPr="006D1126">
        <w:rPr>
          <w:sz w:val="24"/>
          <w:szCs w:val="24"/>
        </w:rPr>
        <w:t>] або [</w:t>
      </w:r>
      <w:r w:rsidRPr="006D1126">
        <w:rPr>
          <w:i/>
          <w:sz w:val="24"/>
          <w:szCs w:val="24"/>
        </w:rPr>
        <w:t>ФЕС, 1983: с. 220</w:t>
      </w:r>
      <w:r w:rsidRPr="006D1126">
        <w:rPr>
          <w:sz w:val="24"/>
          <w:szCs w:val="24"/>
        </w:rPr>
        <w:t xml:space="preserve">]. </w:t>
      </w:r>
    </w:p>
    <w:p w:rsidR="00251007" w:rsidRPr="006D1126" w:rsidRDefault="00251007" w:rsidP="008F0BF8">
      <w:pPr>
        <w:pStyle w:val="aa"/>
        <w:spacing w:line="276" w:lineRule="auto"/>
        <w:ind w:firstLine="709"/>
        <w:jc w:val="both"/>
        <w:rPr>
          <w:sz w:val="24"/>
          <w:szCs w:val="24"/>
        </w:rPr>
      </w:pPr>
      <w:r w:rsidRPr="006D1126">
        <w:rPr>
          <w:sz w:val="24"/>
          <w:szCs w:val="24"/>
        </w:rPr>
        <w:t>Список літератури не нумерується!</w:t>
      </w:r>
    </w:p>
    <w:p w:rsidR="008F0BF8" w:rsidRPr="006D1126" w:rsidRDefault="008F0BF8" w:rsidP="008F0BF8">
      <w:pPr>
        <w:pStyle w:val="aa"/>
        <w:spacing w:line="276" w:lineRule="auto"/>
        <w:ind w:firstLine="709"/>
        <w:rPr>
          <w:b/>
          <w:sz w:val="24"/>
          <w:szCs w:val="24"/>
        </w:rPr>
      </w:pPr>
    </w:p>
    <w:p w:rsidR="00251007" w:rsidRPr="006D1126" w:rsidRDefault="00251007" w:rsidP="006D1126">
      <w:pPr>
        <w:pStyle w:val="aa"/>
        <w:spacing w:line="276" w:lineRule="auto"/>
        <w:ind w:firstLine="709"/>
        <w:rPr>
          <w:b/>
          <w:sz w:val="24"/>
          <w:szCs w:val="24"/>
        </w:rPr>
      </w:pPr>
      <w:r w:rsidRPr="006D1126">
        <w:rPr>
          <w:b/>
          <w:sz w:val="24"/>
          <w:szCs w:val="24"/>
        </w:rPr>
        <w:t>ЛІТЕРАТУРА</w:t>
      </w:r>
    </w:p>
    <w:p w:rsidR="00251007" w:rsidRPr="006D1126" w:rsidRDefault="00251007" w:rsidP="006D1126">
      <w:pPr>
        <w:pStyle w:val="aa"/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6D1126">
        <w:rPr>
          <w:i/>
          <w:sz w:val="24"/>
          <w:szCs w:val="24"/>
        </w:rPr>
        <w:t>Савченко, 2008 –</w:t>
      </w:r>
      <w:r w:rsidRPr="006D1126">
        <w:rPr>
          <w:sz w:val="24"/>
          <w:szCs w:val="24"/>
        </w:rPr>
        <w:t xml:space="preserve"> Савченко О.</w:t>
      </w:r>
      <w:r w:rsidRPr="006D1126">
        <w:rPr>
          <w:sz w:val="24"/>
          <w:szCs w:val="24"/>
          <w:lang w:val="en-US"/>
        </w:rPr>
        <w:t> </w:t>
      </w:r>
      <w:r w:rsidRPr="006D1126">
        <w:rPr>
          <w:sz w:val="24"/>
          <w:szCs w:val="24"/>
        </w:rPr>
        <w:t>Я. Особистісно орієнтоване навчання / О.</w:t>
      </w:r>
      <w:r w:rsidRPr="006D1126">
        <w:rPr>
          <w:sz w:val="24"/>
          <w:szCs w:val="24"/>
          <w:lang w:val="en-US"/>
        </w:rPr>
        <w:t> </w:t>
      </w:r>
      <w:r w:rsidRPr="006D1126">
        <w:rPr>
          <w:sz w:val="24"/>
          <w:szCs w:val="24"/>
        </w:rPr>
        <w:t xml:space="preserve">Я. Савченко // Енциклопедія освіти / Академія пед. наук України; [головний ред. В. Г. Кремень]. – К. : Юрінком Інтер, 2008. – С. 626-627. </w:t>
      </w:r>
    </w:p>
    <w:p w:rsidR="008F0BF8" w:rsidRPr="006D1126" w:rsidRDefault="008F0BF8" w:rsidP="006D1126">
      <w:pPr>
        <w:pStyle w:val="aa"/>
        <w:tabs>
          <w:tab w:val="left" w:pos="709"/>
        </w:tabs>
        <w:spacing w:line="276" w:lineRule="auto"/>
        <w:ind w:firstLine="709"/>
        <w:jc w:val="both"/>
        <w:rPr>
          <w:b/>
          <w:sz w:val="24"/>
          <w:szCs w:val="24"/>
        </w:rPr>
      </w:pPr>
    </w:p>
    <w:p w:rsidR="00251007" w:rsidRPr="006D1126" w:rsidRDefault="00251007" w:rsidP="006D1126">
      <w:pPr>
        <w:pStyle w:val="aa"/>
        <w:spacing w:line="276" w:lineRule="auto"/>
        <w:ind w:firstLine="709"/>
        <w:rPr>
          <w:b/>
          <w:sz w:val="24"/>
          <w:szCs w:val="24"/>
        </w:rPr>
      </w:pPr>
      <w:r w:rsidRPr="006D1126">
        <w:rPr>
          <w:b/>
          <w:sz w:val="24"/>
          <w:szCs w:val="24"/>
        </w:rPr>
        <w:t>REFERENCES</w:t>
      </w:r>
    </w:p>
    <w:p w:rsidR="00251007" w:rsidRPr="006D1126" w:rsidRDefault="00251007" w:rsidP="006D1126">
      <w:pPr>
        <w:pStyle w:val="aa"/>
        <w:spacing w:line="276" w:lineRule="auto"/>
        <w:ind w:firstLine="709"/>
        <w:jc w:val="both"/>
        <w:rPr>
          <w:sz w:val="24"/>
          <w:szCs w:val="24"/>
        </w:rPr>
      </w:pPr>
      <w:proofErr w:type="spellStart"/>
      <w:r w:rsidRPr="006D1126">
        <w:rPr>
          <w:i/>
          <w:sz w:val="24"/>
          <w:szCs w:val="24"/>
        </w:rPr>
        <w:t>Savchenko</w:t>
      </w:r>
      <w:proofErr w:type="spellEnd"/>
      <w:r w:rsidRPr="006D1126">
        <w:rPr>
          <w:i/>
          <w:sz w:val="24"/>
          <w:szCs w:val="24"/>
        </w:rPr>
        <w:t>, 2008 –</w:t>
      </w:r>
      <w:proofErr w:type="spellStart"/>
      <w:r w:rsidRPr="006D1126">
        <w:rPr>
          <w:sz w:val="24"/>
          <w:szCs w:val="24"/>
        </w:rPr>
        <w:t>Savchenko</w:t>
      </w:r>
      <w:proofErr w:type="spellEnd"/>
      <w:r w:rsidRPr="006D1126">
        <w:rPr>
          <w:sz w:val="24"/>
          <w:szCs w:val="24"/>
        </w:rPr>
        <w:t xml:space="preserve"> O.</w:t>
      </w:r>
      <w:r w:rsidRPr="006D1126">
        <w:rPr>
          <w:sz w:val="24"/>
          <w:szCs w:val="24"/>
          <w:lang w:val="en-US"/>
        </w:rPr>
        <w:t> </w:t>
      </w:r>
      <w:proofErr w:type="spellStart"/>
      <w:r w:rsidRPr="006D1126">
        <w:rPr>
          <w:sz w:val="24"/>
          <w:szCs w:val="24"/>
        </w:rPr>
        <w:t>Ya</w:t>
      </w:r>
      <w:proofErr w:type="spellEnd"/>
      <w:r w:rsidRPr="006D1126">
        <w:rPr>
          <w:sz w:val="24"/>
          <w:szCs w:val="24"/>
        </w:rPr>
        <w:t xml:space="preserve">. </w:t>
      </w:r>
      <w:proofErr w:type="spellStart"/>
      <w:r w:rsidRPr="006D1126">
        <w:rPr>
          <w:sz w:val="24"/>
          <w:szCs w:val="24"/>
        </w:rPr>
        <w:t>Osobystisnoori</w:t>
      </w:r>
      <w:r w:rsidRPr="006D1126">
        <w:rPr>
          <w:sz w:val="24"/>
          <w:szCs w:val="24"/>
          <w:lang w:val="en-US"/>
        </w:rPr>
        <w:t>i</w:t>
      </w:r>
      <w:r w:rsidRPr="006D1126">
        <w:rPr>
          <w:sz w:val="24"/>
          <w:szCs w:val="24"/>
        </w:rPr>
        <w:t>entovanenavchann</w:t>
      </w:r>
      <w:r w:rsidRPr="006D1126">
        <w:rPr>
          <w:sz w:val="24"/>
          <w:szCs w:val="24"/>
          <w:lang w:val="en-US"/>
        </w:rPr>
        <w:t>i</w:t>
      </w:r>
      <w:proofErr w:type="spellEnd"/>
      <w:r w:rsidRPr="006D1126">
        <w:rPr>
          <w:sz w:val="24"/>
          <w:szCs w:val="24"/>
        </w:rPr>
        <w:t>a / O.</w:t>
      </w:r>
      <w:r w:rsidRPr="006D1126">
        <w:rPr>
          <w:sz w:val="24"/>
          <w:szCs w:val="24"/>
          <w:lang w:val="en-US"/>
        </w:rPr>
        <w:t> </w:t>
      </w:r>
      <w:proofErr w:type="spellStart"/>
      <w:r w:rsidRPr="006D1126">
        <w:rPr>
          <w:sz w:val="24"/>
          <w:szCs w:val="24"/>
        </w:rPr>
        <w:t>Ya</w:t>
      </w:r>
      <w:proofErr w:type="spellEnd"/>
      <w:r w:rsidRPr="006D1126">
        <w:rPr>
          <w:sz w:val="24"/>
          <w:szCs w:val="24"/>
        </w:rPr>
        <w:t>. </w:t>
      </w:r>
      <w:proofErr w:type="spellStart"/>
      <w:r w:rsidRPr="006D1126">
        <w:rPr>
          <w:sz w:val="24"/>
          <w:szCs w:val="24"/>
        </w:rPr>
        <w:t>Savchenko</w:t>
      </w:r>
      <w:proofErr w:type="spellEnd"/>
      <w:r w:rsidRPr="006D1126">
        <w:rPr>
          <w:sz w:val="24"/>
          <w:szCs w:val="24"/>
        </w:rPr>
        <w:t xml:space="preserve"> // </w:t>
      </w:r>
      <w:proofErr w:type="spellStart"/>
      <w:r w:rsidRPr="006D1126">
        <w:rPr>
          <w:sz w:val="24"/>
          <w:szCs w:val="24"/>
        </w:rPr>
        <w:t>Entsyklopedi</w:t>
      </w:r>
      <w:r w:rsidRPr="006D1126">
        <w:rPr>
          <w:sz w:val="24"/>
          <w:szCs w:val="24"/>
          <w:lang w:val="en-US"/>
        </w:rPr>
        <w:t>i</w:t>
      </w:r>
      <w:proofErr w:type="spellEnd"/>
      <w:r w:rsidRPr="006D1126">
        <w:rPr>
          <w:sz w:val="24"/>
          <w:szCs w:val="24"/>
        </w:rPr>
        <w:t xml:space="preserve">a </w:t>
      </w:r>
      <w:proofErr w:type="spellStart"/>
      <w:r w:rsidRPr="006D1126">
        <w:rPr>
          <w:sz w:val="24"/>
          <w:szCs w:val="24"/>
        </w:rPr>
        <w:t>osvity</w:t>
      </w:r>
      <w:proofErr w:type="spellEnd"/>
      <w:r w:rsidRPr="006D1126">
        <w:rPr>
          <w:sz w:val="24"/>
          <w:szCs w:val="24"/>
        </w:rPr>
        <w:t xml:space="preserve"> / </w:t>
      </w:r>
      <w:proofErr w:type="spellStart"/>
      <w:r w:rsidRPr="006D1126">
        <w:rPr>
          <w:sz w:val="24"/>
          <w:szCs w:val="24"/>
        </w:rPr>
        <w:t>Akademi</w:t>
      </w:r>
      <w:r w:rsidRPr="006D1126">
        <w:rPr>
          <w:sz w:val="24"/>
          <w:szCs w:val="24"/>
          <w:lang w:val="en-US"/>
        </w:rPr>
        <w:t>i</w:t>
      </w:r>
      <w:proofErr w:type="spellEnd"/>
      <w:r w:rsidRPr="006D1126">
        <w:rPr>
          <w:sz w:val="24"/>
          <w:szCs w:val="24"/>
        </w:rPr>
        <w:t xml:space="preserve">a </w:t>
      </w:r>
      <w:proofErr w:type="spellStart"/>
      <w:r w:rsidRPr="006D1126">
        <w:rPr>
          <w:sz w:val="24"/>
          <w:szCs w:val="24"/>
        </w:rPr>
        <w:t>ped</w:t>
      </w:r>
      <w:proofErr w:type="spellEnd"/>
      <w:r w:rsidRPr="006D1126">
        <w:rPr>
          <w:sz w:val="24"/>
          <w:szCs w:val="24"/>
        </w:rPr>
        <w:t xml:space="preserve">. </w:t>
      </w:r>
      <w:proofErr w:type="spellStart"/>
      <w:r w:rsidRPr="006D1126">
        <w:rPr>
          <w:sz w:val="24"/>
          <w:szCs w:val="24"/>
        </w:rPr>
        <w:t>naukUkra</w:t>
      </w:r>
      <w:r w:rsidRPr="006D1126">
        <w:rPr>
          <w:sz w:val="24"/>
          <w:szCs w:val="24"/>
          <w:lang w:val="en-US"/>
        </w:rPr>
        <w:t>i</w:t>
      </w:r>
      <w:r w:rsidRPr="006D1126">
        <w:rPr>
          <w:sz w:val="24"/>
          <w:szCs w:val="24"/>
        </w:rPr>
        <w:t>iny</w:t>
      </w:r>
      <w:proofErr w:type="spellEnd"/>
      <w:r w:rsidRPr="006D1126">
        <w:rPr>
          <w:sz w:val="24"/>
          <w:szCs w:val="24"/>
        </w:rPr>
        <w:t>; [</w:t>
      </w:r>
      <w:proofErr w:type="spellStart"/>
      <w:r w:rsidRPr="006D1126">
        <w:rPr>
          <w:sz w:val="24"/>
          <w:szCs w:val="24"/>
        </w:rPr>
        <w:t>holovnyyred</w:t>
      </w:r>
      <w:proofErr w:type="spellEnd"/>
      <w:r w:rsidRPr="006D1126">
        <w:rPr>
          <w:sz w:val="24"/>
          <w:szCs w:val="24"/>
        </w:rPr>
        <w:t>. V. H. </w:t>
      </w:r>
      <w:proofErr w:type="spellStart"/>
      <w:r w:rsidRPr="006D1126">
        <w:rPr>
          <w:sz w:val="24"/>
          <w:szCs w:val="24"/>
        </w:rPr>
        <w:t>Kremen</w:t>
      </w:r>
      <w:proofErr w:type="spellEnd"/>
      <w:r w:rsidRPr="006D1126">
        <w:rPr>
          <w:sz w:val="24"/>
          <w:szCs w:val="24"/>
        </w:rPr>
        <w:t xml:space="preserve">]. – K. : </w:t>
      </w:r>
      <w:proofErr w:type="spellStart"/>
      <w:r w:rsidRPr="006D1126">
        <w:rPr>
          <w:sz w:val="24"/>
          <w:szCs w:val="24"/>
        </w:rPr>
        <w:t>YurinkomInter</w:t>
      </w:r>
      <w:proofErr w:type="spellEnd"/>
      <w:r w:rsidRPr="006D1126">
        <w:rPr>
          <w:sz w:val="24"/>
          <w:szCs w:val="24"/>
        </w:rPr>
        <w:t>, 2008. – S. 626-627.</w:t>
      </w:r>
    </w:p>
    <w:p w:rsidR="00251007" w:rsidRPr="006D1126" w:rsidRDefault="00251007" w:rsidP="006D1126">
      <w:pPr>
        <w:pStyle w:val="aa"/>
        <w:spacing w:line="276" w:lineRule="auto"/>
        <w:ind w:firstLine="709"/>
        <w:jc w:val="both"/>
        <w:rPr>
          <w:sz w:val="24"/>
          <w:szCs w:val="24"/>
        </w:rPr>
      </w:pPr>
      <w:r w:rsidRPr="006D1126">
        <w:rPr>
          <w:sz w:val="24"/>
          <w:szCs w:val="24"/>
        </w:rPr>
        <w:t xml:space="preserve">Он-лайн </w:t>
      </w:r>
      <w:proofErr w:type="spellStart"/>
      <w:r w:rsidRPr="006D1126">
        <w:rPr>
          <w:sz w:val="24"/>
          <w:szCs w:val="24"/>
        </w:rPr>
        <w:t>транслітераціяукраїнського</w:t>
      </w:r>
      <w:proofErr w:type="spellEnd"/>
      <w:r w:rsidRPr="006D1126">
        <w:rPr>
          <w:sz w:val="24"/>
          <w:szCs w:val="24"/>
        </w:rPr>
        <w:t xml:space="preserve"> алфавіту: </w:t>
      </w:r>
      <w:r w:rsidRPr="006D1126">
        <w:rPr>
          <w:sz w:val="24"/>
          <w:szCs w:val="24"/>
          <w:u w:val="single"/>
        </w:rPr>
        <w:t>http://ukrlit.org/transliteratsiia</w:t>
      </w:r>
      <w:r w:rsidRPr="006D1126">
        <w:rPr>
          <w:sz w:val="24"/>
          <w:szCs w:val="24"/>
        </w:rPr>
        <w:t>.</w:t>
      </w:r>
    </w:p>
    <w:p w:rsidR="00251007" w:rsidRPr="006D1126" w:rsidRDefault="00251007" w:rsidP="006D1126">
      <w:pPr>
        <w:pStyle w:val="aa"/>
        <w:spacing w:line="276" w:lineRule="auto"/>
        <w:ind w:firstLine="709"/>
        <w:jc w:val="both"/>
        <w:rPr>
          <w:sz w:val="24"/>
          <w:szCs w:val="24"/>
        </w:rPr>
      </w:pPr>
    </w:p>
    <w:p w:rsidR="001F4031" w:rsidRPr="006D1126" w:rsidRDefault="001F4031" w:rsidP="008F0BF8">
      <w:pPr>
        <w:pStyle w:val="ae"/>
        <w:spacing w:before="0" w:beforeAutospacing="0" w:after="0" w:afterAutospacing="0" w:line="276" w:lineRule="auto"/>
        <w:jc w:val="center"/>
        <w:rPr>
          <w:rStyle w:val="ac"/>
          <w:lang w:val="uk-UA"/>
        </w:rPr>
      </w:pPr>
    </w:p>
    <w:p w:rsidR="001F4031" w:rsidRPr="006D1126" w:rsidRDefault="001F4031" w:rsidP="008F0BF8">
      <w:pPr>
        <w:pStyle w:val="ae"/>
        <w:spacing w:before="0" w:beforeAutospacing="0" w:after="0" w:afterAutospacing="0" w:line="276" w:lineRule="auto"/>
        <w:jc w:val="center"/>
        <w:rPr>
          <w:rStyle w:val="ac"/>
          <w:lang w:val="uk-UA"/>
        </w:rPr>
      </w:pPr>
    </w:p>
    <w:p w:rsidR="00251007" w:rsidRPr="006D1126" w:rsidRDefault="00251007" w:rsidP="008F0BF8">
      <w:pPr>
        <w:pStyle w:val="ae"/>
        <w:spacing w:before="0" w:beforeAutospacing="0" w:after="0" w:afterAutospacing="0" w:line="276" w:lineRule="auto"/>
        <w:jc w:val="center"/>
        <w:rPr>
          <w:lang w:val="uk-UA"/>
        </w:rPr>
      </w:pPr>
      <w:r w:rsidRPr="006D1126">
        <w:rPr>
          <w:rStyle w:val="ac"/>
          <w:lang w:val="uk-UA"/>
        </w:rPr>
        <w:lastRenderedPageBreak/>
        <w:t>Таблиця транслітерації українського алфавіту латиницею</w:t>
      </w:r>
    </w:p>
    <w:tbl>
      <w:tblPr>
        <w:tblW w:w="3102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307"/>
        <w:gridCol w:w="1679"/>
        <w:gridCol w:w="1501"/>
      </w:tblGrid>
      <w:tr w:rsidR="00251007" w:rsidRPr="006D1126" w:rsidTr="00D34A05">
        <w:trPr>
          <w:trHeight w:val="781"/>
          <w:tblCellSpacing w:w="0" w:type="dxa"/>
          <w:jc w:val="center"/>
        </w:trPr>
        <w:tc>
          <w:tcPr>
            <w:tcW w:w="1362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left="95"/>
              <w:jc w:val="center"/>
              <w:rPr>
                <w:lang w:val="uk-UA"/>
              </w:rPr>
            </w:pPr>
            <w:r w:rsidRPr="006D1126">
              <w:rPr>
                <w:rStyle w:val="ac"/>
                <w:lang w:val="uk-UA"/>
              </w:rPr>
              <w:t>Український алфавіт</w:t>
            </w:r>
          </w:p>
        </w:tc>
        <w:tc>
          <w:tcPr>
            <w:tcW w:w="1060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6D1126">
              <w:rPr>
                <w:rStyle w:val="ac"/>
                <w:lang w:val="uk-UA"/>
              </w:rPr>
              <w:t>Латиниця</w:t>
            </w:r>
          </w:p>
        </w:tc>
        <w:tc>
          <w:tcPr>
            <w:tcW w:w="1361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6D1126">
              <w:rPr>
                <w:rStyle w:val="ac"/>
                <w:lang w:val="uk-UA"/>
              </w:rPr>
              <w:t>Український алфавіт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17"/>
              <w:jc w:val="center"/>
              <w:rPr>
                <w:lang w:val="uk-UA"/>
              </w:rPr>
            </w:pPr>
            <w:r w:rsidRPr="006D1126">
              <w:rPr>
                <w:rStyle w:val="ac"/>
                <w:lang w:val="uk-UA"/>
              </w:rPr>
              <w:t>Латиниця</w:t>
            </w:r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362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84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>А a</w:t>
            </w:r>
          </w:p>
        </w:tc>
        <w:tc>
          <w:tcPr>
            <w:tcW w:w="1060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10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>A а</w:t>
            </w:r>
          </w:p>
        </w:tc>
        <w:tc>
          <w:tcPr>
            <w:tcW w:w="1361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1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М </w:t>
            </w:r>
            <w:proofErr w:type="spellStart"/>
            <w:r w:rsidRPr="006D1126">
              <w:rPr>
                <w:lang w:val="uk-UA"/>
              </w:rPr>
              <w:t>м</w:t>
            </w:r>
            <w:proofErr w:type="spellEnd"/>
          </w:p>
        </w:tc>
        <w:tc>
          <w:tcPr>
            <w:tcW w:w="1218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17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M </w:t>
            </w:r>
            <w:proofErr w:type="spellStart"/>
            <w:r w:rsidRPr="006D1126">
              <w:rPr>
                <w:lang w:val="uk-UA"/>
              </w:rPr>
              <w:t>m</w:t>
            </w:r>
            <w:proofErr w:type="spellEnd"/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362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84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Б </w:t>
            </w:r>
            <w:proofErr w:type="spellStart"/>
            <w:r w:rsidRPr="006D1126">
              <w:rPr>
                <w:lang w:val="uk-UA"/>
              </w:rPr>
              <w:t>б</w:t>
            </w:r>
            <w:proofErr w:type="spellEnd"/>
          </w:p>
        </w:tc>
        <w:tc>
          <w:tcPr>
            <w:tcW w:w="1060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10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B </w:t>
            </w:r>
            <w:proofErr w:type="spellStart"/>
            <w:r w:rsidRPr="006D1126">
              <w:rPr>
                <w:lang w:val="uk-UA"/>
              </w:rPr>
              <w:t>b</w:t>
            </w:r>
            <w:proofErr w:type="spellEnd"/>
          </w:p>
        </w:tc>
        <w:tc>
          <w:tcPr>
            <w:tcW w:w="1361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1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Н </w:t>
            </w:r>
            <w:proofErr w:type="spellStart"/>
            <w:r w:rsidRPr="006D1126">
              <w:rPr>
                <w:lang w:val="uk-UA"/>
              </w:rPr>
              <w:t>н</w:t>
            </w:r>
            <w:proofErr w:type="spellEnd"/>
          </w:p>
        </w:tc>
        <w:tc>
          <w:tcPr>
            <w:tcW w:w="1218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17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N </w:t>
            </w:r>
            <w:proofErr w:type="spellStart"/>
            <w:r w:rsidRPr="006D1126">
              <w:rPr>
                <w:lang w:val="uk-UA"/>
              </w:rPr>
              <w:t>n</w:t>
            </w:r>
            <w:proofErr w:type="spellEnd"/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362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84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В </w:t>
            </w:r>
            <w:proofErr w:type="spellStart"/>
            <w:r w:rsidRPr="006D1126">
              <w:rPr>
                <w:lang w:val="uk-UA"/>
              </w:rPr>
              <w:t>в</w:t>
            </w:r>
            <w:proofErr w:type="spellEnd"/>
          </w:p>
        </w:tc>
        <w:tc>
          <w:tcPr>
            <w:tcW w:w="1060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10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V </w:t>
            </w:r>
            <w:proofErr w:type="spellStart"/>
            <w:r w:rsidRPr="006D1126">
              <w:rPr>
                <w:lang w:val="uk-UA"/>
              </w:rPr>
              <w:t>v</w:t>
            </w:r>
            <w:proofErr w:type="spellEnd"/>
          </w:p>
        </w:tc>
        <w:tc>
          <w:tcPr>
            <w:tcW w:w="1361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1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О </w:t>
            </w:r>
            <w:proofErr w:type="spellStart"/>
            <w:r w:rsidRPr="006D1126">
              <w:rPr>
                <w:lang w:val="uk-UA"/>
              </w:rPr>
              <w:t>о</w:t>
            </w:r>
            <w:proofErr w:type="spellEnd"/>
          </w:p>
        </w:tc>
        <w:tc>
          <w:tcPr>
            <w:tcW w:w="1218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17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O </w:t>
            </w:r>
            <w:proofErr w:type="spellStart"/>
            <w:r w:rsidRPr="006D1126">
              <w:rPr>
                <w:lang w:val="uk-UA"/>
              </w:rPr>
              <w:t>o</w:t>
            </w:r>
            <w:proofErr w:type="spellEnd"/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362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84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Г </w:t>
            </w:r>
            <w:proofErr w:type="spellStart"/>
            <w:r w:rsidRPr="006D1126">
              <w:rPr>
                <w:lang w:val="uk-UA"/>
              </w:rPr>
              <w:t>г</w:t>
            </w:r>
            <w:proofErr w:type="spellEnd"/>
          </w:p>
        </w:tc>
        <w:tc>
          <w:tcPr>
            <w:tcW w:w="1060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10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H </w:t>
            </w:r>
            <w:proofErr w:type="spellStart"/>
            <w:r w:rsidRPr="006D1126">
              <w:rPr>
                <w:lang w:val="uk-UA"/>
              </w:rPr>
              <w:t>h</w:t>
            </w:r>
            <w:proofErr w:type="spellEnd"/>
          </w:p>
        </w:tc>
        <w:tc>
          <w:tcPr>
            <w:tcW w:w="1361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1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П </w:t>
            </w:r>
            <w:proofErr w:type="spellStart"/>
            <w:r w:rsidRPr="006D1126">
              <w:rPr>
                <w:lang w:val="uk-UA"/>
              </w:rPr>
              <w:t>п</w:t>
            </w:r>
            <w:proofErr w:type="spellEnd"/>
          </w:p>
        </w:tc>
        <w:tc>
          <w:tcPr>
            <w:tcW w:w="1218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17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P </w:t>
            </w:r>
            <w:proofErr w:type="spellStart"/>
            <w:r w:rsidRPr="006D1126">
              <w:rPr>
                <w:lang w:val="uk-UA"/>
              </w:rPr>
              <w:t>p</w:t>
            </w:r>
            <w:proofErr w:type="spellEnd"/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362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84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Ґ </w:t>
            </w:r>
            <w:proofErr w:type="spellStart"/>
            <w:r w:rsidRPr="006D1126">
              <w:rPr>
                <w:lang w:val="uk-UA"/>
              </w:rPr>
              <w:t>ґ</w:t>
            </w:r>
            <w:proofErr w:type="spellEnd"/>
          </w:p>
        </w:tc>
        <w:tc>
          <w:tcPr>
            <w:tcW w:w="1060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10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G </w:t>
            </w:r>
            <w:proofErr w:type="spellStart"/>
            <w:r w:rsidRPr="006D1126">
              <w:rPr>
                <w:lang w:val="uk-UA"/>
              </w:rPr>
              <w:t>g</w:t>
            </w:r>
            <w:proofErr w:type="spellEnd"/>
          </w:p>
        </w:tc>
        <w:tc>
          <w:tcPr>
            <w:tcW w:w="1361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1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Р </w:t>
            </w:r>
            <w:proofErr w:type="spellStart"/>
            <w:r w:rsidRPr="006D1126">
              <w:rPr>
                <w:lang w:val="uk-UA"/>
              </w:rPr>
              <w:t>р</w:t>
            </w:r>
            <w:proofErr w:type="spellEnd"/>
          </w:p>
        </w:tc>
        <w:tc>
          <w:tcPr>
            <w:tcW w:w="1218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17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R </w:t>
            </w:r>
            <w:proofErr w:type="spellStart"/>
            <w:r w:rsidRPr="006D1126">
              <w:rPr>
                <w:lang w:val="uk-UA"/>
              </w:rPr>
              <w:t>r</w:t>
            </w:r>
            <w:proofErr w:type="spellEnd"/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362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84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Д </w:t>
            </w:r>
            <w:proofErr w:type="spellStart"/>
            <w:r w:rsidRPr="006D1126">
              <w:rPr>
                <w:lang w:val="uk-UA"/>
              </w:rPr>
              <w:t>д</w:t>
            </w:r>
            <w:proofErr w:type="spellEnd"/>
          </w:p>
        </w:tc>
        <w:tc>
          <w:tcPr>
            <w:tcW w:w="1060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10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D </w:t>
            </w:r>
            <w:proofErr w:type="spellStart"/>
            <w:r w:rsidRPr="006D1126">
              <w:rPr>
                <w:lang w:val="uk-UA"/>
              </w:rPr>
              <w:t>d</w:t>
            </w:r>
            <w:proofErr w:type="spellEnd"/>
          </w:p>
        </w:tc>
        <w:tc>
          <w:tcPr>
            <w:tcW w:w="1361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1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С </w:t>
            </w:r>
            <w:proofErr w:type="spellStart"/>
            <w:r w:rsidRPr="006D1126">
              <w:rPr>
                <w:lang w:val="uk-UA"/>
              </w:rPr>
              <w:t>с</w:t>
            </w:r>
            <w:proofErr w:type="spellEnd"/>
          </w:p>
        </w:tc>
        <w:tc>
          <w:tcPr>
            <w:tcW w:w="1218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17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S </w:t>
            </w:r>
            <w:proofErr w:type="spellStart"/>
            <w:r w:rsidRPr="006D1126">
              <w:rPr>
                <w:lang w:val="uk-UA"/>
              </w:rPr>
              <w:t>s</w:t>
            </w:r>
            <w:proofErr w:type="spellEnd"/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362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84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Е </w:t>
            </w:r>
            <w:proofErr w:type="spellStart"/>
            <w:r w:rsidRPr="006D1126">
              <w:rPr>
                <w:lang w:val="uk-UA"/>
              </w:rPr>
              <w:t>е</w:t>
            </w:r>
            <w:proofErr w:type="spellEnd"/>
          </w:p>
        </w:tc>
        <w:tc>
          <w:tcPr>
            <w:tcW w:w="1060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10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E </w:t>
            </w:r>
            <w:proofErr w:type="spellStart"/>
            <w:r w:rsidRPr="006D1126">
              <w:rPr>
                <w:lang w:val="uk-UA"/>
              </w:rPr>
              <w:t>e</w:t>
            </w:r>
            <w:proofErr w:type="spellEnd"/>
          </w:p>
        </w:tc>
        <w:tc>
          <w:tcPr>
            <w:tcW w:w="1361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1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Т </w:t>
            </w:r>
            <w:proofErr w:type="spellStart"/>
            <w:r w:rsidRPr="006D1126">
              <w:rPr>
                <w:lang w:val="uk-UA"/>
              </w:rPr>
              <w:t>т</w:t>
            </w:r>
            <w:proofErr w:type="spellEnd"/>
          </w:p>
        </w:tc>
        <w:tc>
          <w:tcPr>
            <w:tcW w:w="1218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17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T </w:t>
            </w:r>
            <w:proofErr w:type="spellStart"/>
            <w:r w:rsidRPr="006D1126">
              <w:rPr>
                <w:lang w:val="uk-UA"/>
              </w:rPr>
              <w:t>t</w:t>
            </w:r>
            <w:proofErr w:type="spellEnd"/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362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84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Є </w:t>
            </w:r>
            <w:proofErr w:type="spellStart"/>
            <w:r w:rsidRPr="006D1126">
              <w:rPr>
                <w:lang w:val="uk-UA"/>
              </w:rPr>
              <w:t>є</w:t>
            </w:r>
            <w:proofErr w:type="spellEnd"/>
          </w:p>
        </w:tc>
        <w:tc>
          <w:tcPr>
            <w:tcW w:w="1060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10"/>
              <w:jc w:val="both"/>
              <w:rPr>
                <w:lang w:val="uk-UA"/>
              </w:rPr>
            </w:pPr>
            <w:proofErr w:type="spellStart"/>
            <w:r w:rsidRPr="006D1126">
              <w:rPr>
                <w:lang w:val="uk-UA"/>
              </w:rPr>
              <w:t>Yeie</w:t>
            </w:r>
            <w:proofErr w:type="spellEnd"/>
          </w:p>
        </w:tc>
        <w:tc>
          <w:tcPr>
            <w:tcW w:w="1361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1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У </w:t>
            </w:r>
            <w:proofErr w:type="spellStart"/>
            <w:r w:rsidRPr="006D1126">
              <w:rPr>
                <w:lang w:val="uk-UA"/>
              </w:rPr>
              <w:t>у</w:t>
            </w:r>
            <w:proofErr w:type="spellEnd"/>
          </w:p>
        </w:tc>
        <w:tc>
          <w:tcPr>
            <w:tcW w:w="1218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17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U </w:t>
            </w:r>
            <w:proofErr w:type="spellStart"/>
            <w:r w:rsidRPr="006D1126">
              <w:rPr>
                <w:lang w:val="uk-UA"/>
              </w:rPr>
              <w:t>u</w:t>
            </w:r>
            <w:proofErr w:type="spellEnd"/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362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84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Ж </w:t>
            </w:r>
            <w:proofErr w:type="spellStart"/>
            <w:r w:rsidRPr="006D1126">
              <w:rPr>
                <w:lang w:val="uk-UA"/>
              </w:rPr>
              <w:t>ж</w:t>
            </w:r>
            <w:proofErr w:type="spellEnd"/>
          </w:p>
        </w:tc>
        <w:tc>
          <w:tcPr>
            <w:tcW w:w="1060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10"/>
              <w:jc w:val="both"/>
              <w:rPr>
                <w:lang w:val="uk-UA"/>
              </w:rPr>
            </w:pPr>
            <w:proofErr w:type="spellStart"/>
            <w:r w:rsidRPr="006D1126">
              <w:rPr>
                <w:lang w:val="uk-UA"/>
              </w:rPr>
              <w:t>Zhzh</w:t>
            </w:r>
            <w:proofErr w:type="spellEnd"/>
          </w:p>
        </w:tc>
        <w:tc>
          <w:tcPr>
            <w:tcW w:w="1361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1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Ф </w:t>
            </w:r>
            <w:proofErr w:type="spellStart"/>
            <w:r w:rsidRPr="006D1126">
              <w:rPr>
                <w:lang w:val="uk-UA"/>
              </w:rPr>
              <w:t>ф</w:t>
            </w:r>
            <w:proofErr w:type="spellEnd"/>
          </w:p>
        </w:tc>
        <w:tc>
          <w:tcPr>
            <w:tcW w:w="1218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17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F </w:t>
            </w:r>
            <w:proofErr w:type="spellStart"/>
            <w:r w:rsidRPr="006D1126">
              <w:rPr>
                <w:lang w:val="uk-UA"/>
              </w:rPr>
              <w:t>f</w:t>
            </w:r>
            <w:proofErr w:type="spellEnd"/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362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84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З </w:t>
            </w:r>
            <w:proofErr w:type="spellStart"/>
            <w:r w:rsidRPr="006D1126">
              <w:rPr>
                <w:lang w:val="uk-UA"/>
              </w:rPr>
              <w:t>з</w:t>
            </w:r>
            <w:proofErr w:type="spellEnd"/>
          </w:p>
        </w:tc>
        <w:tc>
          <w:tcPr>
            <w:tcW w:w="1060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10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Z </w:t>
            </w:r>
            <w:proofErr w:type="spellStart"/>
            <w:r w:rsidRPr="006D1126">
              <w:rPr>
                <w:lang w:val="uk-UA"/>
              </w:rPr>
              <w:t>z</w:t>
            </w:r>
            <w:proofErr w:type="spellEnd"/>
          </w:p>
        </w:tc>
        <w:tc>
          <w:tcPr>
            <w:tcW w:w="1361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1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Х </w:t>
            </w:r>
            <w:proofErr w:type="spellStart"/>
            <w:r w:rsidRPr="006D1126">
              <w:rPr>
                <w:lang w:val="uk-UA"/>
              </w:rPr>
              <w:t>х</w:t>
            </w:r>
            <w:proofErr w:type="spellEnd"/>
          </w:p>
        </w:tc>
        <w:tc>
          <w:tcPr>
            <w:tcW w:w="1218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17"/>
              <w:jc w:val="both"/>
              <w:rPr>
                <w:lang w:val="uk-UA"/>
              </w:rPr>
            </w:pPr>
            <w:proofErr w:type="spellStart"/>
            <w:r w:rsidRPr="006D1126">
              <w:rPr>
                <w:lang w:val="uk-UA"/>
              </w:rPr>
              <w:t>Khkh</w:t>
            </w:r>
            <w:proofErr w:type="spellEnd"/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362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84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И </w:t>
            </w:r>
            <w:proofErr w:type="spellStart"/>
            <w:r w:rsidRPr="006D1126">
              <w:rPr>
                <w:lang w:val="uk-UA"/>
              </w:rPr>
              <w:t>и</w:t>
            </w:r>
            <w:proofErr w:type="spellEnd"/>
          </w:p>
        </w:tc>
        <w:tc>
          <w:tcPr>
            <w:tcW w:w="1060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10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Y </w:t>
            </w:r>
            <w:proofErr w:type="spellStart"/>
            <w:r w:rsidRPr="006D1126">
              <w:rPr>
                <w:lang w:val="uk-UA"/>
              </w:rPr>
              <w:t>y</w:t>
            </w:r>
            <w:proofErr w:type="spellEnd"/>
          </w:p>
        </w:tc>
        <w:tc>
          <w:tcPr>
            <w:tcW w:w="1361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1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Ц </w:t>
            </w:r>
            <w:proofErr w:type="spellStart"/>
            <w:r w:rsidRPr="006D1126">
              <w:rPr>
                <w:lang w:val="uk-UA"/>
              </w:rPr>
              <w:t>ц</w:t>
            </w:r>
            <w:proofErr w:type="spellEnd"/>
          </w:p>
        </w:tc>
        <w:tc>
          <w:tcPr>
            <w:tcW w:w="1218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17"/>
              <w:jc w:val="both"/>
              <w:rPr>
                <w:lang w:val="uk-UA"/>
              </w:rPr>
            </w:pPr>
            <w:proofErr w:type="spellStart"/>
            <w:r w:rsidRPr="006D1126">
              <w:rPr>
                <w:lang w:val="uk-UA"/>
              </w:rPr>
              <w:t>Tsts</w:t>
            </w:r>
            <w:proofErr w:type="spellEnd"/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362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84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І </w:t>
            </w:r>
            <w:proofErr w:type="spellStart"/>
            <w:r w:rsidRPr="006D1126">
              <w:rPr>
                <w:lang w:val="uk-UA"/>
              </w:rPr>
              <w:t>і</w:t>
            </w:r>
            <w:proofErr w:type="spellEnd"/>
          </w:p>
        </w:tc>
        <w:tc>
          <w:tcPr>
            <w:tcW w:w="1060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10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I </w:t>
            </w:r>
            <w:proofErr w:type="spellStart"/>
            <w:r w:rsidRPr="006D1126">
              <w:rPr>
                <w:lang w:val="uk-UA"/>
              </w:rPr>
              <w:t>i</w:t>
            </w:r>
            <w:proofErr w:type="spellEnd"/>
          </w:p>
        </w:tc>
        <w:tc>
          <w:tcPr>
            <w:tcW w:w="1361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1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Ч </w:t>
            </w:r>
            <w:proofErr w:type="spellStart"/>
            <w:r w:rsidRPr="006D1126">
              <w:rPr>
                <w:lang w:val="uk-UA"/>
              </w:rPr>
              <w:t>ч</w:t>
            </w:r>
            <w:proofErr w:type="spellEnd"/>
          </w:p>
        </w:tc>
        <w:tc>
          <w:tcPr>
            <w:tcW w:w="1218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17"/>
              <w:jc w:val="both"/>
              <w:rPr>
                <w:lang w:val="uk-UA"/>
              </w:rPr>
            </w:pPr>
            <w:proofErr w:type="spellStart"/>
            <w:r w:rsidRPr="006D1126">
              <w:rPr>
                <w:lang w:val="uk-UA"/>
              </w:rPr>
              <w:t>Chch</w:t>
            </w:r>
            <w:proofErr w:type="spellEnd"/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362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84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Ї </w:t>
            </w:r>
            <w:proofErr w:type="spellStart"/>
            <w:r w:rsidRPr="006D1126">
              <w:rPr>
                <w:lang w:val="uk-UA"/>
              </w:rPr>
              <w:t>ї</w:t>
            </w:r>
            <w:proofErr w:type="spellEnd"/>
          </w:p>
        </w:tc>
        <w:tc>
          <w:tcPr>
            <w:tcW w:w="1060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10"/>
              <w:jc w:val="both"/>
              <w:rPr>
                <w:lang w:val="uk-UA"/>
              </w:rPr>
            </w:pPr>
            <w:proofErr w:type="spellStart"/>
            <w:r w:rsidRPr="006D1126">
              <w:rPr>
                <w:lang w:val="uk-UA"/>
              </w:rPr>
              <w:t>Yiуi</w:t>
            </w:r>
            <w:proofErr w:type="spellEnd"/>
          </w:p>
        </w:tc>
        <w:tc>
          <w:tcPr>
            <w:tcW w:w="1361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1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Ш </w:t>
            </w:r>
            <w:proofErr w:type="spellStart"/>
            <w:r w:rsidRPr="006D1126">
              <w:rPr>
                <w:lang w:val="uk-UA"/>
              </w:rPr>
              <w:t>ш</w:t>
            </w:r>
            <w:proofErr w:type="spellEnd"/>
          </w:p>
        </w:tc>
        <w:tc>
          <w:tcPr>
            <w:tcW w:w="1218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17"/>
              <w:jc w:val="both"/>
              <w:rPr>
                <w:lang w:val="uk-UA"/>
              </w:rPr>
            </w:pPr>
            <w:proofErr w:type="spellStart"/>
            <w:r w:rsidRPr="006D1126">
              <w:rPr>
                <w:lang w:val="uk-UA"/>
              </w:rPr>
              <w:t>Shsh</w:t>
            </w:r>
            <w:proofErr w:type="spellEnd"/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362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84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Й </w:t>
            </w:r>
            <w:proofErr w:type="spellStart"/>
            <w:r w:rsidRPr="006D1126">
              <w:rPr>
                <w:lang w:val="uk-UA"/>
              </w:rPr>
              <w:t>й</w:t>
            </w:r>
            <w:proofErr w:type="spellEnd"/>
          </w:p>
        </w:tc>
        <w:tc>
          <w:tcPr>
            <w:tcW w:w="1060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10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>Y i</w:t>
            </w:r>
          </w:p>
        </w:tc>
        <w:tc>
          <w:tcPr>
            <w:tcW w:w="1361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1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Щ </w:t>
            </w:r>
            <w:proofErr w:type="spellStart"/>
            <w:r w:rsidRPr="006D1126">
              <w:rPr>
                <w:lang w:val="uk-UA"/>
              </w:rPr>
              <w:t>щ</w:t>
            </w:r>
            <w:proofErr w:type="spellEnd"/>
          </w:p>
        </w:tc>
        <w:tc>
          <w:tcPr>
            <w:tcW w:w="1218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17"/>
              <w:jc w:val="both"/>
              <w:rPr>
                <w:lang w:val="uk-UA"/>
              </w:rPr>
            </w:pPr>
            <w:proofErr w:type="spellStart"/>
            <w:r w:rsidRPr="006D1126">
              <w:rPr>
                <w:lang w:val="uk-UA"/>
              </w:rPr>
              <w:t>Shchshch</w:t>
            </w:r>
            <w:proofErr w:type="spellEnd"/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362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84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К </w:t>
            </w:r>
            <w:proofErr w:type="spellStart"/>
            <w:r w:rsidRPr="006D1126">
              <w:rPr>
                <w:lang w:val="uk-UA"/>
              </w:rPr>
              <w:t>к</w:t>
            </w:r>
            <w:proofErr w:type="spellEnd"/>
          </w:p>
        </w:tc>
        <w:tc>
          <w:tcPr>
            <w:tcW w:w="1060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10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K </w:t>
            </w:r>
            <w:proofErr w:type="spellStart"/>
            <w:r w:rsidRPr="006D1126">
              <w:rPr>
                <w:lang w:val="uk-UA"/>
              </w:rPr>
              <w:t>k</w:t>
            </w:r>
            <w:proofErr w:type="spellEnd"/>
          </w:p>
        </w:tc>
        <w:tc>
          <w:tcPr>
            <w:tcW w:w="1361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1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Ю </w:t>
            </w:r>
            <w:proofErr w:type="spellStart"/>
            <w:r w:rsidRPr="006D1126">
              <w:rPr>
                <w:lang w:val="uk-UA"/>
              </w:rPr>
              <w:t>ю</w:t>
            </w:r>
            <w:proofErr w:type="spellEnd"/>
          </w:p>
        </w:tc>
        <w:tc>
          <w:tcPr>
            <w:tcW w:w="1218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17"/>
              <w:jc w:val="both"/>
              <w:rPr>
                <w:lang w:val="uk-UA"/>
              </w:rPr>
            </w:pPr>
            <w:proofErr w:type="spellStart"/>
            <w:r w:rsidRPr="006D1126">
              <w:rPr>
                <w:lang w:val="uk-UA"/>
              </w:rPr>
              <w:t>Yuiu</w:t>
            </w:r>
            <w:proofErr w:type="spellEnd"/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362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84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Л </w:t>
            </w:r>
            <w:proofErr w:type="spellStart"/>
            <w:r w:rsidRPr="006D1126">
              <w:rPr>
                <w:lang w:val="uk-UA"/>
              </w:rPr>
              <w:t>л</w:t>
            </w:r>
            <w:proofErr w:type="spellEnd"/>
          </w:p>
        </w:tc>
        <w:tc>
          <w:tcPr>
            <w:tcW w:w="1060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10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L </w:t>
            </w:r>
            <w:proofErr w:type="spellStart"/>
            <w:r w:rsidRPr="006D1126">
              <w:rPr>
                <w:lang w:val="uk-UA"/>
              </w:rPr>
              <w:t>l</w:t>
            </w:r>
            <w:proofErr w:type="spellEnd"/>
          </w:p>
        </w:tc>
        <w:tc>
          <w:tcPr>
            <w:tcW w:w="1361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1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Я </w:t>
            </w:r>
            <w:proofErr w:type="spellStart"/>
            <w:r w:rsidRPr="006D1126">
              <w:rPr>
                <w:lang w:val="uk-UA"/>
              </w:rPr>
              <w:t>я</w:t>
            </w:r>
            <w:proofErr w:type="spellEnd"/>
          </w:p>
        </w:tc>
        <w:tc>
          <w:tcPr>
            <w:tcW w:w="1218" w:type="pct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17"/>
              <w:jc w:val="both"/>
              <w:rPr>
                <w:lang w:val="uk-UA"/>
              </w:rPr>
            </w:pPr>
            <w:proofErr w:type="spellStart"/>
            <w:r w:rsidRPr="006D1126">
              <w:rPr>
                <w:lang w:val="uk-UA"/>
              </w:rPr>
              <w:t>Yaia</w:t>
            </w:r>
            <w:proofErr w:type="spellEnd"/>
          </w:p>
        </w:tc>
      </w:tr>
    </w:tbl>
    <w:p w:rsidR="00251007" w:rsidRPr="006D1126" w:rsidRDefault="00251007" w:rsidP="008F0BF8">
      <w:pPr>
        <w:pStyle w:val="ae"/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r w:rsidRPr="006D1126">
        <w:rPr>
          <w:rStyle w:val="af"/>
          <w:bCs/>
          <w:lang w:val="uk-UA"/>
        </w:rPr>
        <w:t>Примітка:</w:t>
      </w:r>
    </w:p>
    <w:p w:rsidR="00251007" w:rsidRPr="006D1126" w:rsidRDefault="00251007" w:rsidP="008F0BF8">
      <w:pPr>
        <w:pStyle w:val="ae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r w:rsidRPr="006D1126">
        <w:rPr>
          <w:lang w:val="uk-UA"/>
        </w:rPr>
        <w:t>1.</w:t>
      </w:r>
      <w:r w:rsidRPr="006D1126">
        <w:rPr>
          <w:lang w:val="uk-UA"/>
        </w:rPr>
        <w:tab/>
        <w:t>Буквосполучення «</w:t>
      </w:r>
      <w:proofErr w:type="spellStart"/>
      <w:r w:rsidRPr="006D1126">
        <w:rPr>
          <w:lang w:val="uk-UA"/>
        </w:rPr>
        <w:t>зг</w:t>
      </w:r>
      <w:proofErr w:type="spellEnd"/>
      <w:r w:rsidRPr="006D1126">
        <w:rPr>
          <w:lang w:val="uk-UA"/>
        </w:rPr>
        <w:t>» відтворюється латиницею як «</w:t>
      </w:r>
      <w:proofErr w:type="spellStart"/>
      <w:r w:rsidRPr="006D1126">
        <w:rPr>
          <w:lang w:val="uk-UA"/>
        </w:rPr>
        <w:t>zgh</w:t>
      </w:r>
      <w:proofErr w:type="spellEnd"/>
      <w:r w:rsidRPr="006D1126">
        <w:rPr>
          <w:lang w:val="uk-UA"/>
        </w:rPr>
        <w:t xml:space="preserve">» (наприклад, </w:t>
      </w:r>
      <w:proofErr w:type="spellStart"/>
      <w:r w:rsidRPr="006D1126">
        <w:rPr>
          <w:lang w:val="uk-UA"/>
        </w:rPr>
        <w:t>Згорани</w:t>
      </w:r>
      <w:proofErr w:type="spellEnd"/>
      <w:r w:rsidRPr="006D1126">
        <w:rPr>
          <w:lang w:val="uk-UA"/>
        </w:rPr>
        <w:t xml:space="preserve"> – </w:t>
      </w:r>
      <w:proofErr w:type="spellStart"/>
      <w:r w:rsidRPr="006D1126">
        <w:rPr>
          <w:lang w:val="uk-UA"/>
        </w:rPr>
        <w:t>Zghorany</w:t>
      </w:r>
      <w:proofErr w:type="spellEnd"/>
      <w:r w:rsidRPr="006D1126">
        <w:rPr>
          <w:lang w:val="uk-UA"/>
        </w:rPr>
        <w:t xml:space="preserve">, </w:t>
      </w:r>
      <w:proofErr w:type="spellStart"/>
      <w:r w:rsidRPr="006D1126">
        <w:rPr>
          <w:lang w:val="uk-UA"/>
        </w:rPr>
        <w:t>Розгон</w:t>
      </w:r>
      <w:proofErr w:type="spellEnd"/>
      <w:r w:rsidRPr="006D1126">
        <w:rPr>
          <w:lang w:val="uk-UA"/>
        </w:rPr>
        <w:t xml:space="preserve"> – </w:t>
      </w:r>
      <w:proofErr w:type="spellStart"/>
      <w:r w:rsidRPr="006D1126">
        <w:rPr>
          <w:lang w:val="uk-UA"/>
        </w:rPr>
        <w:t>Rozghon</w:t>
      </w:r>
      <w:proofErr w:type="spellEnd"/>
      <w:r w:rsidRPr="006D1126">
        <w:rPr>
          <w:lang w:val="uk-UA"/>
        </w:rPr>
        <w:t>) на відміну від «</w:t>
      </w:r>
      <w:proofErr w:type="spellStart"/>
      <w:r w:rsidRPr="006D1126">
        <w:rPr>
          <w:lang w:val="uk-UA"/>
        </w:rPr>
        <w:t>zh</w:t>
      </w:r>
      <w:proofErr w:type="spellEnd"/>
      <w:r w:rsidRPr="006D1126">
        <w:rPr>
          <w:lang w:val="uk-UA"/>
        </w:rPr>
        <w:t>» – відповідника української літери «ж».</w:t>
      </w:r>
    </w:p>
    <w:p w:rsidR="00251007" w:rsidRPr="006D1126" w:rsidRDefault="00251007" w:rsidP="008F0BF8">
      <w:pPr>
        <w:pStyle w:val="ae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r w:rsidRPr="006D1126">
        <w:rPr>
          <w:lang w:val="uk-UA"/>
        </w:rPr>
        <w:t>2.</w:t>
      </w:r>
      <w:r w:rsidRPr="006D1126">
        <w:rPr>
          <w:lang w:val="uk-UA"/>
        </w:rPr>
        <w:tab/>
        <w:t>М’який знак і апостроф латиницею не відтворюються.</w:t>
      </w:r>
    </w:p>
    <w:p w:rsidR="00251007" w:rsidRPr="006D1126" w:rsidRDefault="00251007" w:rsidP="008F0BF8">
      <w:pPr>
        <w:pStyle w:val="ae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r w:rsidRPr="006D1126">
        <w:rPr>
          <w:lang w:val="uk-UA"/>
        </w:rPr>
        <w:t>3.</w:t>
      </w:r>
      <w:r w:rsidRPr="006D1126">
        <w:rPr>
          <w:lang w:val="uk-UA"/>
        </w:rPr>
        <w:tab/>
        <w:t>Транслітерація прізвищ та імен осіб і географічних назв здійснюється шляхом відтворення кожної літери латиницею.</w:t>
      </w:r>
    </w:p>
    <w:p w:rsidR="00251007" w:rsidRPr="006D1126" w:rsidRDefault="00251007" w:rsidP="008F0BF8">
      <w:pPr>
        <w:pStyle w:val="ae"/>
        <w:spacing w:before="0" w:beforeAutospacing="0" w:after="0" w:afterAutospacing="0" w:line="276" w:lineRule="auto"/>
        <w:ind w:firstLine="567"/>
        <w:jc w:val="both"/>
        <w:rPr>
          <w:u w:val="single"/>
          <w:lang w:val="uk-UA"/>
        </w:rPr>
      </w:pPr>
      <w:r w:rsidRPr="006D1126">
        <w:rPr>
          <w:lang w:val="uk-UA"/>
        </w:rPr>
        <w:t xml:space="preserve">Он-лайн транслітерація українського алфавіту: </w:t>
      </w:r>
      <w:hyperlink r:id="rId6" w:history="1">
        <w:r w:rsidR="008F0BF8" w:rsidRPr="006D1126">
          <w:rPr>
            <w:rStyle w:val="a4"/>
            <w:lang w:val="uk-UA"/>
          </w:rPr>
          <w:t>http://translate.meta.ua/translit</w:t>
        </w:r>
      </w:hyperlink>
      <w:r w:rsidRPr="006D1126">
        <w:rPr>
          <w:u w:val="single"/>
          <w:lang w:val="uk-UA"/>
        </w:rPr>
        <w:t>.</w:t>
      </w:r>
    </w:p>
    <w:p w:rsidR="008F0BF8" w:rsidRPr="006D1126" w:rsidRDefault="008F0BF8" w:rsidP="008F0BF8">
      <w:pPr>
        <w:pStyle w:val="ae"/>
        <w:spacing w:before="0" w:beforeAutospacing="0" w:after="0" w:afterAutospacing="0" w:line="276" w:lineRule="auto"/>
        <w:ind w:firstLine="567"/>
        <w:jc w:val="both"/>
        <w:rPr>
          <w:lang w:val="uk-UA"/>
        </w:rPr>
      </w:pPr>
    </w:p>
    <w:p w:rsidR="00251007" w:rsidRPr="006D1126" w:rsidRDefault="00251007" w:rsidP="008F0BF8">
      <w:pPr>
        <w:pStyle w:val="ae"/>
        <w:spacing w:before="0" w:beforeAutospacing="0" w:after="0" w:afterAutospacing="0" w:line="276" w:lineRule="auto"/>
        <w:jc w:val="center"/>
        <w:rPr>
          <w:rStyle w:val="ac"/>
          <w:lang w:val="uk-UA"/>
        </w:rPr>
      </w:pPr>
      <w:r w:rsidRPr="006D1126">
        <w:rPr>
          <w:rStyle w:val="ac"/>
          <w:lang w:val="uk-UA"/>
        </w:rPr>
        <w:t>Таблиця транслітерації російського алфавіту латиницею</w:t>
      </w:r>
    </w:p>
    <w:tbl>
      <w:tblPr>
        <w:tblW w:w="329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307"/>
        <w:gridCol w:w="1678"/>
        <w:gridCol w:w="1876"/>
      </w:tblGrid>
      <w:tr w:rsidR="00251007" w:rsidRPr="006D1126" w:rsidTr="00D34A05">
        <w:trPr>
          <w:trHeight w:val="781"/>
          <w:tblCellSpacing w:w="0" w:type="dxa"/>
          <w:jc w:val="center"/>
        </w:trPr>
        <w:tc>
          <w:tcPr>
            <w:tcW w:w="128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95"/>
              <w:jc w:val="center"/>
              <w:rPr>
                <w:lang w:val="uk-UA"/>
              </w:rPr>
            </w:pPr>
            <w:r w:rsidRPr="006D1126">
              <w:rPr>
                <w:rStyle w:val="ac"/>
                <w:lang w:val="uk-UA"/>
              </w:rPr>
              <w:t>Російський</w:t>
            </w:r>
          </w:p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95"/>
              <w:jc w:val="center"/>
              <w:rPr>
                <w:lang w:val="uk-UA"/>
              </w:rPr>
            </w:pPr>
            <w:r w:rsidRPr="006D1126">
              <w:rPr>
                <w:rStyle w:val="ac"/>
                <w:lang w:val="uk-UA"/>
              </w:rPr>
              <w:t>алфавіт</w:t>
            </w:r>
          </w:p>
        </w:tc>
        <w:tc>
          <w:tcPr>
            <w:tcW w:w="999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68"/>
              <w:jc w:val="center"/>
              <w:rPr>
                <w:lang w:val="uk-UA"/>
              </w:rPr>
            </w:pPr>
            <w:r w:rsidRPr="006D1126">
              <w:rPr>
                <w:rStyle w:val="ac"/>
                <w:lang w:val="uk-UA"/>
              </w:rPr>
              <w:t>Латиниця</w:t>
            </w:r>
          </w:p>
        </w:tc>
        <w:tc>
          <w:tcPr>
            <w:tcW w:w="1283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2"/>
              <w:jc w:val="center"/>
              <w:rPr>
                <w:lang w:val="uk-UA"/>
              </w:rPr>
            </w:pPr>
            <w:r w:rsidRPr="006D1126">
              <w:rPr>
                <w:rStyle w:val="ac"/>
                <w:lang w:val="uk-UA"/>
              </w:rPr>
              <w:t>Український алфавіт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58"/>
              <w:jc w:val="center"/>
              <w:rPr>
                <w:lang w:val="uk-UA"/>
              </w:rPr>
            </w:pPr>
            <w:r w:rsidRPr="006D1126">
              <w:rPr>
                <w:rStyle w:val="ac"/>
                <w:lang w:val="uk-UA"/>
              </w:rPr>
              <w:t>Латиниця</w:t>
            </w:r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28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95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А </w:t>
            </w:r>
            <w:proofErr w:type="spellStart"/>
            <w:r w:rsidRPr="006D1126">
              <w:rPr>
                <w:lang w:val="uk-UA"/>
              </w:rPr>
              <w:t>а</w:t>
            </w:r>
            <w:proofErr w:type="spellEnd"/>
          </w:p>
        </w:tc>
        <w:tc>
          <w:tcPr>
            <w:tcW w:w="999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6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A </w:t>
            </w:r>
            <w:proofErr w:type="spellStart"/>
            <w:r w:rsidRPr="006D1126">
              <w:rPr>
                <w:lang w:val="uk-UA"/>
              </w:rPr>
              <w:t>a</w:t>
            </w:r>
            <w:proofErr w:type="spellEnd"/>
          </w:p>
        </w:tc>
        <w:tc>
          <w:tcPr>
            <w:tcW w:w="1283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2"/>
              <w:jc w:val="both"/>
              <w:rPr>
                <w:lang w:val="uk-UA"/>
              </w:rPr>
            </w:pPr>
          </w:p>
        </w:tc>
        <w:tc>
          <w:tcPr>
            <w:tcW w:w="143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58"/>
              <w:jc w:val="both"/>
              <w:rPr>
                <w:lang w:val="uk-UA"/>
              </w:rPr>
            </w:pPr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28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95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Б </w:t>
            </w:r>
            <w:proofErr w:type="spellStart"/>
            <w:r w:rsidRPr="006D1126">
              <w:rPr>
                <w:lang w:val="uk-UA"/>
              </w:rPr>
              <w:t>б</w:t>
            </w:r>
            <w:proofErr w:type="spellEnd"/>
          </w:p>
        </w:tc>
        <w:tc>
          <w:tcPr>
            <w:tcW w:w="999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6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B </w:t>
            </w:r>
            <w:proofErr w:type="spellStart"/>
            <w:r w:rsidRPr="006D1126">
              <w:rPr>
                <w:lang w:val="uk-UA"/>
              </w:rPr>
              <w:t>b</w:t>
            </w:r>
            <w:proofErr w:type="spellEnd"/>
          </w:p>
        </w:tc>
        <w:tc>
          <w:tcPr>
            <w:tcW w:w="1283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2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Р </w:t>
            </w:r>
            <w:proofErr w:type="spellStart"/>
            <w:r w:rsidRPr="006D1126">
              <w:rPr>
                <w:lang w:val="uk-UA"/>
              </w:rPr>
              <w:t>р</w:t>
            </w:r>
            <w:proofErr w:type="spellEnd"/>
          </w:p>
        </w:tc>
        <w:tc>
          <w:tcPr>
            <w:tcW w:w="143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5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R </w:t>
            </w:r>
            <w:proofErr w:type="spellStart"/>
            <w:r w:rsidRPr="006D1126">
              <w:rPr>
                <w:lang w:val="uk-UA"/>
              </w:rPr>
              <w:t>r</w:t>
            </w:r>
            <w:proofErr w:type="spellEnd"/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28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95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В </w:t>
            </w:r>
            <w:proofErr w:type="spellStart"/>
            <w:r w:rsidRPr="006D1126">
              <w:rPr>
                <w:lang w:val="uk-UA"/>
              </w:rPr>
              <w:t>в</w:t>
            </w:r>
            <w:proofErr w:type="spellEnd"/>
          </w:p>
        </w:tc>
        <w:tc>
          <w:tcPr>
            <w:tcW w:w="999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6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V </w:t>
            </w:r>
            <w:proofErr w:type="spellStart"/>
            <w:r w:rsidRPr="006D1126">
              <w:rPr>
                <w:lang w:val="uk-UA"/>
              </w:rPr>
              <w:t>v</w:t>
            </w:r>
            <w:proofErr w:type="spellEnd"/>
          </w:p>
        </w:tc>
        <w:tc>
          <w:tcPr>
            <w:tcW w:w="1283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2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С </w:t>
            </w:r>
            <w:proofErr w:type="spellStart"/>
            <w:r w:rsidRPr="006D1126">
              <w:rPr>
                <w:lang w:val="uk-UA"/>
              </w:rPr>
              <w:t>с</w:t>
            </w:r>
            <w:proofErr w:type="spellEnd"/>
          </w:p>
        </w:tc>
        <w:tc>
          <w:tcPr>
            <w:tcW w:w="143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5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S </w:t>
            </w:r>
            <w:proofErr w:type="spellStart"/>
            <w:r w:rsidRPr="006D1126">
              <w:rPr>
                <w:lang w:val="uk-UA"/>
              </w:rPr>
              <w:t>s</w:t>
            </w:r>
            <w:proofErr w:type="spellEnd"/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28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95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Г </w:t>
            </w:r>
            <w:proofErr w:type="spellStart"/>
            <w:r w:rsidRPr="006D1126">
              <w:rPr>
                <w:lang w:val="uk-UA"/>
              </w:rPr>
              <w:t>г</w:t>
            </w:r>
            <w:proofErr w:type="spellEnd"/>
          </w:p>
        </w:tc>
        <w:tc>
          <w:tcPr>
            <w:tcW w:w="999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6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G </w:t>
            </w:r>
            <w:proofErr w:type="spellStart"/>
            <w:r w:rsidRPr="006D1126">
              <w:rPr>
                <w:lang w:val="uk-UA"/>
              </w:rPr>
              <w:t>g</w:t>
            </w:r>
            <w:proofErr w:type="spellEnd"/>
          </w:p>
        </w:tc>
        <w:tc>
          <w:tcPr>
            <w:tcW w:w="1283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2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Т </w:t>
            </w:r>
            <w:proofErr w:type="spellStart"/>
            <w:r w:rsidRPr="006D1126">
              <w:rPr>
                <w:lang w:val="uk-UA"/>
              </w:rPr>
              <w:t>т</w:t>
            </w:r>
            <w:proofErr w:type="spellEnd"/>
          </w:p>
        </w:tc>
        <w:tc>
          <w:tcPr>
            <w:tcW w:w="143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5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T </w:t>
            </w:r>
            <w:proofErr w:type="spellStart"/>
            <w:r w:rsidRPr="006D1126">
              <w:rPr>
                <w:lang w:val="uk-UA"/>
              </w:rPr>
              <w:t>t</w:t>
            </w:r>
            <w:proofErr w:type="spellEnd"/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28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95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Д </w:t>
            </w:r>
            <w:proofErr w:type="spellStart"/>
            <w:r w:rsidRPr="006D1126">
              <w:rPr>
                <w:lang w:val="uk-UA"/>
              </w:rPr>
              <w:t>д</w:t>
            </w:r>
            <w:proofErr w:type="spellEnd"/>
          </w:p>
        </w:tc>
        <w:tc>
          <w:tcPr>
            <w:tcW w:w="999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6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D </w:t>
            </w:r>
            <w:proofErr w:type="spellStart"/>
            <w:r w:rsidRPr="006D1126">
              <w:rPr>
                <w:lang w:val="uk-UA"/>
              </w:rPr>
              <w:t>d</w:t>
            </w:r>
            <w:proofErr w:type="spellEnd"/>
          </w:p>
        </w:tc>
        <w:tc>
          <w:tcPr>
            <w:tcW w:w="1283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2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У </w:t>
            </w:r>
            <w:proofErr w:type="spellStart"/>
            <w:r w:rsidRPr="006D1126">
              <w:rPr>
                <w:lang w:val="uk-UA"/>
              </w:rPr>
              <w:t>у</w:t>
            </w:r>
            <w:proofErr w:type="spellEnd"/>
          </w:p>
        </w:tc>
        <w:tc>
          <w:tcPr>
            <w:tcW w:w="143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5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U </w:t>
            </w:r>
            <w:proofErr w:type="spellStart"/>
            <w:r w:rsidRPr="006D1126">
              <w:rPr>
                <w:lang w:val="uk-UA"/>
              </w:rPr>
              <w:t>u</w:t>
            </w:r>
            <w:proofErr w:type="spellEnd"/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28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95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Е </w:t>
            </w:r>
            <w:proofErr w:type="spellStart"/>
            <w:r w:rsidRPr="006D1126">
              <w:rPr>
                <w:lang w:val="uk-UA"/>
              </w:rPr>
              <w:t>е</w:t>
            </w:r>
            <w:proofErr w:type="spellEnd"/>
          </w:p>
        </w:tc>
        <w:tc>
          <w:tcPr>
            <w:tcW w:w="999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6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E </w:t>
            </w:r>
            <w:proofErr w:type="spellStart"/>
            <w:r w:rsidRPr="006D1126">
              <w:rPr>
                <w:lang w:val="uk-UA"/>
              </w:rPr>
              <w:t>e</w:t>
            </w:r>
            <w:proofErr w:type="spellEnd"/>
            <w:r w:rsidRPr="006D1126">
              <w:rPr>
                <w:lang w:val="uk-UA"/>
              </w:rPr>
              <w:t xml:space="preserve">, YE </w:t>
            </w:r>
            <w:proofErr w:type="spellStart"/>
            <w:r w:rsidRPr="006D1126">
              <w:rPr>
                <w:lang w:val="uk-UA"/>
              </w:rPr>
              <w:t>ye</w:t>
            </w:r>
            <w:proofErr w:type="spellEnd"/>
          </w:p>
        </w:tc>
        <w:tc>
          <w:tcPr>
            <w:tcW w:w="1283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2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Ф </w:t>
            </w:r>
            <w:proofErr w:type="spellStart"/>
            <w:r w:rsidRPr="006D1126">
              <w:rPr>
                <w:lang w:val="uk-UA"/>
              </w:rPr>
              <w:t>ф</w:t>
            </w:r>
            <w:proofErr w:type="spellEnd"/>
          </w:p>
        </w:tc>
        <w:tc>
          <w:tcPr>
            <w:tcW w:w="143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5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F </w:t>
            </w:r>
            <w:proofErr w:type="spellStart"/>
            <w:r w:rsidRPr="006D1126">
              <w:rPr>
                <w:lang w:val="uk-UA"/>
              </w:rPr>
              <w:t>f</w:t>
            </w:r>
            <w:proofErr w:type="spellEnd"/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28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95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Ё </w:t>
            </w:r>
            <w:proofErr w:type="spellStart"/>
            <w:r w:rsidRPr="006D1126">
              <w:rPr>
                <w:lang w:val="uk-UA"/>
              </w:rPr>
              <w:t>ё</w:t>
            </w:r>
            <w:proofErr w:type="spellEnd"/>
          </w:p>
        </w:tc>
        <w:tc>
          <w:tcPr>
            <w:tcW w:w="999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6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E </w:t>
            </w:r>
            <w:proofErr w:type="spellStart"/>
            <w:r w:rsidRPr="006D1126">
              <w:rPr>
                <w:lang w:val="uk-UA"/>
              </w:rPr>
              <w:t>e</w:t>
            </w:r>
            <w:proofErr w:type="spellEnd"/>
            <w:r w:rsidRPr="006D1126">
              <w:rPr>
                <w:lang w:val="uk-UA"/>
              </w:rPr>
              <w:t xml:space="preserve">, YE </w:t>
            </w:r>
            <w:proofErr w:type="spellStart"/>
            <w:r w:rsidRPr="006D1126">
              <w:rPr>
                <w:lang w:val="uk-UA"/>
              </w:rPr>
              <w:t>ye</w:t>
            </w:r>
            <w:proofErr w:type="spellEnd"/>
          </w:p>
        </w:tc>
        <w:tc>
          <w:tcPr>
            <w:tcW w:w="1283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2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Х </w:t>
            </w:r>
            <w:proofErr w:type="spellStart"/>
            <w:r w:rsidRPr="006D1126">
              <w:rPr>
                <w:lang w:val="uk-UA"/>
              </w:rPr>
              <w:t>х</w:t>
            </w:r>
            <w:proofErr w:type="spellEnd"/>
          </w:p>
        </w:tc>
        <w:tc>
          <w:tcPr>
            <w:tcW w:w="143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5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KH </w:t>
            </w:r>
            <w:proofErr w:type="spellStart"/>
            <w:r w:rsidRPr="006D1126">
              <w:rPr>
                <w:lang w:val="uk-UA"/>
              </w:rPr>
              <w:t>kh</w:t>
            </w:r>
            <w:proofErr w:type="spellEnd"/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28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95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Ж </w:t>
            </w:r>
            <w:proofErr w:type="spellStart"/>
            <w:r w:rsidRPr="006D1126">
              <w:rPr>
                <w:lang w:val="uk-UA"/>
              </w:rPr>
              <w:t>ж</w:t>
            </w:r>
            <w:proofErr w:type="spellEnd"/>
          </w:p>
        </w:tc>
        <w:tc>
          <w:tcPr>
            <w:tcW w:w="999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6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ZH </w:t>
            </w:r>
            <w:proofErr w:type="spellStart"/>
            <w:r w:rsidRPr="006D1126">
              <w:rPr>
                <w:lang w:val="uk-UA"/>
              </w:rPr>
              <w:t>zh</w:t>
            </w:r>
            <w:proofErr w:type="spellEnd"/>
          </w:p>
        </w:tc>
        <w:tc>
          <w:tcPr>
            <w:tcW w:w="1283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2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Ц </w:t>
            </w:r>
            <w:proofErr w:type="spellStart"/>
            <w:r w:rsidRPr="006D1126">
              <w:rPr>
                <w:lang w:val="uk-UA"/>
              </w:rPr>
              <w:t>ц</w:t>
            </w:r>
            <w:proofErr w:type="spellEnd"/>
          </w:p>
        </w:tc>
        <w:tc>
          <w:tcPr>
            <w:tcW w:w="143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5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TS </w:t>
            </w:r>
            <w:proofErr w:type="spellStart"/>
            <w:r w:rsidRPr="006D1126">
              <w:rPr>
                <w:lang w:val="uk-UA"/>
              </w:rPr>
              <w:t>ts</w:t>
            </w:r>
            <w:proofErr w:type="spellEnd"/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28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95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З </w:t>
            </w:r>
            <w:proofErr w:type="spellStart"/>
            <w:r w:rsidRPr="006D1126">
              <w:rPr>
                <w:lang w:val="uk-UA"/>
              </w:rPr>
              <w:t>з</w:t>
            </w:r>
            <w:proofErr w:type="spellEnd"/>
          </w:p>
        </w:tc>
        <w:tc>
          <w:tcPr>
            <w:tcW w:w="999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6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Z </w:t>
            </w:r>
            <w:proofErr w:type="spellStart"/>
            <w:r w:rsidRPr="006D1126">
              <w:rPr>
                <w:lang w:val="uk-UA"/>
              </w:rPr>
              <w:t>z</w:t>
            </w:r>
            <w:proofErr w:type="spellEnd"/>
          </w:p>
        </w:tc>
        <w:tc>
          <w:tcPr>
            <w:tcW w:w="1283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2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Ч </w:t>
            </w:r>
            <w:proofErr w:type="spellStart"/>
            <w:r w:rsidRPr="006D1126">
              <w:rPr>
                <w:lang w:val="uk-UA"/>
              </w:rPr>
              <w:t>ч</w:t>
            </w:r>
            <w:proofErr w:type="spellEnd"/>
          </w:p>
        </w:tc>
        <w:tc>
          <w:tcPr>
            <w:tcW w:w="143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5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CH </w:t>
            </w:r>
            <w:proofErr w:type="spellStart"/>
            <w:r w:rsidRPr="006D1126">
              <w:rPr>
                <w:lang w:val="uk-UA"/>
              </w:rPr>
              <w:t>ch</w:t>
            </w:r>
            <w:proofErr w:type="spellEnd"/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28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95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И </w:t>
            </w:r>
            <w:proofErr w:type="spellStart"/>
            <w:r w:rsidRPr="006D1126">
              <w:rPr>
                <w:lang w:val="uk-UA"/>
              </w:rPr>
              <w:t>и</w:t>
            </w:r>
            <w:proofErr w:type="spellEnd"/>
          </w:p>
        </w:tc>
        <w:tc>
          <w:tcPr>
            <w:tcW w:w="999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6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I </w:t>
            </w:r>
            <w:proofErr w:type="spellStart"/>
            <w:r w:rsidRPr="006D1126">
              <w:rPr>
                <w:lang w:val="uk-UA"/>
              </w:rPr>
              <w:t>i</w:t>
            </w:r>
            <w:proofErr w:type="spellEnd"/>
          </w:p>
        </w:tc>
        <w:tc>
          <w:tcPr>
            <w:tcW w:w="1283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2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Ш </w:t>
            </w:r>
            <w:proofErr w:type="spellStart"/>
            <w:r w:rsidRPr="006D1126">
              <w:rPr>
                <w:lang w:val="uk-UA"/>
              </w:rPr>
              <w:t>ш</w:t>
            </w:r>
            <w:proofErr w:type="spellEnd"/>
          </w:p>
        </w:tc>
        <w:tc>
          <w:tcPr>
            <w:tcW w:w="143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5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SH </w:t>
            </w:r>
            <w:proofErr w:type="spellStart"/>
            <w:r w:rsidRPr="006D1126">
              <w:rPr>
                <w:lang w:val="uk-UA"/>
              </w:rPr>
              <w:t>sh</w:t>
            </w:r>
            <w:proofErr w:type="spellEnd"/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28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95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Й </w:t>
            </w:r>
            <w:proofErr w:type="spellStart"/>
            <w:r w:rsidRPr="006D1126">
              <w:rPr>
                <w:lang w:val="uk-UA"/>
              </w:rPr>
              <w:t>й</w:t>
            </w:r>
            <w:proofErr w:type="spellEnd"/>
          </w:p>
        </w:tc>
        <w:tc>
          <w:tcPr>
            <w:tcW w:w="999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6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Y </w:t>
            </w:r>
            <w:proofErr w:type="spellStart"/>
            <w:r w:rsidRPr="006D1126">
              <w:rPr>
                <w:lang w:val="uk-UA"/>
              </w:rPr>
              <w:t>y</w:t>
            </w:r>
            <w:proofErr w:type="spellEnd"/>
          </w:p>
        </w:tc>
        <w:tc>
          <w:tcPr>
            <w:tcW w:w="1283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2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Щ </w:t>
            </w:r>
            <w:proofErr w:type="spellStart"/>
            <w:r w:rsidRPr="006D1126">
              <w:rPr>
                <w:lang w:val="uk-UA"/>
              </w:rPr>
              <w:t>щ</w:t>
            </w:r>
            <w:proofErr w:type="spellEnd"/>
          </w:p>
        </w:tc>
        <w:tc>
          <w:tcPr>
            <w:tcW w:w="143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5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SHCH </w:t>
            </w:r>
            <w:proofErr w:type="spellStart"/>
            <w:r w:rsidRPr="006D1126">
              <w:rPr>
                <w:lang w:val="uk-UA"/>
              </w:rPr>
              <w:t>shch</w:t>
            </w:r>
            <w:proofErr w:type="spellEnd"/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28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95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К </w:t>
            </w:r>
            <w:proofErr w:type="spellStart"/>
            <w:r w:rsidRPr="006D1126">
              <w:rPr>
                <w:lang w:val="uk-UA"/>
              </w:rPr>
              <w:t>к</w:t>
            </w:r>
            <w:proofErr w:type="spellEnd"/>
          </w:p>
        </w:tc>
        <w:tc>
          <w:tcPr>
            <w:tcW w:w="999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6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K </w:t>
            </w:r>
            <w:proofErr w:type="spellStart"/>
            <w:r w:rsidRPr="006D1126">
              <w:rPr>
                <w:lang w:val="uk-UA"/>
              </w:rPr>
              <w:t>k</w:t>
            </w:r>
            <w:proofErr w:type="spellEnd"/>
          </w:p>
        </w:tc>
        <w:tc>
          <w:tcPr>
            <w:tcW w:w="1283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2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Ъ </w:t>
            </w:r>
            <w:proofErr w:type="spellStart"/>
            <w:r w:rsidRPr="006D1126">
              <w:rPr>
                <w:lang w:val="uk-UA"/>
              </w:rPr>
              <w:t>ъ</w:t>
            </w:r>
            <w:proofErr w:type="spellEnd"/>
          </w:p>
        </w:tc>
        <w:tc>
          <w:tcPr>
            <w:tcW w:w="143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5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>не пишеться</w:t>
            </w:r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28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95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lastRenderedPageBreak/>
              <w:t xml:space="preserve">Л </w:t>
            </w:r>
            <w:proofErr w:type="spellStart"/>
            <w:r w:rsidRPr="006D1126">
              <w:rPr>
                <w:lang w:val="uk-UA"/>
              </w:rPr>
              <w:t>л</w:t>
            </w:r>
            <w:proofErr w:type="spellEnd"/>
          </w:p>
        </w:tc>
        <w:tc>
          <w:tcPr>
            <w:tcW w:w="999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6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L </w:t>
            </w:r>
            <w:proofErr w:type="spellStart"/>
            <w:r w:rsidRPr="006D1126">
              <w:rPr>
                <w:lang w:val="uk-UA"/>
              </w:rPr>
              <w:t>l</w:t>
            </w:r>
            <w:proofErr w:type="spellEnd"/>
          </w:p>
        </w:tc>
        <w:tc>
          <w:tcPr>
            <w:tcW w:w="1283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2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Ы </w:t>
            </w:r>
            <w:proofErr w:type="spellStart"/>
            <w:r w:rsidRPr="006D1126">
              <w:rPr>
                <w:lang w:val="uk-UA"/>
              </w:rPr>
              <w:t>ы</w:t>
            </w:r>
            <w:proofErr w:type="spellEnd"/>
          </w:p>
        </w:tc>
        <w:tc>
          <w:tcPr>
            <w:tcW w:w="143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5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Y </w:t>
            </w:r>
            <w:proofErr w:type="spellStart"/>
            <w:r w:rsidRPr="006D1126">
              <w:rPr>
                <w:lang w:val="uk-UA"/>
              </w:rPr>
              <w:t>y</w:t>
            </w:r>
            <w:proofErr w:type="spellEnd"/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28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95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М </w:t>
            </w:r>
            <w:proofErr w:type="spellStart"/>
            <w:r w:rsidRPr="006D1126">
              <w:rPr>
                <w:lang w:val="uk-UA"/>
              </w:rPr>
              <w:t>м</w:t>
            </w:r>
            <w:proofErr w:type="spellEnd"/>
          </w:p>
        </w:tc>
        <w:tc>
          <w:tcPr>
            <w:tcW w:w="999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6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M </w:t>
            </w:r>
            <w:proofErr w:type="spellStart"/>
            <w:r w:rsidRPr="006D1126">
              <w:rPr>
                <w:lang w:val="uk-UA"/>
              </w:rPr>
              <w:t>m</w:t>
            </w:r>
            <w:proofErr w:type="spellEnd"/>
          </w:p>
        </w:tc>
        <w:tc>
          <w:tcPr>
            <w:tcW w:w="1283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2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Ь </w:t>
            </w:r>
            <w:proofErr w:type="spellStart"/>
            <w:r w:rsidRPr="006D1126">
              <w:rPr>
                <w:lang w:val="uk-UA"/>
              </w:rPr>
              <w:t>ь</w:t>
            </w:r>
            <w:proofErr w:type="spellEnd"/>
          </w:p>
        </w:tc>
        <w:tc>
          <w:tcPr>
            <w:tcW w:w="143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5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>не пишеться</w:t>
            </w:r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28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95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Н </w:t>
            </w:r>
            <w:proofErr w:type="spellStart"/>
            <w:r w:rsidRPr="006D1126">
              <w:rPr>
                <w:lang w:val="uk-UA"/>
              </w:rPr>
              <w:t>н</w:t>
            </w:r>
            <w:proofErr w:type="spellEnd"/>
          </w:p>
        </w:tc>
        <w:tc>
          <w:tcPr>
            <w:tcW w:w="999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6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N </w:t>
            </w:r>
            <w:proofErr w:type="spellStart"/>
            <w:r w:rsidRPr="006D1126">
              <w:rPr>
                <w:lang w:val="uk-UA"/>
              </w:rPr>
              <w:t>n</w:t>
            </w:r>
            <w:proofErr w:type="spellEnd"/>
          </w:p>
        </w:tc>
        <w:tc>
          <w:tcPr>
            <w:tcW w:w="1283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2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Э </w:t>
            </w:r>
            <w:proofErr w:type="spellStart"/>
            <w:r w:rsidRPr="006D1126">
              <w:rPr>
                <w:lang w:val="uk-UA"/>
              </w:rPr>
              <w:t>э</w:t>
            </w:r>
            <w:proofErr w:type="spellEnd"/>
          </w:p>
        </w:tc>
        <w:tc>
          <w:tcPr>
            <w:tcW w:w="143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5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E </w:t>
            </w:r>
            <w:proofErr w:type="spellStart"/>
            <w:r w:rsidRPr="006D1126">
              <w:rPr>
                <w:lang w:val="uk-UA"/>
              </w:rPr>
              <w:t>e</w:t>
            </w:r>
            <w:proofErr w:type="spellEnd"/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28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95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О </w:t>
            </w:r>
            <w:proofErr w:type="spellStart"/>
            <w:r w:rsidRPr="006D1126">
              <w:rPr>
                <w:lang w:val="uk-UA"/>
              </w:rPr>
              <w:t>о</w:t>
            </w:r>
            <w:proofErr w:type="spellEnd"/>
          </w:p>
        </w:tc>
        <w:tc>
          <w:tcPr>
            <w:tcW w:w="999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6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O </w:t>
            </w:r>
            <w:proofErr w:type="spellStart"/>
            <w:r w:rsidRPr="006D1126">
              <w:rPr>
                <w:lang w:val="uk-UA"/>
              </w:rPr>
              <w:t>o</w:t>
            </w:r>
            <w:proofErr w:type="spellEnd"/>
          </w:p>
        </w:tc>
        <w:tc>
          <w:tcPr>
            <w:tcW w:w="1283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2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Ю </w:t>
            </w:r>
            <w:proofErr w:type="spellStart"/>
            <w:r w:rsidRPr="006D1126">
              <w:rPr>
                <w:lang w:val="uk-UA"/>
              </w:rPr>
              <w:t>ю</w:t>
            </w:r>
            <w:proofErr w:type="spellEnd"/>
          </w:p>
        </w:tc>
        <w:tc>
          <w:tcPr>
            <w:tcW w:w="143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5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YU </w:t>
            </w:r>
            <w:proofErr w:type="spellStart"/>
            <w:r w:rsidRPr="006D1126">
              <w:rPr>
                <w:lang w:val="uk-UA"/>
              </w:rPr>
              <w:t>yu</w:t>
            </w:r>
            <w:proofErr w:type="spellEnd"/>
            <w:r w:rsidRPr="006D1126">
              <w:rPr>
                <w:lang w:val="uk-UA"/>
              </w:rPr>
              <w:t xml:space="preserve">, IU </w:t>
            </w:r>
            <w:proofErr w:type="spellStart"/>
            <w:r w:rsidRPr="006D1126">
              <w:rPr>
                <w:lang w:val="uk-UA"/>
              </w:rPr>
              <w:t>iu</w:t>
            </w:r>
            <w:proofErr w:type="spellEnd"/>
          </w:p>
        </w:tc>
      </w:tr>
      <w:tr w:rsidR="00251007" w:rsidRPr="006D1126" w:rsidTr="00D34A05">
        <w:trPr>
          <w:tblCellSpacing w:w="0" w:type="dxa"/>
          <w:jc w:val="center"/>
        </w:trPr>
        <w:tc>
          <w:tcPr>
            <w:tcW w:w="128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95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П </w:t>
            </w:r>
            <w:proofErr w:type="spellStart"/>
            <w:r w:rsidRPr="006D1126">
              <w:rPr>
                <w:lang w:val="uk-UA"/>
              </w:rPr>
              <w:t>п</w:t>
            </w:r>
            <w:proofErr w:type="spellEnd"/>
          </w:p>
        </w:tc>
        <w:tc>
          <w:tcPr>
            <w:tcW w:w="999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6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P </w:t>
            </w:r>
            <w:proofErr w:type="spellStart"/>
            <w:r w:rsidRPr="006D1126">
              <w:rPr>
                <w:lang w:val="uk-UA"/>
              </w:rPr>
              <w:t>p</w:t>
            </w:r>
            <w:proofErr w:type="spellEnd"/>
          </w:p>
        </w:tc>
        <w:tc>
          <w:tcPr>
            <w:tcW w:w="1283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142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Я </w:t>
            </w:r>
            <w:proofErr w:type="spellStart"/>
            <w:r w:rsidRPr="006D1126">
              <w:rPr>
                <w:lang w:val="uk-UA"/>
              </w:rPr>
              <w:t>я</w:t>
            </w:r>
            <w:proofErr w:type="spellEnd"/>
          </w:p>
        </w:tc>
        <w:tc>
          <w:tcPr>
            <w:tcW w:w="1434" w:type="pct"/>
            <w:vAlign w:val="center"/>
          </w:tcPr>
          <w:p w:rsidR="00251007" w:rsidRPr="006D1126" w:rsidRDefault="00251007" w:rsidP="008F0BF8">
            <w:pPr>
              <w:pStyle w:val="ae"/>
              <w:spacing w:before="0" w:beforeAutospacing="0" w:after="0" w:afterAutospacing="0" w:line="276" w:lineRule="auto"/>
              <w:ind w:firstLine="258"/>
              <w:jc w:val="both"/>
              <w:rPr>
                <w:lang w:val="uk-UA"/>
              </w:rPr>
            </w:pPr>
            <w:r w:rsidRPr="006D1126">
              <w:rPr>
                <w:lang w:val="uk-UA"/>
              </w:rPr>
              <w:t xml:space="preserve">YA </w:t>
            </w:r>
            <w:proofErr w:type="spellStart"/>
            <w:r w:rsidRPr="006D1126">
              <w:rPr>
                <w:lang w:val="uk-UA"/>
              </w:rPr>
              <w:t>ya</w:t>
            </w:r>
            <w:proofErr w:type="spellEnd"/>
            <w:r w:rsidRPr="006D1126">
              <w:rPr>
                <w:lang w:val="uk-UA"/>
              </w:rPr>
              <w:t xml:space="preserve">, IA </w:t>
            </w:r>
            <w:proofErr w:type="spellStart"/>
            <w:r w:rsidRPr="006D1126">
              <w:rPr>
                <w:lang w:val="uk-UA"/>
              </w:rPr>
              <w:t>ia</w:t>
            </w:r>
            <w:proofErr w:type="spellEnd"/>
          </w:p>
        </w:tc>
      </w:tr>
    </w:tbl>
    <w:p w:rsidR="008F0BF8" w:rsidRPr="006D1126" w:rsidRDefault="008F0BF8" w:rsidP="008F0BF8">
      <w:pPr>
        <w:pStyle w:val="3"/>
        <w:spacing w:before="0" w:beforeAutospacing="0" w:after="0" w:afterAutospacing="0" w:line="276" w:lineRule="auto"/>
        <w:ind w:firstLine="567"/>
        <w:jc w:val="both"/>
        <w:rPr>
          <w:rStyle w:val="af"/>
          <w:b w:val="0"/>
          <w:sz w:val="24"/>
          <w:szCs w:val="24"/>
          <w:lang w:val="uk-UA"/>
        </w:rPr>
      </w:pPr>
    </w:p>
    <w:p w:rsidR="00251007" w:rsidRPr="006D1126" w:rsidRDefault="00251007" w:rsidP="006D1126">
      <w:pPr>
        <w:pStyle w:val="3"/>
        <w:spacing w:before="0" w:beforeAutospacing="0" w:after="0" w:afterAutospacing="0" w:line="276" w:lineRule="auto"/>
        <w:ind w:firstLine="567"/>
        <w:jc w:val="both"/>
        <w:rPr>
          <w:b w:val="0"/>
          <w:sz w:val="24"/>
          <w:szCs w:val="24"/>
        </w:rPr>
      </w:pPr>
      <w:r w:rsidRPr="006D1126">
        <w:rPr>
          <w:rStyle w:val="af"/>
          <w:b w:val="0"/>
          <w:sz w:val="24"/>
          <w:szCs w:val="24"/>
        </w:rPr>
        <w:t>Примітка:</w:t>
      </w:r>
    </w:p>
    <w:p w:rsidR="008F0BF8" w:rsidRPr="006D1126" w:rsidRDefault="00251007" w:rsidP="006D1126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D1126">
        <w:rPr>
          <w:rFonts w:ascii="Times New Roman" w:hAnsi="Times New Roman"/>
          <w:sz w:val="24"/>
          <w:szCs w:val="24"/>
          <w:lang w:val="ru-RU"/>
        </w:rPr>
        <w:t xml:space="preserve">Літера Е російського алфавіту транслітерується латиницею як </w:t>
      </w:r>
      <w:r w:rsidRPr="006D1126">
        <w:rPr>
          <w:rFonts w:ascii="Times New Roman" w:hAnsi="Times New Roman"/>
          <w:sz w:val="24"/>
          <w:szCs w:val="24"/>
        </w:rPr>
        <w:t>YE</w:t>
      </w:r>
      <w:r w:rsidRPr="006D1126">
        <w:rPr>
          <w:rFonts w:ascii="Times New Roman" w:hAnsi="Times New Roman"/>
          <w:sz w:val="24"/>
          <w:szCs w:val="24"/>
          <w:lang w:val="ru-RU"/>
        </w:rPr>
        <w:t xml:space="preserve">, якщо стоїть </w:t>
      </w:r>
      <w:proofErr w:type="gramStart"/>
      <w:r w:rsidRPr="006D1126">
        <w:rPr>
          <w:rFonts w:ascii="Times New Roman" w:hAnsi="Times New Roman"/>
          <w:sz w:val="24"/>
          <w:szCs w:val="24"/>
          <w:lang w:val="ru-RU"/>
        </w:rPr>
        <w:t>на початку</w:t>
      </w:r>
      <w:proofErr w:type="gramEnd"/>
      <w:r w:rsidRPr="006D1126">
        <w:rPr>
          <w:rFonts w:ascii="Times New Roman" w:hAnsi="Times New Roman"/>
          <w:sz w:val="24"/>
          <w:szCs w:val="24"/>
          <w:lang w:val="ru-RU"/>
        </w:rPr>
        <w:t xml:space="preserve"> слова, після голосних і знаків Ъ і Ь. В усіх інших випадках – як </w:t>
      </w:r>
      <w:r w:rsidRPr="006D1126">
        <w:rPr>
          <w:rFonts w:ascii="Times New Roman" w:hAnsi="Times New Roman"/>
          <w:sz w:val="24"/>
          <w:szCs w:val="24"/>
        </w:rPr>
        <w:t>E</w:t>
      </w:r>
      <w:r w:rsidRPr="006D1126">
        <w:rPr>
          <w:rFonts w:ascii="Times New Roman" w:hAnsi="Times New Roman"/>
          <w:sz w:val="24"/>
          <w:szCs w:val="24"/>
          <w:lang w:val="ru-RU"/>
        </w:rPr>
        <w:t xml:space="preserve">. Наприклад, Евгений = </w:t>
      </w:r>
      <w:proofErr w:type="spellStart"/>
      <w:r w:rsidRPr="006D1126">
        <w:rPr>
          <w:rFonts w:ascii="Times New Roman" w:hAnsi="Times New Roman"/>
          <w:sz w:val="24"/>
          <w:szCs w:val="24"/>
        </w:rPr>
        <w:t>Yevgeniy</w:t>
      </w:r>
      <w:proofErr w:type="spellEnd"/>
      <w:r w:rsidRPr="006D1126">
        <w:rPr>
          <w:rFonts w:ascii="Times New Roman" w:hAnsi="Times New Roman"/>
          <w:sz w:val="24"/>
          <w:szCs w:val="24"/>
          <w:lang w:val="ru-RU"/>
        </w:rPr>
        <w:t xml:space="preserve">, Анатольевич = </w:t>
      </w:r>
      <w:proofErr w:type="spellStart"/>
      <w:r w:rsidRPr="006D1126">
        <w:rPr>
          <w:rFonts w:ascii="Times New Roman" w:hAnsi="Times New Roman"/>
          <w:sz w:val="24"/>
          <w:szCs w:val="24"/>
        </w:rPr>
        <w:t>Anatolyevich</w:t>
      </w:r>
      <w:proofErr w:type="spellEnd"/>
      <w:r w:rsidRPr="006D1126">
        <w:rPr>
          <w:rFonts w:ascii="Times New Roman" w:hAnsi="Times New Roman"/>
          <w:sz w:val="24"/>
          <w:szCs w:val="24"/>
          <w:lang w:val="ru-RU"/>
        </w:rPr>
        <w:t xml:space="preserve">, Сергеевич = </w:t>
      </w:r>
      <w:proofErr w:type="spellStart"/>
      <w:r w:rsidRPr="006D1126">
        <w:rPr>
          <w:rFonts w:ascii="Times New Roman" w:hAnsi="Times New Roman"/>
          <w:sz w:val="24"/>
          <w:szCs w:val="24"/>
        </w:rPr>
        <w:t>Sergeyevich</w:t>
      </w:r>
      <w:proofErr w:type="spellEnd"/>
      <w:r w:rsidRPr="006D1126">
        <w:rPr>
          <w:rFonts w:ascii="Times New Roman" w:hAnsi="Times New Roman"/>
          <w:sz w:val="24"/>
          <w:szCs w:val="24"/>
          <w:lang w:val="ru-RU"/>
        </w:rPr>
        <w:t>.</w:t>
      </w:r>
    </w:p>
    <w:p w:rsidR="008F0BF8" w:rsidRPr="006D1126" w:rsidRDefault="00251007" w:rsidP="006D1126">
      <w:pPr>
        <w:numPr>
          <w:ilvl w:val="0"/>
          <w:numId w:val="18"/>
        </w:numPr>
        <w:tabs>
          <w:tab w:val="clear" w:pos="720"/>
          <w:tab w:val="num" w:pos="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D1126">
        <w:rPr>
          <w:rFonts w:ascii="Times New Roman" w:hAnsi="Times New Roman"/>
          <w:sz w:val="24"/>
          <w:szCs w:val="24"/>
          <w:lang w:val="ru-RU"/>
        </w:rPr>
        <w:t xml:space="preserve">Літера Ё транслітерується як </w:t>
      </w:r>
      <w:r w:rsidRPr="006D1126">
        <w:rPr>
          <w:rFonts w:ascii="Times New Roman" w:hAnsi="Times New Roman"/>
          <w:sz w:val="24"/>
          <w:szCs w:val="24"/>
        </w:rPr>
        <w:t>YE</w:t>
      </w:r>
      <w:r w:rsidRPr="006D1126">
        <w:rPr>
          <w:rFonts w:ascii="Times New Roman" w:hAnsi="Times New Roman"/>
          <w:sz w:val="24"/>
          <w:szCs w:val="24"/>
          <w:lang w:val="ru-RU"/>
        </w:rPr>
        <w:t xml:space="preserve">, якщо стоїть </w:t>
      </w:r>
      <w:proofErr w:type="gramStart"/>
      <w:r w:rsidRPr="006D1126">
        <w:rPr>
          <w:rFonts w:ascii="Times New Roman" w:hAnsi="Times New Roman"/>
          <w:sz w:val="24"/>
          <w:szCs w:val="24"/>
          <w:lang w:val="ru-RU"/>
        </w:rPr>
        <w:t>на початку</w:t>
      </w:r>
      <w:proofErr w:type="gramEnd"/>
      <w:r w:rsidRPr="006D1126">
        <w:rPr>
          <w:rFonts w:ascii="Times New Roman" w:hAnsi="Times New Roman"/>
          <w:sz w:val="24"/>
          <w:szCs w:val="24"/>
          <w:lang w:val="ru-RU"/>
        </w:rPr>
        <w:t xml:space="preserve"> слова, після голосних і знаків Ъ і Ь. В усіх інших випадках – як </w:t>
      </w:r>
      <w:r w:rsidRPr="006D1126">
        <w:rPr>
          <w:rFonts w:ascii="Times New Roman" w:hAnsi="Times New Roman"/>
          <w:sz w:val="24"/>
          <w:szCs w:val="24"/>
        </w:rPr>
        <w:t>E</w:t>
      </w:r>
      <w:r w:rsidRPr="006D1126">
        <w:rPr>
          <w:rFonts w:ascii="Times New Roman" w:hAnsi="Times New Roman"/>
          <w:sz w:val="24"/>
          <w:szCs w:val="24"/>
          <w:lang w:val="ru-RU"/>
        </w:rPr>
        <w:t xml:space="preserve">. Наприклад, Ёлкин = </w:t>
      </w:r>
      <w:proofErr w:type="spellStart"/>
      <w:r w:rsidRPr="006D1126">
        <w:rPr>
          <w:rFonts w:ascii="Times New Roman" w:hAnsi="Times New Roman"/>
          <w:sz w:val="24"/>
          <w:szCs w:val="24"/>
        </w:rPr>
        <w:t>Yelkin</w:t>
      </w:r>
      <w:proofErr w:type="spellEnd"/>
      <w:r w:rsidRPr="006D1126">
        <w:rPr>
          <w:rFonts w:ascii="Times New Roman" w:hAnsi="Times New Roman"/>
          <w:sz w:val="24"/>
          <w:szCs w:val="24"/>
          <w:lang w:val="ru-RU"/>
        </w:rPr>
        <w:t xml:space="preserve">, Планёрная = </w:t>
      </w:r>
      <w:proofErr w:type="spellStart"/>
      <w:r w:rsidRPr="006D1126">
        <w:rPr>
          <w:rFonts w:ascii="Times New Roman" w:hAnsi="Times New Roman"/>
          <w:sz w:val="24"/>
          <w:szCs w:val="24"/>
        </w:rPr>
        <w:t>Planernaya</w:t>
      </w:r>
      <w:proofErr w:type="spellEnd"/>
      <w:r w:rsidRPr="006D1126">
        <w:rPr>
          <w:rFonts w:ascii="Times New Roman" w:hAnsi="Times New Roman"/>
          <w:sz w:val="24"/>
          <w:szCs w:val="24"/>
          <w:lang w:val="ru-RU"/>
        </w:rPr>
        <w:t>.</w:t>
      </w:r>
    </w:p>
    <w:p w:rsidR="00251007" w:rsidRPr="006D1126" w:rsidRDefault="00251007" w:rsidP="006D1126">
      <w:pPr>
        <w:numPr>
          <w:ilvl w:val="0"/>
          <w:numId w:val="18"/>
        </w:numPr>
        <w:tabs>
          <w:tab w:val="clear" w:pos="720"/>
          <w:tab w:val="num" w:pos="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D1126">
        <w:rPr>
          <w:rFonts w:ascii="Times New Roman" w:hAnsi="Times New Roman"/>
          <w:sz w:val="24"/>
          <w:szCs w:val="24"/>
          <w:lang w:val="ru-RU"/>
        </w:rPr>
        <w:t xml:space="preserve">Літери Й та Ы транслітеруються як </w:t>
      </w:r>
      <w:r w:rsidRPr="006D1126">
        <w:rPr>
          <w:rFonts w:ascii="Times New Roman" w:hAnsi="Times New Roman"/>
          <w:sz w:val="24"/>
          <w:szCs w:val="24"/>
        </w:rPr>
        <w:t>Y</w:t>
      </w:r>
      <w:r w:rsidRPr="006D1126">
        <w:rPr>
          <w:rFonts w:ascii="Times New Roman" w:hAnsi="Times New Roman"/>
          <w:sz w:val="24"/>
          <w:szCs w:val="24"/>
          <w:lang w:val="ru-RU"/>
        </w:rPr>
        <w:t xml:space="preserve"> в обох випадках. Наприклад, Быстрый = </w:t>
      </w:r>
      <w:proofErr w:type="spellStart"/>
      <w:r w:rsidRPr="006D1126">
        <w:rPr>
          <w:rFonts w:ascii="Times New Roman" w:hAnsi="Times New Roman"/>
          <w:sz w:val="24"/>
          <w:szCs w:val="24"/>
        </w:rPr>
        <w:t>Bystryy</w:t>
      </w:r>
      <w:proofErr w:type="spellEnd"/>
      <w:r w:rsidRPr="006D1126">
        <w:rPr>
          <w:rFonts w:ascii="Times New Roman" w:hAnsi="Times New Roman"/>
          <w:sz w:val="24"/>
          <w:szCs w:val="24"/>
          <w:lang w:val="ru-RU"/>
        </w:rPr>
        <w:t xml:space="preserve">. Літера Ц транслітерується як </w:t>
      </w:r>
      <w:r w:rsidRPr="006D1126">
        <w:rPr>
          <w:rFonts w:ascii="Times New Roman" w:hAnsi="Times New Roman"/>
          <w:sz w:val="24"/>
          <w:szCs w:val="24"/>
        </w:rPr>
        <w:t>TS</w:t>
      </w:r>
      <w:r w:rsidRPr="006D1126">
        <w:rPr>
          <w:rFonts w:ascii="Times New Roman" w:hAnsi="Times New Roman"/>
          <w:sz w:val="24"/>
          <w:szCs w:val="24"/>
          <w:lang w:val="ru-RU"/>
        </w:rPr>
        <w:t>. Так само як і буквосполучення ТС.</w:t>
      </w:r>
      <w:r w:rsidRPr="006D1126">
        <w:rPr>
          <w:rFonts w:ascii="Times New Roman" w:hAnsi="Times New Roman"/>
          <w:sz w:val="24"/>
          <w:szCs w:val="24"/>
        </w:rPr>
        <w:t> </w:t>
      </w:r>
      <w:r w:rsidRPr="006D1126">
        <w:rPr>
          <w:rFonts w:ascii="Times New Roman" w:hAnsi="Times New Roman"/>
          <w:sz w:val="24"/>
          <w:szCs w:val="24"/>
          <w:lang w:val="ru-RU"/>
        </w:rPr>
        <w:t xml:space="preserve"> Наприклад, Царёв = </w:t>
      </w:r>
      <w:proofErr w:type="spellStart"/>
      <w:r w:rsidRPr="006D1126">
        <w:rPr>
          <w:rFonts w:ascii="Times New Roman" w:hAnsi="Times New Roman"/>
          <w:sz w:val="24"/>
          <w:szCs w:val="24"/>
        </w:rPr>
        <w:t>Tsarev</w:t>
      </w:r>
      <w:proofErr w:type="spellEnd"/>
      <w:r w:rsidRPr="006D1126">
        <w:rPr>
          <w:rFonts w:ascii="Times New Roman" w:hAnsi="Times New Roman"/>
          <w:sz w:val="24"/>
          <w:szCs w:val="24"/>
          <w:lang w:val="ru-RU"/>
        </w:rPr>
        <w:t xml:space="preserve">. Поєднання російських літер КС транслітерується як </w:t>
      </w:r>
      <w:r w:rsidRPr="006D1126">
        <w:rPr>
          <w:rFonts w:ascii="Times New Roman" w:hAnsi="Times New Roman"/>
          <w:sz w:val="24"/>
          <w:szCs w:val="24"/>
        </w:rPr>
        <w:t>KS</w:t>
      </w:r>
      <w:r w:rsidRPr="006D1126">
        <w:rPr>
          <w:rFonts w:ascii="Times New Roman" w:hAnsi="Times New Roman"/>
          <w:sz w:val="24"/>
          <w:szCs w:val="24"/>
          <w:lang w:val="ru-RU"/>
        </w:rPr>
        <w:t xml:space="preserve">, а не як </w:t>
      </w:r>
      <w:r w:rsidRPr="006D1126">
        <w:rPr>
          <w:rFonts w:ascii="Times New Roman" w:hAnsi="Times New Roman"/>
          <w:sz w:val="24"/>
          <w:szCs w:val="24"/>
        </w:rPr>
        <w:t>X</w:t>
      </w:r>
      <w:r w:rsidRPr="006D1126">
        <w:rPr>
          <w:rFonts w:ascii="Times New Roman" w:hAnsi="Times New Roman"/>
          <w:sz w:val="24"/>
          <w:szCs w:val="24"/>
          <w:lang w:val="ru-RU"/>
        </w:rPr>
        <w:t>.</w:t>
      </w:r>
    </w:p>
    <w:p w:rsidR="008F0BF8" w:rsidRPr="006D1126" w:rsidRDefault="008F0BF8" w:rsidP="006D1126">
      <w:pPr>
        <w:pStyle w:val="aa"/>
        <w:tabs>
          <w:tab w:val="left" w:pos="1860"/>
        </w:tabs>
        <w:spacing w:line="276" w:lineRule="auto"/>
        <w:ind w:firstLine="567"/>
        <w:jc w:val="both"/>
        <w:rPr>
          <w:sz w:val="24"/>
          <w:szCs w:val="24"/>
        </w:rPr>
      </w:pPr>
    </w:p>
    <w:p w:rsidR="008F0BF8" w:rsidRPr="006D1126" w:rsidRDefault="008F0BF8" w:rsidP="006D1126">
      <w:pPr>
        <w:pStyle w:val="aa"/>
        <w:spacing w:line="276" w:lineRule="auto"/>
        <w:ind w:firstLine="567"/>
        <w:jc w:val="both"/>
        <w:rPr>
          <w:sz w:val="24"/>
          <w:szCs w:val="24"/>
        </w:rPr>
      </w:pPr>
      <w:r w:rsidRPr="006D1126">
        <w:rPr>
          <w:sz w:val="24"/>
          <w:szCs w:val="24"/>
        </w:rPr>
        <w:t xml:space="preserve">На окремому аркуші в одному примірнику подаються </w:t>
      </w:r>
      <w:r w:rsidRPr="006D1126">
        <w:rPr>
          <w:b/>
          <w:sz w:val="24"/>
          <w:szCs w:val="24"/>
        </w:rPr>
        <w:t xml:space="preserve">дані про автора </w:t>
      </w:r>
      <w:r w:rsidRPr="006D1126">
        <w:rPr>
          <w:b/>
          <w:sz w:val="24"/>
          <w:szCs w:val="24"/>
          <w:lang w:val="ru-RU"/>
        </w:rPr>
        <w:t>укра</w:t>
      </w:r>
      <w:r w:rsidRPr="006D1126">
        <w:rPr>
          <w:b/>
          <w:sz w:val="24"/>
          <w:szCs w:val="24"/>
        </w:rPr>
        <w:t>ї</w:t>
      </w:r>
      <w:r w:rsidRPr="006D1126">
        <w:rPr>
          <w:b/>
          <w:sz w:val="24"/>
          <w:szCs w:val="24"/>
          <w:lang w:val="ru-RU"/>
        </w:rPr>
        <w:t xml:space="preserve">нською </w:t>
      </w:r>
      <w:r w:rsidRPr="006D1126">
        <w:rPr>
          <w:sz w:val="24"/>
          <w:szCs w:val="24"/>
          <w:lang w:val="ru-RU"/>
        </w:rPr>
        <w:t xml:space="preserve">та </w:t>
      </w:r>
      <w:r w:rsidRPr="006D1126">
        <w:rPr>
          <w:b/>
          <w:sz w:val="24"/>
          <w:szCs w:val="24"/>
          <w:lang w:val="ru-RU"/>
        </w:rPr>
        <w:t>англ</w:t>
      </w:r>
      <w:r w:rsidRPr="006D1126">
        <w:rPr>
          <w:b/>
          <w:sz w:val="24"/>
          <w:szCs w:val="24"/>
        </w:rPr>
        <w:t>і</w:t>
      </w:r>
      <w:r w:rsidRPr="006D1126">
        <w:rPr>
          <w:b/>
          <w:sz w:val="24"/>
          <w:szCs w:val="24"/>
          <w:lang w:val="ru-RU"/>
        </w:rPr>
        <w:t>йською мовами</w:t>
      </w:r>
      <w:r w:rsidRPr="006D1126">
        <w:rPr>
          <w:sz w:val="24"/>
          <w:szCs w:val="24"/>
        </w:rPr>
        <w:t xml:space="preserve">: прізвище та ім’я, науковий ступінь і вчене звання, посада, місце роботи, повна поштова адреса, службовий та контактний телефони, електронна адреса, </w:t>
      </w:r>
      <w:r w:rsidRPr="006D1126">
        <w:rPr>
          <w:sz w:val="24"/>
          <w:szCs w:val="24"/>
          <w:lang w:val="en-US"/>
        </w:rPr>
        <w:t>ORCID</w:t>
      </w:r>
      <w:r w:rsidRPr="006D1126">
        <w:rPr>
          <w:sz w:val="24"/>
          <w:szCs w:val="24"/>
        </w:rPr>
        <w:t>. Якщо авторів два і більше, то відомості про другого й інших подаються з нового рядка.</w:t>
      </w:r>
    </w:p>
    <w:p w:rsidR="008F0BF8" w:rsidRPr="006D1126" w:rsidRDefault="005F35CE" w:rsidP="006D1126">
      <w:pPr>
        <w:shd w:val="clear" w:color="auto" w:fill="FFFFFF"/>
        <w:spacing w:after="0" w:line="300" w:lineRule="auto"/>
        <w:ind w:firstLine="567"/>
        <w:rPr>
          <w:rFonts w:ascii="Times New Roman" w:hAnsi="Times New Roman"/>
          <w:iCs/>
          <w:color w:val="000000"/>
          <w:spacing w:val="-5"/>
          <w:sz w:val="24"/>
          <w:szCs w:val="24"/>
          <w:lang w:val="uk-UA"/>
        </w:rPr>
      </w:pPr>
      <w:r w:rsidRPr="006D1126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Дмитренко Оксана </w:t>
      </w:r>
      <w:r w:rsidR="008F0BF8" w:rsidRPr="006D1126">
        <w:rPr>
          <w:rFonts w:ascii="Times New Roman" w:hAnsi="Times New Roman"/>
          <w:sz w:val="24"/>
          <w:szCs w:val="24"/>
          <w:lang w:val="uk-UA"/>
        </w:rPr>
        <w:t xml:space="preserve">– кандидат педагогічних </w:t>
      </w:r>
      <w:r w:rsidRPr="006D1126">
        <w:rPr>
          <w:rFonts w:ascii="Times New Roman" w:hAnsi="Times New Roman"/>
          <w:sz w:val="24"/>
          <w:szCs w:val="24"/>
          <w:lang w:val="uk-UA"/>
        </w:rPr>
        <w:t>наук, викладач кафедри педагогіки</w:t>
      </w:r>
      <w:r w:rsidR="008F0BF8" w:rsidRPr="006D1126">
        <w:rPr>
          <w:rFonts w:ascii="Times New Roman" w:hAnsi="Times New Roman"/>
          <w:sz w:val="24"/>
          <w:szCs w:val="24"/>
          <w:lang w:val="uk-UA"/>
        </w:rPr>
        <w:t xml:space="preserve"> ДВНЗ «Переяслав-Хмельницький державний педагогічний університет імені Григорія Сковороди»,</w:t>
      </w:r>
      <w:r w:rsidRPr="006D1126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7" w:history="1">
        <w:r w:rsidR="006D1126" w:rsidRPr="006D1126">
          <w:rPr>
            <w:rStyle w:val="a4"/>
            <w:rFonts w:ascii="Times New Roman" w:hAnsi="Times New Roman"/>
            <w:sz w:val="24"/>
            <w:szCs w:val="24"/>
          </w:rPr>
          <w:t>DmitrenkoO</w:t>
        </w:r>
        <w:r w:rsidR="006D1126" w:rsidRPr="006D1126">
          <w:rPr>
            <w:rStyle w:val="a4"/>
            <w:rFonts w:ascii="Times New Roman" w:hAnsi="Times New Roman"/>
            <w:sz w:val="24"/>
            <w:szCs w:val="24"/>
            <w:lang w:val="uk-UA"/>
          </w:rPr>
          <w:t>@</w:t>
        </w:r>
        <w:r w:rsidR="006D1126" w:rsidRPr="006D1126">
          <w:rPr>
            <w:rStyle w:val="a4"/>
            <w:rFonts w:ascii="Times New Roman" w:hAnsi="Times New Roman"/>
            <w:sz w:val="24"/>
            <w:szCs w:val="24"/>
          </w:rPr>
          <w:t>gmail</w:t>
        </w:r>
        <w:r w:rsidR="006D1126" w:rsidRPr="006D1126">
          <w:rPr>
            <w:rStyle w:val="a4"/>
            <w:rFonts w:ascii="Times New Roman" w:hAnsi="Times New Roman"/>
            <w:sz w:val="24"/>
            <w:szCs w:val="24"/>
            <w:lang w:val="uk-UA"/>
          </w:rPr>
          <w:t>.</w:t>
        </w:r>
        <w:r w:rsidR="006D1126" w:rsidRPr="006D1126">
          <w:rPr>
            <w:rStyle w:val="a4"/>
            <w:rFonts w:ascii="Times New Roman" w:hAnsi="Times New Roman"/>
            <w:sz w:val="24"/>
            <w:szCs w:val="24"/>
          </w:rPr>
          <w:t>com</w:t>
        </w:r>
      </w:hyperlink>
      <w:r w:rsidR="006D1126" w:rsidRPr="006D1126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D1126" w:rsidRPr="006D1126">
        <w:rPr>
          <w:rFonts w:ascii="Times New Roman" w:hAnsi="Times New Roman"/>
          <w:sz w:val="24"/>
          <w:szCs w:val="24"/>
        </w:rPr>
        <w:t>ORCID</w:t>
      </w:r>
      <w:r w:rsidR="008F0BF8" w:rsidRPr="006D1126">
        <w:rPr>
          <w:rFonts w:ascii="Times New Roman" w:hAnsi="Times New Roman"/>
          <w:sz w:val="24"/>
          <w:szCs w:val="24"/>
          <w:lang w:val="uk-UA"/>
        </w:rPr>
        <w:t xml:space="preserve"> 0000-</w:t>
      </w:r>
      <w:r w:rsidR="006D1126" w:rsidRPr="006D1126">
        <w:rPr>
          <w:rFonts w:ascii="Times New Roman" w:hAnsi="Times New Roman"/>
          <w:sz w:val="24"/>
          <w:szCs w:val="24"/>
          <w:lang w:val="uk-UA"/>
        </w:rPr>
        <w:t>0002-8450-7305.</w:t>
      </w:r>
    </w:p>
    <w:p w:rsidR="006D1126" w:rsidRPr="00D34A05" w:rsidRDefault="006D1126" w:rsidP="00D34A05">
      <w:pPr>
        <w:spacing w:after="0" w:line="30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1126">
        <w:rPr>
          <w:rFonts w:ascii="Times New Roman" w:hAnsi="Times New Roman"/>
          <w:b/>
          <w:color w:val="212121"/>
          <w:sz w:val="24"/>
          <w:szCs w:val="24"/>
          <w:lang w:val="en"/>
        </w:rPr>
        <w:t>Oksana</w:t>
      </w:r>
      <w:r w:rsidRPr="006D1126">
        <w:rPr>
          <w:rFonts w:ascii="Times New Roman" w:hAnsi="Times New Roman"/>
          <w:b/>
          <w:color w:val="212121"/>
          <w:sz w:val="24"/>
          <w:szCs w:val="24"/>
        </w:rPr>
        <w:t xml:space="preserve"> </w:t>
      </w:r>
      <w:proofErr w:type="spellStart"/>
      <w:r w:rsidRPr="006D1126">
        <w:rPr>
          <w:rFonts w:ascii="Times New Roman" w:hAnsi="Times New Roman"/>
          <w:b/>
          <w:color w:val="212121"/>
          <w:sz w:val="24"/>
          <w:szCs w:val="24"/>
          <w:lang w:val="en"/>
        </w:rPr>
        <w:t>Dmitrenko</w:t>
      </w:r>
      <w:proofErr w:type="spellEnd"/>
      <w:r w:rsidRPr="006D1126">
        <w:rPr>
          <w:rFonts w:ascii="Times New Roman" w:hAnsi="Times New Roman"/>
          <w:b/>
          <w:color w:val="212121"/>
          <w:sz w:val="24"/>
          <w:szCs w:val="24"/>
        </w:rPr>
        <w:t xml:space="preserve"> – </w:t>
      </w:r>
      <w:r w:rsidR="00D34A05" w:rsidRPr="00C42FF3">
        <w:rPr>
          <w:rFonts w:ascii="Times New Roman" w:hAnsi="Times New Roman"/>
          <w:sz w:val="24"/>
          <w:szCs w:val="24"/>
        </w:rPr>
        <w:t>Ph. D in Pedagogics, Assistant Professor,</w:t>
      </w:r>
      <w:r w:rsidR="00D34A0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34A05" w:rsidRPr="00C42FF3">
        <w:rPr>
          <w:rFonts w:ascii="Times New Roman" w:hAnsi="Times New Roman"/>
          <w:sz w:val="24"/>
          <w:szCs w:val="24"/>
        </w:rPr>
        <w:t>Assistant Professor at the Chair for Ukrainian Linguistics and Methods of</w:t>
      </w:r>
      <w:r w:rsidR="00D34A0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34A05" w:rsidRPr="00C42FF3">
        <w:rPr>
          <w:rFonts w:ascii="Times New Roman" w:hAnsi="Times New Roman"/>
          <w:sz w:val="24"/>
          <w:szCs w:val="24"/>
        </w:rPr>
        <w:t>Education, «SHE</w:t>
      </w:r>
      <w:r w:rsidR="00D34A05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="00D34A05">
        <w:rPr>
          <w:rFonts w:ascii="Times New Roman" w:hAnsi="Times New Roman"/>
          <w:sz w:val="24"/>
          <w:szCs w:val="24"/>
        </w:rPr>
        <w:t>Pereiaslav-Khmelnytskyi</w:t>
      </w:r>
      <w:proofErr w:type="spellEnd"/>
      <w:r w:rsidR="00D34A05">
        <w:rPr>
          <w:rFonts w:ascii="Times New Roman" w:hAnsi="Times New Roman"/>
          <w:sz w:val="24"/>
          <w:szCs w:val="24"/>
        </w:rPr>
        <w:t xml:space="preserve"> State</w:t>
      </w:r>
      <w:r w:rsidR="00D34A0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34A05" w:rsidRPr="00C42FF3">
        <w:rPr>
          <w:rFonts w:ascii="Times New Roman" w:hAnsi="Times New Roman"/>
          <w:sz w:val="24"/>
          <w:szCs w:val="24"/>
        </w:rPr>
        <w:t>Pedagogical</w:t>
      </w:r>
      <w:r w:rsidR="00D34A0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34A05" w:rsidRPr="00C42FF3">
        <w:rPr>
          <w:rFonts w:ascii="Times New Roman" w:hAnsi="Times New Roman"/>
          <w:sz w:val="24"/>
          <w:szCs w:val="24"/>
        </w:rPr>
        <w:t>Grogorii</w:t>
      </w:r>
      <w:proofErr w:type="spellEnd"/>
      <w:r w:rsidR="00D34A05" w:rsidRPr="00C42F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4A05" w:rsidRPr="00C42FF3">
        <w:rPr>
          <w:rFonts w:ascii="Times New Roman" w:hAnsi="Times New Roman"/>
          <w:sz w:val="24"/>
          <w:szCs w:val="24"/>
        </w:rPr>
        <w:t>Skovoroda</w:t>
      </w:r>
      <w:proofErr w:type="spellEnd"/>
      <w:r w:rsidR="00D34A05" w:rsidRPr="00C42FF3">
        <w:rPr>
          <w:rFonts w:ascii="Times New Roman" w:hAnsi="Times New Roman"/>
          <w:sz w:val="24"/>
          <w:szCs w:val="24"/>
        </w:rPr>
        <w:t xml:space="preserve"> University»,</w:t>
      </w:r>
      <w:r w:rsidR="00D34A05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8" w:history="1">
        <w:r w:rsidRPr="006D1126">
          <w:rPr>
            <w:rStyle w:val="a4"/>
            <w:rFonts w:ascii="Times New Roman" w:hAnsi="Times New Roman"/>
            <w:sz w:val="24"/>
            <w:szCs w:val="24"/>
          </w:rPr>
          <w:t>DmitrenkoO</w:t>
        </w:r>
        <w:r w:rsidRPr="006D1126">
          <w:rPr>
            <w:rStyle w:val="a4"/>
            <w:rFonts w:ascii="Times New Roman" w:hAnsi="Times New Roman"/>
            <w:sz w:val="24"/>
            <w:szCs w:val="24"/>
            <w:lang w:val="uk-UA"/>
          </w:rPr>
          <w:t>@</w:t>
        </w:r>
        <w:r w:rsidRPr="006D1126">
          <w:rPr>
            <w:rStyle w:val="a4"/>
            <w:rFonts w:ascii="Times New Roman" w:hAnsi="Times New Roman"/>
            <w:sz w:val="24"/>
            <w:szCs w:val="24"/>
          </w:rPr>
          <w:t>gmail</w:t>
        </w:r>
        <w:r w:rsidRPr="006D1126">
          <w:rPr>
            <w:rStyle w:val="a4"/>
            <w:rFonts w:ascii="Times New Roman" w:hAnsi="Times New Roman"/>
            <w:sz w:val="24"/>
            <w:szCs w:val="24"/>
            <w:lang w:val="uk-UA"/>
          </w:rPr>
          <w:t>.</w:t>
        </w:r>
        <w:r w:rsidRPr="006D1126">
          <w:rPr>
            <w:rStyle w:val="a4"/>
            <w:rFonts w:ascii="Times New Roman" w:hAnsi="Times New Roman"/>
            <w:sz w:val="24"/>
            <w:szCs w:val="24"/>
          </w:rPr>
          <w:t>com</w:t>
        </w:r>
      </w:hyperlink>
      <w:r w:rsidRPr="006D1126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6D1126">
        <w:rPr>
          <w:rFonts w:ascii="Times New Roman" w:hAnsi="Times New Roman"/>
          <w:sz w:val="24"/>
          <w:szCs w:val="24"/>
        </w:rPr>
        <w:t>ORCID</w:t>
      </w:r>
      <w:r w:rsidRPr="006D1126">
        <w:rPr>
          <w:rFonts w:ascii="Times New Roman" w:hAnsi="Times New Roman"/>
          <w:sz w:val="24"/>
          <w:szCs w:val="24"/>
          <w:lang w:val="uk-UA"/>
        </w:rPr>
        <w:t xml:space="preserve"> 0000-0002-8450-7305.</w:t>
      </w:r>
    </w:p>
    <w:p w:rsidR="008F0BF8" w:rsidRPr="008F0BF8" w:rsidRDefault="006D1126" w:rsidP="006D1126">
      <w:pPr>
        <w:pStyle w:val="aa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8F0BF8" w:rsidRPr="008F0BF8">
        <w:rPr>
          <w:sz w:val="24"/>
          <w:szCs w:val="24"/>
        </w:rPr>
        <w:t xml:space="preserve">таття подається </w:t>
      </w:r>
      <w:r w:rsidR="00CF7DDE">
        <w:rPr>
          <w:sz w:val="24"/>
          <w:szCs w:val="24"/>
        </w:rPr>
        <w:t xml:space="preserve">в </w:t>
      </w:r>
      <w:r w:rsidR="008F0BF8" w:rsidRPr="008F0BF8">
        <w:rPr>
          <w:sz w:val="24"/>
          <w:szCs w:val="24"/>
        </w:rPr>
        <w:t>електронному варіанті.</w:t>
      </w:r>
    </w:p>
    <w:p w:rsidR="00281452" w:rsidRPr="008F0BF8" w:rsidRDefault="00281452" w:rsidP="006D1126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F4031" w:rsidRPr="0033418E" w:rsidRDefault="00281452" w:rsidP="00D34A05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3418E">
        <w:rPr>
          <w:rFonts w:ascii="Times New Roman" w:hAnsi="Times New Roman"/>
          <w:sz w:val="24"/>
          <w:szCs w:val="24"/>
          <w:lang w:val="uk-UA"/>
        </w:rPr>
        <w:t xml:space="preserve">Витрати на підготовку публікації однієї сторінки статті становлять </w:t>
      </w:r>
      <w:r w:rsidR="00BC7F46">
        <w:rPr>
          <w:rFonts w:ascii="Times New Roman" w:hAnsi="Times New Roman"/>
          <w:b/>
          <w:sz w:val="24"/>
          <w:szCs w:val="24"/>
          <w:lang w:val="uk-UA"/>
        </w:rPr>
        <w:t xml:space="preserve"> 40 </w:t>
      </w:r>
      <w:r w:rsidRPr="0033418E">
        <w:rPr>
          <w:rFonts w:ascii="Times New Roman" w:hAnsi="Times New Roman"/>
          <w:b/>
          <w:sz w:val="24"/>
          <w:szCs w:val="24"/>
          <w:lang w:val="uk-UA"/>
        </w:rPr>
        <w:t>гривень.</w:t>
      </w:r>
    </w:p>
    <w:p w:rsidR="00281452" w:rsidRPr="0033418E" w:rsidRDefault="00281452" w:rsidP="006D112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3418E">
        <w:rPr>
          <w:rFonts w:ascii="Times New Roman" w:hAnsi="Times New Roman"/>
          <w:sz w:val="24"/>
          <w:szCs w:val="24"/>
          <w:lang w:val="uk-UA"/>
        </w:rPr>
        <w:t>Рукописи статей підлягають додатковому редакційному рецензуванню. Стаття може бути повернута на доопрацювання. Відхилений оригінал не повертається.</w:t>
      </w:r>
    </w:p>
    <w:p w:rsidR="00281452" w:rsidRPr="0033418E" w:rsidRDefault="00281452" w:rsidP="006D1126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3418E">
        <w:rPr>
          <w:rFonts w:ascii="Times New Roman" w:hAnsi="Times New Roman"/>
          <w:b/>
          <w:sz w:val="24"/>
          <w:szCs w:val="24"/>
          <w:lang w:val="uk-UA"/>
        </w:rPr>
        <w:t>Розсилка збірників матеріалів проводиться за рахунок коштів автора через відділення «Нової пошти».</w:t>
      </w:r>
      <w:r w:rsidRPr="0033418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81452" w:rsidRPr="0033418E" w:rsidRDefault="00281452" w:rsidP="006D112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3418E">
        <w:rPr>
          <w:rFonts w:ascii="Times New Roman" w:hAnsi="Times New Roman"/>
          <w:sz w:val="24"/>
          <w:szCs w:val="24"/>
          <w:lang w:val="uk-UA"/>
        </w:rPr>
        <w:t>Грошовий переказ коштів за публікацію тез і статті здійснюється на картковий рахунок «ПриватБанку» та підтверджується надісланою сканованою копією квитанції.</w:t>
      </w:r>
    </w:p>
    <w:p w:rsidR="00281452" w:rsidRPr="0033418E" w:rsidRDefault="00281452" w:rsidP="006D1126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3418E">
        <w:rPr>
          <w:rFonts w:ascii="Times New Roman" w:hAnsi="Times New Roman"/>
          <w:b/>
          <w:sz w:val="24"/>
          <w:szCs w:val="24"/>
          <w:lang w:val="uk-UA"/>
        </w:rPr>
        <w:t>Реквізити для оплати: картка «ПриватБанку» № 5168742025372305 (при перерахунку коштів враховувати комісію банку) –</w:t>
      </w:r>
      <w:r w:rsidRPr="0033418E">
        <w:rPr>
          <w:lang w:val="uk-UA"/>
        </w:rPr>
        <w:t xml:space="preserve"> </w:t>
      </w:r>
      <w:r w:rsidRPr="0033418E">
        <w:rPr>
          <w:rFonts w:ascii="Times New Roman" w:hAnsi="Times New Roman"/>
          <w:b/>
          <w:sz w:val="24"/>
          <w:szCs w:val="24"/>
          <w:lang w:val="uk-UA"/>
        </w:rPr>
        <w:t>Багно Юлія Миколаївна.</w:t>
      </w:r>
    </w:p>
    <w:p w:rsidR="00281452" w:rsidRPr="0033418E" w:rsidRDefault="00281452" w:rsidP="006D112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3418E">
        <w:rPr>
          <w:rFonts w:ascii="Times New Roman" w:hAnsi="Times New Roman"/>
          <w:sz w:val="24"/>
          <w:szCs w:val="24"/>
          <w:lang w:val="uk-UA"/>
        </w:rPr>
        <w:t>Під час переказу готівки платники мають обов’язково зазначити прізвище автора.</w:t>
      </w:r>
    </w:p>
    <w:p w:rsidR="00281452" w:rsidRPr="0033418E" w:rsidRDefault="00281452" w:rsidP="006D1126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3418E">
        <w:rPr>
          <w:rFonts w:ascii="Times New Roman" w:hAnsi="Times New Roman"/>
          <w:b/>
          <w:sz w:val="24"/>
          <w:szCs w:val="24"/>
          <w:lang w:val="uk-UA"/>
        </w:rPr>
        <w:t xml:space="preserve">Контактний телефон: </w:t>
      </w:r>
      <w:r w:rsidRPr="0033418E">
        <w:rPr>
          <w:rFonts w:ascii="Times New Roman" w:hAnsi="Times New Roman"/>
          <w:sz w:val="24"/>
          <w:szCs w:val="24"/>
          <w:lang w:val="uk-UA"/>
        </w:rPr>
        <w:t>093-508-62-35 – кандидат педагогічних наук, доцент</w:t>
      </w:r>
      <w:r w:rsidRPr="0033418E">
        <w:rPr>
          <w:rFonts w:ascii="Times New Roman" w:hAnsi="Times New Roman"/>
          <w:b/>
          <w:sz w:val="24"/>
          <w:szCs w:val="24"/>
          <w:lang w:val="uk-UA"/>
        </w:rPr>
        <w:t xml:space="preserve"> Багно Юлія Миколаївна.</w:t>
      </w:r>
    </w:p>
    <w:p w:rsidR="00281452" w:rsidRPr="0033418E" w:rsidRDefault="00281452" w:rsidP="006D112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3418E">
        <w:rPr>
          <w:rFonts w:ascii="Times New Roman" w:hAnsi="Times New Roman"/>
          <w:b/>
          <w:sz w:val="24"/>
          <w:szCs w:val="24"/>
          <w:lang w:val="uk-UA"/>
        </w:rPr>
        <w:t xml:space="preserve">Адреса оргкомітету: </w:t>
      </w:r>
      <w:r w:rsidRPr="0033418E">
        <w:rPr>
          <w:rFonts w:ascii="Times New Roman" w:hAnsi="Times New Roman"/>
          <w:sz w:val="24"/>
          <w:szCs w:val="24"/>
          <w:lang w:val="uk-UA"/>
        </w:rPr>
        <w:t xml:space="preserve">кафедра педагогіки, вул. Сухомлинського, 30, м. Переяслав-Хмельницький, Київська область, 08401. </w:t>
      </w:r>
    </w:p>
    <w:p w:rsidR="00281452" w:rsidRPr="0033418E" w:rsidRDefault="00281452" w:rsidP="006D112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3418E">
        <w:rPr>
          <w:rFonts w:ascii="Times New Roman" w:hAnsi="Times New Roman"/>
          <w:b/>
          <w:sz w:val="24"/>
          <w:szCs w:val="24"/>
          <w:lang w:val="uk-UA"/>
        </w:rPr>
        <w:lastRenderedPageBreak/>
        <w:t>Координатори інтернет-конференції</w:t>
      </w:r>
      <w:r w:rsidRPr="0033418E">
        <w:rPr>
          <w:rFonts w:ascii="Times New Roman" w:hAnsi="Times New Roman"/>
          <w:sz w:val="24"/>
          <w:szCs w:val="24"/>
          <w:lang w:val="uk-UA"/>
        </w:rPr>
        <w:t xml:space="preserve"> – доктор педагогічних наук, професор Шапран Ольга Іллівна, кандидат філологічних наук, доцент Ткаченко Лариса Василівна (093-801-93-67), кандидат педагогічних наук, доцент Онищенко Наталія Петрівна (066-526-10-97).</w:t>
      </w:r>
    </w:p>
    <w:p w:rsidR="00281452" w:rsidRPr="0033418E" w:rsidRDefault="00281452" w:rsidP="006D112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3418E">
        <w:rPr>
          <w:rFonts w:ascii="Times New Roman" w:hAnsi="Times New Roman"/>
          <w:b/>
          <w:sz w:val="24"/>
          <w:szCs w:val="24"/>
          <w:lang w:val="uk-UA"/>
        </w:rPr>
        <w:t>Контактні телефони:</w:t>
      </w:r>
      <w:r w:rsidRPr="0033418E">
        <w:rPr>
          <w:rFonts w:ascii="Times New Roman" w:hAnsi="Times New Roman"/>
          <w:sz w:val="24"/>
          <w:szCs w:val="24"/>
          <w:lang w:val="uk-UA"/>
        </w:rPr>
        <w:t xml:space="preserve"> (04567) 5-87-92 – кафедра педагогіки.</w:t>
      </w:r>
    </w:p>
    <w:p w:rsidR="00281452" w:rsidRPr="0033418E" w:rsidRDefault="00281452" w:rsidP="006D112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3418E">
        <w:rPr>
          <w:rFonts w:ascii="Times New Roman" w:hAnsi="Times New Roman"/>
          <w:b/>
          <w:sz w:val="24"/>
          <w:szCs w:val="24"/>
          <w:lang w:val="uk-UA"/>
        </w:rPr>
        <w:t>e-</w:t>
      </w:r>
      <w:proofErr w:type="spellStart"/>
      <w:r w:rsidRPr="0033418E">
        <w:rPr>
          <w:rFonts w:ascii="Times New Roman" w:hAnsi="Times New Roman"/>
          <w:b/>
          <w:sz w:val="24"/>
          <w:szCs w:val="24"/>
          <w:lang w:val="uk-UA"/>
        </w:rPr>
        <w:t>mail</w:t>
      </w:r>
      <w:proofErr w:type="spellEnd"/>
      <w:r w:rsidRPr="0033418E">
        <w:rPr>
          <w:rFonts w:ascii="Times New Roman" w:hAnsi="Times New Roman"/>
          <w:b/>
          <w:sz w:val="24"/>
          <w:szCs w:val="24"/>
          <w:lang w:val="uk-UA"/>
        </w:rPr>
        <w:t>: phdpu_pedagogika206@ukr.net</w:t>
      </w:r>
    </w:p>
    <w:p w:rsidR="00281452" w:rsidRPr="0033418E" w:rsidRDefault="00281452" w:rsidP="006D1126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81452" w:rsidRPr="0033418E" w:rsidRDefault="00281452" w:rsidP="008F0BF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3418E">
        <w:rPr>
          <w:rFonts w:ascii="Times New Roman" w:hAnsi="Times New Roman"/>
          <w:b/>
          <w:sz w:val="24"/>
          <w:szCs w:val="24"/>
          <w:lang w:val="uk-UA"/>
        </w:rPr>
        <w:t>ВІДОМОСТІ ПРО АВТОРА</w:t>
      </w:r>
    </w:p>
    <w:p w:rsidR="00281452" w:rsidRPr="0033418E" w:rsidRDefault="00281452" w:rsidP="008F0BF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3418E">
        <w:rPr>
          <w:rFonts w:ascii="Times New Roman" w:hAnsi="Times New Roman"/>
          <w:b/>
          <w:sz w:val="24"/>
          <w:szCs w:val="24"/>
          <w:lang w:val="uk-UA"/>
        </w:rPr>
        <w:t>українською та англійською мовами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68"/>
        <w:gridCol w:w="5069"/>
      </w:tblGrid>
      <w:tr w:rsidR="00281452" w:rsidRPr="0033418E" w:rsidTr="00AA04F1">
        <w:tc>
          <w:tcPr>
            <w:tcW w:w="5068" w:type="dxa"/>
          </w:tcPr>
          <w:p w:rsidR="00281452" w:rsidRPr="0033418E" w:rsidRDefault="00281452" w:rsidP="008F0BF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8E"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ім’я, по батькові (повністю)</w:t>
            </w:r>
          </w:p>
        </w:tc>
        <w:tc>
          <w:tcPr>
            <w:tcW w:w="5069" w:type="dxa"/>
          </w:tcPr>
          <w:p w:rsidR="00281452" w:rsidRPr="0033418E" w:rsidRDefault="00281452" w:rsidP="008F0B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81452" w:rsidRPr="0033418E" w:rsidTr="00AA04F1">
        <w:tc>
          <w:tcPr>
            <w:tcW w:w="5068" w:type="dxa"/>
          </w:tcPr>
          <w:p w:rsidR="00281452" w:rsidRPr="0033418E" w:rsidRDefault="00281452" w:rsidP="008F0BF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8E">
              <w:rPr>
                <w:rFonts w:ascii="Times New Roman" w:hAnsi="Times New Roman"/>
                <w:sz w:val="24"/>
                <w:szCs w:val="24"/>
                <w:lang w:val="uk-UA"/>
              </w:rPr>
              <w:t>Науковий ступінь</w:t>
            </w:r>
          </w:p>
        </w:tc>
        <w:tc>
          <w:tcPr>
            <w:tcW w:w="5069" w:type="dxa"/>
          </w:tcPr>
          <w:p w:rsidR="00281452" w:rsidRPr="0033418E" w:rsidRDefault="00281452" w:rsidP="008F0B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81452" w:rsidRPr="0033418E" w:rsidTr="00AA04F1">
        <w:tc>
          <w:tcPr>
            <w:tcW w:w="5068" w:type="dxa"/>
          </w:tcPr>
          <w:p w:rsidR="00281452" w:rsidRPr="0033418E" w:rsidRDefault="00281452" w:rsidP="008F0BF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8E">
              <w:rPr>
                <w:rFonts w:ascii="Times New Roman" w:hAnsi="Times New Roman"/>
                <w:sz w:val="24"/>
                <w:szCs w:val="24"/>
                <w:lang w:val="uk-UA"/>
              </w:rPr>
              <w:t>Вчене звання</w:t>
            </w:r>
          </w:p>
        </w:tc>
        <w:tc>
          <w:tcPr>
            <w:tcW w:w="5069" w:type="dxa"/>
          </w:tcPr>
          <w:p w:rsidR="00281452" w:rsidRPr="0033418E" w:rsidRDefault="00281452" w:rsidP="008F0B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81452" w:rsidRPr="0033418E" w:rsidTr="00AA04F1">
        <w:tc>
          <w:tcPr>
            <w:tcW w:w="5068" w:type="dxa"/>
          </w:tcPr>
          <w:p w:rsidR="00281452" w:rsidRPr="0033418E" w:rsidRDefault="00281452" w:rsidP="008F0BF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Посада </w:t>
            </w:r>
          </w:p>
        </w:tc>
        <w:tc>
          <w:tcPr>
            <w:tcW w:w="5069" w:type="dxa"/>
          </w:tcPr>
          <w:p w:rsidR="00281452" w:rsidRPr="0033418E" w:rsidRDefault="00281452" w:rsidP="008F0B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81452" w:rsidRPr="0033418E" w:rsidTr="00AA04F1">
        <w:tc>
          <w:tcPr>
            <w:tcW w:w="5068" w:type="dxa"/>
          </w:tcPr>
          <w:p w:rsidR="00281452" w:rsidRPr="0033418E" w:rsidRDefault="00281452" w:rsidP="008F0BF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8E">
              <w:rPr>
                <w:rFonts w:ascii="Times New Roman" w:hAnsi="Times New Roman"/>
                <w:sz w:val="24"/>
                <w:szCs w:val="24"/>
                <w:lang w:val="uk-UA"/>
              </w:rPr>
              <w:t>Назва установи</w:t>
            </w:r>
          </w:p>
        </w:tc>
        <w:tc>
          <w:tcPr>
            <w:tcW w:w="5069" w:type="dxa"/>
          </w:tcPr>
          <w:p w:rsidR="00281452" w:rsidRPr="0033418E" w:rsidRDefault="00281452" w:rsidP="008F0B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81452" w:rsidRPr="0033418E" w:rsidTr="00AA04F1">
        <w:tc>
          <w:tcPr>
            <w:tcW w:w="5068" w:type="dxa"/>
          </w:tcPr>
          <w:p w:rsidR="00281452" w:rsidRPr="0033418E" w:rsidRDefault="00281452" w:rsidP="008F0BF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8E">
              <w:rPr>
                <w:rFonts w:ascii="Times New Roman" w:hAnsi="Times New Roman"/>
                <w:sz w:val="24"/>
                <w:szCs w:val="24"/>
                <w:lang w:val="uk-UA"/>
              </w:rPr>
              <w:t>Напрям у роботі конференції</w:t>
            </w:r>
          </w:p>
        </w:tc>
        <w:tc>
          <w:tcPr>
            <w:tcW w:w="5069" w:type="dxa"/>
          </w:tcPr>
          <w:p w:rsidR="00281452" w:rsidRPr="0033418E" w:rsidRDefault="00281452" w:rsidP="008F0B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81452" w:rsidRPr="0033418E" w:rsidTr="00AA04F1">
        <w:tc>
          <w:tcPr>
            <w:tcW w:w="5068" w:type="dxa"/>
          </w:tcPr>
          <w:p w:rsidR="00281452" w:rsidRPr="0033418E" w:rsidRDefault="00281452" w:rsidP="008F0BF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8E">
              <w:rPr>
                <w:rFonts w:ascii="Times New Roman" w:hAnsi="Times New Roman"/>
                <w:sz w:val="24"/>
                <w:szCs w:val="24"/>
                <w:lang w:val="uk-UA"/>
              </w:rPr>
              <w:t>№ відділення «Нової пошти» для отримання збірника матеріалів конференції</w:t>
            </w:r>
          </w:p>
        </w:tc>
        <w:tc>
          <w:tcPr>
            <w:tcW w:w="5069" w:type="dxa"/>
          </w:tcPr>
          <w:p w:rsidR="00281452" w:rsidRPr="0033418E" w:rsidRDefault="00281452" w:rsidP="008F0B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81452" w:rsidRPr="0033418E" w:rsidTr="00AA04F1">
        <w:tc>
          <w:tcPr>
            <w:tcW w:w="5068" w:type="dxa"/>
          </w:tcPr>
          <w:p w:rsidR="00281452" w:rsidRPr="0033418E" w:rsidRDefault="00281452" w:rsidP="008F0BF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8E">
              <w:rPr>
                <w:rFonts w:ascii="Times New Roman" w:hAnsi="Times New Roman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5069" w:type="dxa"/>
          </w:tcPr>
          <w:p w:rsidR="00281452" w:rsidRPr="0033418E" w:rsidRDefault="00281452" w:rsidP="008F0B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81452" w:rsidRPr="0033418E" w:rsidTr="00AA04F1">
        <w:tc>
          <w:tcPr>
            <w:tcW w:w="5068" w:type="dxa"/>
          </w:tcPr>
          <w:p w:rsidR="00281452" w:rsidRPr="0033418E" w:rsidRDefault="00281452" w:rsidP="008F0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418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5069" w:type="dxa"/>
          </w:tcPr>
          <w:p w:rsidR="00281452" w:rsidRPr="0033418E" w:rsidRDefault="00281452" w:rsidP="008F0B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81452" w:rsidRPr="0033418E" w:rsidRDefault="00281452" w:rsidP="008F0BF8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281452" w:rsidRPr="0033418E" w:rsidSect="00FE143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9653A"/>
    <w:multiLevelType w:val="hybridMultilevel"/>
    <w:tmpl w:val="48B265EE"/>
    <w:lvl w:ilvl="0" w:tplc="CFFC903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B1309D6"/>
    <w:multiLevelType w:val="hybridMultilevel"/>
    <w:tmpl w:val="C1FC820A"/>
    <w:lvl w:ilvl="0" w:tplc="95160EDE">
      <w:start w:val="25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C816910"/>
    <w:multiLevelType w:val="hybridMultilevel"/>
    <w:tmpl w:val="A2AC08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823A82"/>
    <w:multiLevelType w:val="hybridMultilevel"/>
    <w:tmpl w:val="E9306818"/>
    <w:lvl w:ilvl="0" w:tplc="689457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E6A4D"/>
    <w:multiLevelType w:val="hybridMultilevel"/>
    <w:tmpl w:val="A54CE0AA"/>
    <w:lvl w:ilvl="0" w:tplc="0610E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90074"/>
    <w:multiLevelType w:val="hybridMultilevel"/>
    <w:tmpl w:val="A680FD62"/>
    <w:lvl w:ilvl="0" w:tplc="0419000F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EB82820"/>
    <w:multiLevelType w:val="hybridMultilevel"/>
    <w:tmpl w:val="39340214"/>
    <w:lvl w:ilvl="0" w:tplc="0610E6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7104C3F"/>
    <w:multiLevelType w:val="hybridMultilevel"/>
    <w:tmpl w:val="C8A86C88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391B05AF"/>
    <w:multiLevelType w:val="hybridMultilevel"/>
    <w:tmpl w:val="8F5E92D6"/>
    <w:lvl w:ilvl="0" w:tplc="AC363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4CE33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01895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2964D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2EC65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4B041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8DA6F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1E27C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59AF2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3ACB4399"/>
    <w:multiLevelType w:val="hybridMultilevel"/>
    <w:tmpl w:val="30245F06"/>
    <w:lvl w:ilvl="0" w:tplc="9C0E5B0A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BAB2AA0"/>
    <w:multiLevelType w:val="hybridMultilevel"/>
    <w:tmpl w:val="477601E6"/>
    <w:lvl w:ilvl="0" w:tplc="2406627A">
      <w:start w:val="1"/>
      <w:numFmt w:val="decimal"/>
      <w:lvlText w:val="%1."/>
      <w:lvlJc w:val="left"/>
      <w:pPr>
        <w:ind w:left="1440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  <w:rPr>
        <w:rFonts w:cs="Times New Roman"/>
      </w:rPr>
    </w:lvl>
  </w:abstractNum>
  <w:abstractNum w:abstractNumId="11" w15:restartNumberingAfterBreak="0">
    <w:nsid w:val="5AB80F5F"/>
    <w:multiLevelType w:val="hybridMultilevel"/>
    <w:tmpl w:val="A680FD62"/>
    <w:lvl w:ilvl="0" w:tplc="0419000F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5B447A60"/>
    <w:multiLevelType w:val="hybridMultilevel"/>
    <w:tmpl w:val="453C8886"/>
    <w:lvl w:ilvl="0" w:tplc="1A5A3D2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5E0665BE"/>
    <w:multiLevelType w:val="hybridMultilevel"/>
    <w:tmpl w:val="98C2E6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0D6B43"/>
    <w:multiLevelType w:val="hybridMultilevel"/>
    <w:tmpl w:val="74F2D11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836447"/>
    <w:multiLevelType w:val="multilevel"/>
    <w:tmpl w:val="1D965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8709A2"/>
    <w:multiLevelType w:val="hybridMultilevel"/>
    <w:tmpl w:val="8D1C0210"/>
    <w:lvl w:ilvl="0" w:tplc="0610E6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C475E1"/>
    <w:multiLevelType w:val="hybridMultilevel"/>
    <w:tmpl w:val="27DA6444"/>
    <w:lvl w:ilvl="0" w:tplc="0610E6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B96913"/>
    <w:multiLevelType w:val="hybridMultilevel"/>
    <w:tmpl w:val="206AFD40"/>
    <w:lvl w:ilvl="0" w:tplc="95568AAE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2"/>
  </w:num>
  <w:num w:numId="5">
    <w:abstractNumId w:val="11"/>
  </w:num>
  <w:num w:numId="6">
    <w:abstractNumId w:val="5"/>
  </w:num>
  <w:num w:numId="7">
    <w:abstractNumId w:val="7"/>
  </w:num>
  <w:num w:numId="8">
    <w:abstractNumId w:val="14"/>
  </w:num>
  <w:num w:numId="9">
    <w:abstractNumId w:val="3"/>
  </w:num>
  <w:num w:numId="10">
    <w:abstractNumId w:val="4"/>
  </w:num>
  <w:num w:numId="11">
    <w:abstractNumId w:val="17"/>
  </w:num>
  <w:num w:numId="12">
    <w:abstractNumId w:val="6"/>
  </w:num>
  <w:num w:numId="13">
    <w:abstractNumId w:val="16"/>
  </w:num>
  <w:num w:numId="14">
    <w:abstractNumId w:val="13"/>
  </w:num>
  <w:num w:numId="15">
    <w:abstractNumId w:val="2"/>
  </w:num>
  <w:num w:numId="16">
    <w:abstractNumId w:val="18"/>
  </w:num>
  <w:num w:numId="17">
    <w:abstractNumId w:val="10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D1"/>
    <w:rsid w:val="0000279A"/>
    <w:rsid w:val="00012CAD"/>
    <w:rsid w:val="0002513D"/>
    <w:rsid w:val="000351E6"/>
    <w:rsid w:val="00043B57"/>
    <w:rsid w:val="0009379B"/>
    <w:rsid w:val="00097547"/>
    <w:rsid w:val="000A75E0"/>
    <w:rsid w:val="000B63A2"/>
    <w:rsid w:val="000C2D17"/>
    <w:rsid w:val="000C39DA"/>
    <w:rsid w:val="000C4A66"/>
    <w:rsid w:val="000C7852"/>
    <w:rsid w:val="000D2449"/>
    <w:rsid w:val="000E1502"/>
    <w:rsid w:val="000F4A84"/>
    <w:rsid w:val="001107F3"/>
    <w:rsid w:val="001125F4"/>
    <w:rsid w:val="00130609"/>
    <w:rsid w:val="00134D2C"/>
    <w:rsid w:val="00135507"/>
    <w:rsid w:val="00144B67"/>
    <w:rsid w:val="00146A1E"/>
    <w:rsid w:val="00161A57"/>
    <w:rsid w:val="0017364F"/>
    <w:rsid w:val="0019299B"/>
    <w:rsid w:val="001A594C"/>
    <w:rsid w:val="001C0008"/>
    <w:rsid w:val="001C527E"/>
    <w:rsid w:val="001C5E48"/>
    <w:rsid w:val="001E1A94"/>
    <w:rsid w:val="001F2395"/>
    <w:rsid w:val="001F4031"/>
    <w:rsid w:val="001F4ED1"/>
    <w:rsid w:val="001F5B58"/>
    <w:rsid w:val="00207EBD"/>
    <w:rsid w:val="0021457E"/>
    <w:rsid w:val="002315E8"/>
    <w:rsid w:val="00231A14"/>
    <w:rsid w:val="00232F06"/>
    <w:rsid w:val="0024290C"/>
    <w:rsid w:val="00247C09"/>
    <w:rsid w:val="00251007"/>
    <w:rsid w:val="00251C9D"/>
    <w:rsid w:val="00257294"/>
    <w:rsid w:val="002631A8"/>
    <w:rsid w:val="00281452"/>
    <w:rsid w:val="00293AE9"/>
    <w:rsid w:val="002A6E2A"/>
    <w:rsid w:val="002B0CA7"/>
    <w:rsid w:val="002C2D4B"/>
    <w:rsid w:val="002C47ED"/>
    <w:rsid w:val="002C5918"/>
    <w:rsid w:val="002D3A16"/>
    <w:rsid w:val="002E1C53"/>
    <w:rsid w:val="002E37C7"/>
    <w:rsid w:val="00312012"/>
    <w:rsid w:val="00317045"/>
    <w:rsid w:val="00330223"/>
    <w:rsid w:val="0033418E"/>
    <w:rsid w:val="00342B59"/>
    <w:rsid w:val="003532E4"/>
    <w:rsid w:val="0035443D"/>
    <w:rsid w:val="00383192"/>
    <w:rsid w:val="00383698"/>
    <w:rsid w:val="003A641B"/>
    <w:rsid w:val="003B5DC3"/>
    <w:rsid w:val="003C7D31"/>
    <w:rsid w:val="003E0B2A"/>
    <w:rsid w:val="003E478C"/>
    <w:rsid w:val="003E5EAE"/>
    <w:rsid w:val="003E730D"/>
    <w:rsid w:val="00402F79"/>
    <w:rsid w:val="0041182A"/>
    <w:rsid w:val="004300C7"/>
    <w:rsid w:val="00434A26"/>
    <w:rsid w:val="00434C79"/>
    <w:rsid w:val="004552B4"/>
    <w:rsid w:val="00484A88"/>
    <w:rsid w:val="004875E2"/>
    <w:rsid w:val="00490E12"/>
    <w:rsid w:val="004A3AA2"/>
    <w:rsid w:val="004C2282"/>
    <w:rsid w:val="004D4D27"/>
    <w:rsid w:val="004E08C9"/>
    <w:rsid w:val="004E2FA5"/>
    <w:rsid w:val="00507FE8"/>
    <w:rsid w:val="00526C6A"/>
    <w:rsid w:val="005352E9"/>
    <w:rsid w:val="005516C8"/>
    <w:rsid w:val="00565182"/>
    <w:rsid w:val="005A5616"/>
    <w:rsid w:val="005B5343"/>
    <w:rsid w:val="005F35CE"/>
    <w:rsid w:val="005F7FF2"/>
    <w:rsid w:val="00605907"/>
    <w:rsid w:val="00621A56"/>
    <w:rsid w:val="00622515"/>
    <w:rsid w:val="00642A66"/>
    <w:rsid w:val="00670197"/>
    <w:rsid w:val="006756E5"/>
    <w:rsid w:val="00693121"/>
    <w:rsid w:val="006940AD"/>
    <w:rsid w:val="006A327A"/>
    <w:rsid w:val="006B3A92"/>
    <w:rsid w:val="006C7766"/>
    <w:rsid w:val="006D1126"/>
    <w:rsid w:val="006D427D"/>
    <w:rsid w:val="006E4AFB"/>
    <w:rsid w:val="0070223B"/>
    <w:rsid w:val="0070786E"/>
    <w:rsid w:val="007328C6"/>
    <w:rsid w:val="00736E38"/>
    <w:rsid w:val="00747A65"/>
    <w:rsid w:val="007539BE"/>
    <w:rsid w:val="007643F7"/>
    <w:rsid w:val="00786800"/>
    <w:rsid w:val="00786CEC"/>
    <w:rsid w:val="007B09A7"/>
    <w:rsid w:val="007B75C2"/>
    <w:rsid w:val="007C78D7"/>
    <w:rsid w:val="007D2785"/>
    <w:rsid w:val="007E3EFA"/>
    <w:rsid w:val="007F5462"/>
    <w:rsid w:val="007F7D5A"/>
    <w:rsid w:val="00817CCA"/>
    <w:rsid w:val="00831580"/>
    <w:rsid w:val="0087246E"/>
    <w:rsid w:val="00880BA5"/>
    <w:rsid w:val="008A30ED"/>
    <w:rsid w:val="008B70C6"/>
    <w:rsid w:val="008D1CBE"/>
    <w:rsid w:val="008D4B1C"/>
    <w:rsid w:val="008D574F"/>
    <w:rsid w:val="008F0BF8"/>
    <w:rsid w:val="008F6539"/>
    <w:rsid w:val="0091237E"/>
    <w:rsid w:val="00925EF1"/>
    <w:rsid w:val="00927E45"/>
    <w:rsid w:val="0093270C"/>
    <w:rsid w:val="009441A9"/>
    <w:rsid w:val="00955E69"/>
    <w:rsid w:val="00964C22"/>
    <w:rsid w:val="00980BAD"/>
    <w:rsid w:val="0098425E"/>
    <w:rsid w:val="0099526B"/>
    <w:rsid w:val="009B0EB2"/>
    <w:rsid w:val="009B7044"/>
    <w:rsid w:val="009D7EDB"/>
    <w:rsid w:val="009F0C5D"/>
    <w:rsid w:val="00A24F46"/>
    <w:rsid w:val="00A275F7"/>
    <w:rsid w:val="00A30799"/>
    <w:rsid w:val="00A41D07"/>
    <w:rsid w:val="00A47D1A"/>
    <w:rsid w:val="00A66EB0"/>
    <w:rsid w:val="00A82925"/>
    <w:rsid w:val="00A84373"/>
    <w:rsid w:val="00AA04F1"/>
    <w:rsid w:val="00AA07D6"/>
    <w:rsid w:val="00AB2B0E"/>
    <w:rsid w:val="00AB3C15"/>
    <w:rsid w:val="00AB4A0D"/>
    <w:rsid w:val="00AC09EA"/>
    <w:rsid w:val="00AC1DB8"/>
    <w:rsid w:val="00AE647D"/>
    <w:rsid w:val="00AE6A4A"/>
    <w:rsid w:val="00B10AD0"/>
    <w:rsid w:val="00B11B10"/>
    <w:rsid w:val="00B16A0A"/>
    <w:rsid w:val="00B2235F"/>
    <w:rsid w:val="00B42EC0"/>
    <w:rsid w:val="00B63BA2"/>
    <w:rsid w:val="00B772B1"/>
    <w:rsid w:val="00B80534"/>
    <w:rsid w:val="00B83CD0"/>
    <w:rsid w:val="00B959A9"/>
    <w:rsid w:val="00BC7F46"/>
    <w:rsid w:val="00BD2F17"/>
    <w:rsid w:val="00BE5E93"/>
    <w:rsid w:val="00BF212B"/>
    <w:rsid w:val="00C02E53"/>
    <w:rsid w:val="00C04DD3"/>
    <w:rsid w:val="00C05E7B"/>
    <w:rsid w:val="00C149F6"/>
    <w:rsid w:val="00C14AC6"/>
    <w:rsid w:val="00C237F1"/>
    <w:rsid w:val="00C42FF3"/>
    <w:rsid w:val="00C44D8A"/>
    <w:rsid w:val="00C55F81"/>
    <w:rsid w:val="00C57311"/>
    <w:rsid w:val="00C73676"/>
    <w:rsid w:val="00C74617"/>
    <w:rsid w:val="00CB5D67"/>
    <w:rsid w:val="00CD58DD"/>
    <w:rsid w:val="00CF7DDE"/>
    <w:rsid w:val="00D03B70"/>
    <w:rsid w:val="00D062E8"/>
    <w:rsid w:val="00D14884"/>
    <w:rsid w:val="00D34A05"/>
    <w:rsid w:val="00D34B5E"/>
    <w:rsid w:val="00D538DC"/>
    <w:rsid w:val="00DA113E"/>
    <w:rsid w:val="00DC28C7"/>
    <w:rsid w:val="00DD5A80"/>
    <w:rsid w:val="00DD64FB"/>
    <w:rsid w:val="00DF0880"/>
    <w:rsid w:val="00DF248F"/>
    <w:rsid w:val="00DF5291"/>
    <w:rsid w:val="00E071A7"/>
    <w:rsid w:val="00E201CA"/>
    <w:rsid w:val="00E21167"/>
    <w:rsid w:val="00E23C20"/>
    <w:rsid w:val="00E4549A"/>
    <w:rsid w:val="00E9350E"/>
    <w:rsid w:val="00E93B08"/>
    <w:rsid w:val="00EC77C6"/>
    <w:rsid w:val="00ED03C0"/>
    <w:rsid w:val="00ED74AB"/>
    <w:rsid w:val="00EE479B"/>
    <w:rsid w:val="00EF36B5"/>
    <w:rsid w:val="00EF59B7"/>
    <w:rsid w:val="00EF68C3"/>
    <w:rsid w:val="00F13E1B"/>
    <w:rsid w:val="00F267CD"/>
    <w:rsid w:val="00F34E75"/>
    <w:rsid w:val="00F67E1A"/>
    <w:rsid w:val="00F82C51"/>
    <w:rsid w:val="00F85BC0"/>
    <w:rsid w:val="00F8661E"/>
    <w:rsid w:val="00F9538C"/>
    <w:rsid w:val="00FA0848"/>
    <w:rsid w:val="00FD14E3"/>
    <w:rsid w:val="00FD44CA"/>
    <w:rsid w:val="00FD6955"/>
    <w:rsid w:val="00FD78F0"/>
    <w:rsid w:val="00FE1433"/>
    <w:rsid w:val="00FE2BBC"/>
    <w:rsid w:val="00FE4013"/>
    <w:rsid w:val="00FE64F3"/>
    <w:rsid w:val="00FE7ED1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51528-3D19-426C-B12C-433400DE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46E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link w:val="30"/>
    <w:uiPriority w:val="99"/>
    <w:qFormat/>
    <w:rsid w:val="00DA11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DA113E"/>
    <w:rPr>
      <w:rFonts w:cs="Times New Roman"/>
      <w:b/>
      <w:bCs/>
      <w:sz w:val="27"/>
      <w:szCs w:val="27"/>
      <w:lang w:val="ru-RU" w:eastAsia="ru-RU"/>
    </w:rPr>
  </w:style>
  <w:style w:type="paragraph" w:styleId="a3">
    <w:name w:val="List Paragraph"/>
    <w:basedOn w:val="a"/>
    <w:uiPriority w:val="99"/>
    <w:qFormat/>
    <w:rsid w:val="0087246E"/>
    <w:pPr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rsid w:val="0087246E"/>
    <w:rPr>
      <w:rFonts w:cs="Times New Roman"/>
      <w:color w:val="0000FF"/>
      <w:u w:val="single"/>
    </w:rPr>
  </w:style>
  <w:style w:type="character" w:customStyle="1" w:styleId="title">
    <w:name w:val="title"/>
    <w:basedOn w:val="a0"/>
    <w:uiPriority w:val="99"/>
    <w:rsid w:val="0087246E"/>
    <w:rPr>
      <w:rFonts w:cs="Times New Roman"/>
    </w:rPr>
  </w:style>
  <w:style w:type="paragraph" w:customStyle="1" w:styleId="a5">
    <w:name w:val="Знак Знак Знак Знак Знак"/>
    <w:basedOn w:val="a"/>
    <w:uiPriority w:val="99"/>
    <w:rsid w:val="0087246E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BE5E9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15C9F"/>
    <w:rPr>
      <w:sz w:val="0"/>
      <w:szCs w:val="0"/>
      <w:lang w:val="en-US" w:eastAsia="en-US"/>
    </w:rPr>
  </w:style>
  <w:style w:type="paragraph" w:styleId="a8">
    <w:name w:val="Body Text Indent"/>
    <w:basedOn w:val="a"/>
    <w:link w:val="a9"/>
    <w:uiPriority w:val="99"/>
    <w:rsid w:val="008F6539"/>
    <w:pPr>
      <w:spacing w:after="120" w:line="240" w:lineRule="auto"/>
      <w:ind w:left="283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a9">
    <w:name w:val="Основний текст з відступом Знак"/>
    <w:basedOn w:val="a0"/>
    <w:link w:val="a8"/>
    <w:uiPriority w:val="99"/>
    <w:locked/>
    <w:rsid w:val="008F6539"/>
    <w:rPr>
      <w:rFonts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8F6539"/>
    <w:pPr>
      <w:spacing w:after="0" w:line="240" w:lineRule="auto"/>
      <w:jc w:val="center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b">
    <w:name w:val="Назва Знак"/>
    <w:basedOn w:val="a0"/>
    <w:link w:val="aa"/>
    <w:uiPriority w:val="99"/>
    <w:locked/>
    <w:rsid w:val="008F6539"/>
    <w:rPr>
      <w:rFonts w:cs="Times New Roman"/>
      <w:sz w:val="28"/>
      <w:lang w:eastAsia="ru-RU"/>
    </w:rPr>
  </w:style>
  <w:style w:type="character" w:styleId="ac">
    <w:name w:val="Strong"/>
    <w:basedOn w:val="a0"/>
    <w:qFormat/>
    <w:rsid w:val="008F6539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DA113E"/>
    <w:rPr>
      <w:rFonts w:cs="Times New Roman"/>
    </w:rPr>
  </w:style>
  <w:style w:type="paragraph" w:styleId="HTML">
    <w:name w:val="HTML Preformatted"/>
    <w:basedOn w:val="a"/>
    <w:link w:val="HTML0"/>
    <w:uiPriority w:val="99"/>
    <w:rsid w:val="00C42F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C42FF3"/>
    <w:rPr>
      <w:rFonts w:ascii="Courier New" w:hAnsi="Courier New" w:cs="Courier New"/>
    </w:rPr>
  </w:style>
  <w:style w:type="table" w:styleId="ad">
    <w:name w:val="Table Grid"/>
    <w:basedOn w:val="a1"/>
    <w:uiPriority w:val="99"/>
    <w:rsid w:val="00144B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ght">
    <w:name w:val="light"/>
    <w:basedOn w:val="a0"/>
    <w:uiPriority w:val="99"/>
    <w:rsid w:val="001C0008"/>
    <w:rPr>
      <w:rFonts w:cs="Times New Roman"/>
    </w:rPr>
  </w:style>
  <w:style w:type="character" w:customStyle="1" w:styleId="author">
    <w:name w:val="author"/>
    <w:basedOn w:val="a0"/>
    <w:uiPriority w:val="99"/>
    <w:rsid w:val="001C0008"/>
    <w:rPr>
      <w:rFonts w:cs="Times New Roman"/>
    </w:rPr>
  </w:style>
  <w:style w:type="paragraph" w:styleId="ae">
    <w:name w:val="Normal (Web)"/>
    <w:basedOn w:val="a"/>
    <w:uiPriority w:val="99"/>
    <w:rsid w:val="002510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">
    <w:name w:val="Emphasis"/>
    <w:basedOn w:val="a0"/>
    <w:qFormat/>
    <w:locked/>
    <w:rsid w:val="002510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trenko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mitrenko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anslate.meta.ua/translit" TargetMode="External"/><Relationship Id="rId5" Type="http://schemas.openxmlformats.org/officeDocument/2006/relationships/hyperlink" Target="http://www.phdpu.edu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1634</Words>
  <Characters>9316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КОНФЕРЕНЦІЯ - 2018</vt:lpstr>
      <vt:lpstr>КОНФЕРЕНЦІЯ - 2018</vt:lpstr>
    </vt:vector>
  </TitlesOfParts>
  <Company>home</Company>
  <LinksUpToDate>false</LinksUpToDate>
  <CharactersWithSpaces>10929</CharactersWithSpaces>
  <SharedDoc>false</SharedDoc>
  <HLinks>
    <vt:vector size="24" baseType="variant">
      <vt:variant>
        <vt:i4>1638459</vt:i4>
      </vt:variant>
      <vt:variant>
        <vt:i4>9</vt:i4>
      </vt:variant>
      <vt:variant>
        <vt:i4>0</vt:i4>
      </vt:variant>
      <vt:variant>
        <vt:i4>5</vt:i4>
      </vt:variant>
      <vt:variant>
        <vt:lpwstr>mailto:DmitrenkoO@gmail.com</vt:lpwstr>
      </vt:variant>
      <vt:variant>
        <vt:lpwstr/>
      </vt:variant>
      <vt:variant>
        <vt:i4>1638459</vt:i4>
      </vt:variant>
      <vt:variant>
        <vt:i4>6</vt:i4>
      </vt:variant>
      <vt:variant>
        <vt:i4>0</vt:i4>
      </vt:variant>
      <vt:variant>
        <vt:i4>5</vt:i4>
      </vt:variant>
      <vt:variant>
        <vt:lpwstr>mailto:DmitrenkoO@gmail.com</vt:lpwstr>
      </vt:variant>
      <vt:variant>
        <vt:lpwstr/>
      </vt:variant>
      <vt:variant>
        <vt:i4>1048589</vt:i4>
      </vt:variant>
      <vt:variant>
        <vt:i4>3</vt:i4>
      </vt:variant>
      <vt:variant>
        <vt:i4>0</vt:i4>
      </vt:variant>
      <vt:variant>
        <vt:i4>5</vt:i4>
      </vt:variant>
      <vt:variant>
        <vt:lpwstr>http://translate.meta.ua/translit</vt:lpwstr>
      </vt:variant>
      <vt:variant>
        <vt:lpwstr/>
      </vt:variant>
      <vt:variant>
        <vt:i4>77</vt:i4>
      </vt:variant>
      <vt:variant>
        <vt:i4>0</vt:i4>
      </vt:variant>
      <vt:variant>
        <vt:i4>0</vt:i4>
      </vt:variant>
      <vt:variant>
        <vt:i4>5</vt:i4>
      </vt:variant>
      <vt:variant>
        <vt:lpwstr>http://www.phdpu.edu.ua/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КОНФЕРЕНЦІЯ - 2018</dc:title>
  <dc:subject/>
  <dc:creator>-</dc:creator>
  <cp:keywords/>
  <cp:lastModifiedBy>Windows User</cp:lastModifiedBy>
  <cp:revision>2</cp:revision>
  <cp:lastPrinted>2017-11-07T11:14:00Z</cp:lastPrinted>
  <dcterms:created xsi:type="dcterms:W3CDTF">2018-05-02T13:10:00Z</dcterms:created>
  <dcterms:modified xsi:type="dcterms:W3CDTF">2018-05-02T13:10:00Z</dcterms:modified>
</cp:coreProperties>
</file>