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0D1" w:rsidRPr="00934819" w:rsidRDefault="001840D1" w:rsidP="001840D1">
      <w:pPr>
        <w:ind w:left="10632"/>
        <w:jc w:val="center"/>
        <w:rPr>
          <w:bCs/>
          <w:sz w:val="22"/>
          <w:szCs w:val="22"/>
        </w:rPr>
      </w:pPr>
      <w:bookmarkStart w:id="0" w:name="_GoBack"/>
      <w:bookmarkEnd w:id="0"/>
      <w:r w:rsidRPr="00934819">
        <w:rPr>
          <w:bCs/>
          <w:sz w:val="22"/>
          <w:szCs w:val="22"/>
        </w:rPr>
        <w:t>Додаток 1</w:t>
      </w:r>
    </w:p>
    <w:p w:rsidR="001840D1" w:rsidRDefault="001840D1" w:rsidP="001840D1">
      <w:pPr>
        <w:ind w:left="10632"/>
        <w:jc w:val="both"/>
        <w:rPr>
          <w:bCs/>
          <w:sz w:val="22"/>
          <w:szCs w:val="22"/>
        </w:rPr>
      </w:pPr>
      <w:r w:rsidRPr="00934819">
        <w:rPr>
          <w:bCs/>
          <w:sz w:val="22"/>
          <w:szCs w:val="22"/>
        </w:rPr>
        <w:t>до оголошення про конкурсний відбір для виконання в 2021</w:t>
      </w:r>
      <w:r>
        <w:rPr>
          <w:bCs/>
          <w:sz w:val="22"/>
          <w:szCs w:val="22"/>
        </w:rPr>
        <w:t> </w:t>
      </w:r>
      <w:r w:rsidRPr="00934819">
        <w:rPr>
          <w:bCs/>
          <w:sz w:val="22"/>
          <w:szCs w:val="22"/>
        </w:rPr>
        <w:t xml:space="preserve">р. наукових досліджень </w:t>
      </w:r>
      <w:r w:rsidRPr="001840D1">
        <w:rPr>
          <w:bCs/>
          <w:sz w:val="22"/>
          <w:szCs w:val="22"/>
        </w:rPr>
        <w:t>з проблем розвитку освіти, що потребують невідкладного розгляду</w:t>
      </w:r>
    </w:p>
    <w:p w:rsidR="001840D1" w:rsidRDefault="001840D1" w:rsidP="001840D1">
      <w:pPr>
        <w:ind w:left="10632"/>
        <w:jc w:val="both"/>
        <w:rPr>
          <w:b/>
        </w:rPr>
      </w:pPr>
    </w:p>
    <w:p w:rsidR="00AA1C8E" w:rsidRDefault="00130B0A" w:rsidP="00FC514F">
      <w:pPr>
        <w:jc w:val="center"/>
        <w:rPr>
          <w:b/>
        </w:rPr>
      </w:pPr>
      <w:r w:rsidRPr="00130B0A">
        <w:rPr>
          <w:b/>
        </w:rPr>
        <w:t>Перелік напрямів (тематики) і проблем для конкурсного відбору</w:t>
      </w:r>
      <w:r w:rsidR="001B2CD6">
        <w:rPr>
          <w:b/>
        </w:rPr>
        <w:t xml:space="preserve"> щодо </w:t>
      </w:r>
      <w:r w:rsidR="001B2CD6" w:rsidRPr="00130B0A">
        <w:rPr>
          <w:b/>
        </w:rPr>
        <w:t xml:space="preserve">виконання </w:t>
      </w:r>
      <w:r w:rsidR="001B2CD6">
        <w:rPr>
          <w:b/>
        </w:rPr>
        <w:t>у</w:t>
      </w:r>
      <w:r w:rsidR="001B2CD6" w:rsidRPr="00130B0A">
        <w:rPr>
          <w:b/>
        </w:rPr>
        <w:t xml:space="preserve"> 2021</w:t>
      </w:r>
      <w:r w:rsidR="001B2CD6">
        <w:rPr>
          <w:b/>
        </w:rPr>
        <w:t> </w:t>
      </w:r>
      <w:r w:rsidR="001B2CD6" w:rsidRPr="00130B0A">
        <w:rPr>
          <w:b/>
        </w:rPr>
        <w:t>р.</w:t>
      </w:r>
      <w:r w:rsidRPr="00130B0A">
        <w:rPr>
          <w:b/>
        </w:rPr>
        <w:t xml:space="preserve"> </w:t>
      </w:r>
      <w:r w:rsidR="00CC677D">
        <w:rPr>
          <w:b/>
        </w:rPr>
        <w:t xml:space="preserve">прикладних </w:t>
      </w:r>
      <w:r w:rsidRPr="00130B0A">
        <w:rPr>
          <w:b/>
        </w:rPr>
        <w:t>наукових досліджень з проблем розвитку освіти, що потребують невідкладного розгляду</w:t>
      </w:r>
    </w:p>
    <w:p w:rsidR="00130B0A" w:rsidRDefault="00130B0A" w:rsidP="00FC514F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0"/>
        <w:gridCol w:w="2837"/>
        <w:gridCol w:w="1934"/>
        <w:gridCol w:w="1842"/>
        <w:gridCol w:w="2226"/>
        <w:gridCol w:w="1741"/>
        <w:gridCol w:w="2110"/>
        <w:gridCol w:w="2143"/>
      </w:tblGrid>
      <w:tr w:rsidR="000170F1" w:rsidRPr="00DF39F8" w:rsidTr="001E13C9">
        <w:trPr>
          <w:trHeight w:val="744"/>
          <w:tblHeader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№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Pr="00DF39F8" w:rsidRDefault="000170F1" w:rsidP="00B438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sz w:val="24"/>
                <w:szCs w:val="24"/>
              </w:rPr>
            </w:pPr>
            <w:r w:rsidRPr="00DF39F8">
              <w:rPr>
                <w:b/>
                <w:bCs/>
                <w:sz w:val="24"/>
                <w:szCs w:val="24"/>
              </w:rPr>
              <w:t>Пріоритетний напрям розвитку науки і техніки*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bCs/>
                <w:sz w:val="24"/>
                <w:szCs w:val="24"/>
              </w:rPr>
              <w:t>Пріоритетний тематичний напрям наукових досліджень і науково-технічних розробок**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DF39F8">
              <w:rPr>
                <w:b/>
                <w:sz w:val="24"/>
                <w:szCs w:val="24"/>
              </w:rPr>
              <w:t>Пріоритетний напрям (тематика) наукового дослідження***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Проблема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  <w:r w:rsidRPr="00DF39F8">
              <w:rPr>
                <w:b/>
                <w:sz w:val="24"/>
                <w:szCs w:val="24"/>
              </w:rPr>
              <w:t>дослідження</w:t>
            </w:r>
            <w:r w:rsidRPr="00DF39F8">
              <w:rPr>
                <w:b/>
                <w:sz w:val="24"/>
                <w:szCs w:val="24"/>
                <w:vertAlign w:val="superscript"/>
              </w:rPr>
              <w:t>***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Мета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дослідження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Вид продукції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та кількісні показники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Практична корисність результатів (практичне використання)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Об’єкти</w:t>
            </w:r>
          </w:p>
          <w:p w:rsidR="000170F1" w:rsidRPr="00DF39F8" w:rsidRDefault="000170F1" w:rsidP="00B438E4">
            <w:pPr>
              <w:jc w:val="center"/>
              <w:rPr>
                <w:b/>
                <w:sz w:val="24"/>
                <w:szCs w:val="24"/>
              </w:rPr>
            </w:pPr>
            <w:r w:rsidRPr="00DF39F8">
              <w:rPr>
                <w:b/>
                <w:sz w:val="24"/>
                <w:szCs w:val="24"/>
              </w:rPr>
              <w:t>впровадження</w:t>
            </w:r>
          </w:p>
        </w:tc>
      </w:tr>
      <w:tr w:rsidR="000170F1" w:rsidRPr="00DF39F8" w:rsidTr="001E13C9">
        <w:trPr>
          <w:trHeight w:val="295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365AE2" w:rsidRPr="00DF39F8" w:rsidRDefault="00365AE2" w:rsidP="00B438E4">
            <w:pPr>
              <w:rPr>
                <w:sz w:val="24"/>
                <w:szCs w:val="24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</w:rPr>
            </w:pPr>
            <w:bookmarkStart w:id="1" w:name="_Hlk59994269"/>
            <w:r w:rsidRPr="00DF39F8">
              <w:rPr>
                <w:sz w:val="24"/>
                <w:szCs w:val="24"/>
              </w:rPr>
              <w:t>Напрям 2 Розвиток світової і національних освітніх систем</w:t>
            </w:r>
            <w:bookmarkEnd w:id="1"/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Порівняльні дослідження освіти, педагогіки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Узагальнення та порівняльний аналіз зарубіжного досвіду організації освітнього процесу в умовах пандемії та його використання в системі національної освіти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041616" w:rsidRDefault="000170F1" w:rsidP="00041616">
            <w:pPr>
              <w:ind w:right="-113"/>
              <w:rPr>
                <w:spacing w:val="-10"/>
                <w:sz w:val="24"/>
                <w:szCs w:val="24"/>
              </w:rPr>
            </w:pPr>
            <w:r w:rsidRPr="00041616">
              <w:rPr>
                <w:spacing w:val="-10"/>
                <w:sz w:val="24"/>
                <w:szCs w:val="24"/>
              </w:rPr>
              <w:t>Методичні рекомендації – 1</w:t>
            </w:r>
          </w:p>
          <w:p w:rsidR="000170F1" w:rsidRPr="00DF39F8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Довідкове видання –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tabs>
                <w:tab w:val="left" w:pos="180"/>
                <w:tab w:val="left" w:pos="1134"/>
              </w:tabs>
              <w:suppressAutoHyphens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 xml:space="preserve">Удосконалення організаційних форм освітнього процесу в закладах загальної середньої освіти в умовах пандемії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Органи управління освітою, заклади загальної середньої освіти</w:t>
            </w:r>
          </w:p>
        </w:tc>
      </w:tr>
      <w:tr w:rsidR="000170F1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Інформаційні та комунікаційні технології.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Інтелектуальні інформаційні та інформаційно-аналітичні технології. Інтегровані системи баз даних та знань. Національні інформаційні ресурси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2" w:name="_Hlk59994294"/>
            <w:r w:rsidRPr="00DF39F8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Напрям 3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  <w:t>Якість освіти. Інформаційне освітнє середовище</w:t>
            </w:r>
          </w:p>
          <w:bookmarkEnd w:id="2"/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Формування мережного освітнього середовища та його інтеграція з традиційними системами навчання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Розробити методику розгортання та використання єдиної цифрової хмаро орієнтованої системи управління та підтримки навчання магістрів і PhD для наукових установ та закладів НАПН України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ind w:right="-1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 xml:space="preserve">Програми підготовки </w:t>
            </w:r>
            <w:r w:rsidRPr="00DF39F8">
              <w:rPr>
                <w:sz w:val="24"/>
                <w:szCs w:val="24"/>
                <w:shd w:val="clear" w:color="auto" w:fill="FFFFFF"/>
              </w:rPr>
              <w:t xml:space="preserve">магістрів та PhD </w:t>
            </w:r>
            <w:r w:rsidRPr="00DF39F8">
              <w:rPr>
                <w:sz w:val="24"/>
                <w:szCs w:val="24"/>
              </w:rPr>
              <w:t xml:space="preserve">з використанням </w:t>
            </w:r>
            <w:r w:rsidRPr="00DF39F8">
              <w:rPr>
                <w:sz w:val="24"/>
                <w:szCs w:val="24"/>
                <w:shd w:val="clear" w:color="auto" w:fill="FFFFFF"/>
              </w:rPr>
              <w:t>G Suit for Education</w:t>
            </w:r>
          </w:p>
          <w:p w:rsidR="000170F1" w:rsidRPr="00DF39F8" w:rsidRDefault="000170F1" w:rsidP="00B438E4">
            <w:pPr>
              <w:ind w:right="-113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Програми підвищення кваліфікації наукових та науково-педагогічних працівників, що здійснюють підготовку </w:t>
            </w:r>
            <w:r w:rsidRPr="00DF39F8">
              <w:rPr>
                <w:sz w:val="24"/>
                <w:szCs w:val="24"/>
                <w:shd w:val="clear" w:color="auto" w:fill="FFFFFF"/>
              </w:rPr>
              <w:t xml:space="preserve">магістрів та PhD </w:t>
            </w:r>
            <w:r w:rsidRPr="00DF39F8">
              <w:rPr>
                <w:sz w:val="24"/>
                <w:szCs w:val="24"/>
              </w:rPr>
              <w:t xml:space="preserve">на базі </w:t>
            </w:r>
            <w:r w:rsidRPr="00DF39F8">
              <w:rPr>
                <w:sz w:val="24"/>
                <w:szCs w:val="24"/>
                <w:shd w:val="clear" w:color="auto" w:fill="FFFFFF"/>
              </w:rPr>
              <w:t>G Suit for Education</w:t>
            </w:r>
          </w:p>
          <w:p w:rsidR="000170F1" w:rsidRPr="00DF39F8" w:rsidRDefault="000170F1" w:rsidP="00B438E4">
            <w:pPr>
              <w:rPr>
                <w:i/>
                <w:iCs/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Електронний освітній ресурс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tabs>
                <w:tab w:val="left" w:pos="180"/>
                <w:tab w:val="left" w:pos="1134"/>
              </w:tabs>
              <w:suppressAutoHyphens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Підвищення кваліфікації з </w:t>
            </w:r>
            <w:r w:rsidRPr="00DF39F8">
              <w:rPr>
                <w:sz w:val="24"/>
                <w:szCs w:val="24"/>
              </w:rPr>
              <w:t>використання цифрових технологій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Наукові установи НАПН України, ДЗВО «Університет менеджменту освіти» та заклади післядипломної педагогічної освіти</w:t>
            </w:r>
          </w:p>
        </w:tc>
      </w:tr>
      <w:tr w:rsidR="000170F1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Фундаментальні наукові дослідження з найбільш важливих проблем розвитку науково-технічного, соціально-</w:t>
            </w:r>
            <w:r w:rsidRPr="00DF39F8">
              <w:rPr>
                <w:sz w:val="24"/>
                <w:szCs w:val="24"/>
              </w:rPr>
              <w:lastRenderedPageBreak/>
              <w:t>економічного, суспільно-політичного, людського потенціалу для забезпечення конкурентоспроможності України та сталого розвитку суспільства і держави.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3" w:name="_Hlk59994318"/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Напрям 4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Педагогіка і психологія освітнього процесу</w:t>
            </w:r>
            <w:bookmarkEnd w:id="3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Формування наукового світогляду учнів, системного і </w:t>
            </w:r>
            <w:r w:rsidRPr="00DF39F8">
              <w:rPr>
                <w:sz w:val="24"/>
                <w:szCs w:val="24"/>
                <w:shd w:val="clear" w:color="auto" w:fill="FFFFFF"/>
              </w:rPr>
              <w:lastRenderedPageBreak/>
              <w:t>критичного мислення учнів та студентів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Розвиток критичного  мислення та загальнокультурної компетентності </w:t>
            </w:r>
            <w:r w:rsidRPr="00DF39F8">
              <w:rPr>
                <w:sz w:val="24"/>
                <w:szCs w:val="24"/>
              </w:rPr>
              <w:lastRenderedPageBreak/>
              <w:t>учнів у процесі формування їх наукового світогляду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1C01E8">
            <w:pPr>
              <w:ind w:right="-113"/>
              <w:rPr>
                <w:sz w:val="24"/>
                <w:szCs w:val="24"/>
              </w:rPr>
            </w:pPr>
            <w:r w:rsidRPr="00365AE2">
              <w:rPr>
                <w:iCs/>
                <w:spacing w:val="-10"/>
                <w:sz w:val="24"/>
                <w:szCs w:val="24"/>
              </w:rPr>
              <w:lastRenderedPageBreak/>
              <w:t xml:space="preserve">Методичні рекомендації </w:t>
            </w:r>
            <w:r w:rsidR="00365AE2" w:rsidRPr="00365AE2">
              <w:rPr>
                <w:iCs/>
                <w:spacing w:val="-10"/>
                <w:sz w:val="24"/>
                <w:szCs w:val="24"/>
              </w:rPr>
              <w:t>–</w:t>
            </w:r>
            <w:r w:rsidR="00041616">
              <w:rPr>
                <w:iCs/>
                <w:spacing w:val="-10"/>
                <w:sz w:val="24"/>
                <w:szCs w:val="24"/>
              </w:rPr>
              <w:t xml:space="preserve"> </w:t>
            </w:r>
            <w:r w:rsidRPr="00365AE2">
              <w:rPr>
                <w:iCs/>
                <w:spacing w:val="-10"/>
                <w:sz w:val="24"/>
                <w:szCs w:val="24"/>
              </w:rPr>
              <w:t>1</w:t>
            </w:r>
            <w:r w:rsidRPr="00DF39F8">
              <w:rPr>
                <w:iCs/>
                <w:sz w:val="24"/>
                <w:szCs w:val="24"/>
              </w:rPr>
              <w:t xml:space="preserve"> </w:t>
            </w:r>
            <w:r w:rsidR="00041616">
              <w:rPr>
                <w:iCs/>
                <w:sz w:val="24"/>
                <w:szCs w:val="24"/>
              </w:rPr>
              <w:t>С</w:t>
            </w:r>
            <w:r w:rsidRPr="00DF39F8">
              <w:rPr>
                <w:iCs/>
                <w:sz w:val="24"/>
                <w:szCs w:val="24"/>
              </w:rPr>
              <w:t>татті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 xml:space="preserve">Підвищення ефективності навчання учнів засобами філософської </w:t>
            </w:r>
            <w:r w:rsidRPr="00DF39F8">
              <w:rPr>
                <w:sz w:val="24"/>
                <w:szCs w:val="24"/>
              </w:rPr>
              <w:lastRenderedPageBreak/>
              <w:t>освіти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DF39F8">
              <w:rPr>
                <w:sz w:val="24"/>
                <w:szCs w:val="24"/>
              </w:rPr>
              <w:lastRenderedPageBreak/>
              <w:t>Заклади загальної середньої та позашкільної освіти</w:t>
            </w:r>
            <w:r w:rsidRPr="00DF39F8">
              <w:rPr>
                <w:sz w:val="24"/>
                <w:szCs w:val="24"/>
                <w:lang w:val="ru-RU"/>
              </w:rPr>
              <w:t>;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 xml:space="preserve">суб’єкти </w:t>
            </w:r>
            <w:r w:rsidRPr="00DF39F8">
              <w:rPr>
                <w:sz w:val="24"/>
                <w:szCs w:val="24"/>
              </w:rPr>
              <w:lastRenderedPageBreak/>
              <w:t>підвищення кваліфікації вчителів</w:t>
            </w:r>
          </w:p>
        </w:tc>
      </w:tr>
      <w:tr w:rsidR="000170F1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Науки про життя, нові технології профілактики та лікування найпоширеніших захворювань</w:t>
            </w:r>
            <w:r w:rsidRPr="00DF39F8">
              <w:rPr>
                <w:sz w:val="24"/>
                <w:szCs w:val="24"/>
              </w:rPr>
              <w:t>.</w:t>
            </w:r>
          </w:p>
          <w:p w:rsidR="00365AE2" w:rsidRPr="00DF39F8" w:rsidRDefault="00365AE2" w:rsidP="00B438E4">
            <w:pPr>
              <w:rPr>
                <w:sz w:val="24"/>
                <w:szCs w:val="24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bCs/>
                <w:sz w:val="24"/>
                <w:szCs w:val="24"/>
              </w:rPr>
            </w:pPr>
            <w:bookmarkStart w:id="4" w:name="_Hlk59994342"/>
            <w:r w:rsidRPr="00DF39F8">
              <w:rPr>
                <w:bCs/>
                <w:sz w:val="24"/>
                <w:szCs w:val="24"/>
              </w:rPr>
              <w:t>Напрям 7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</w:rPr>
              <w:t>Повна загальна середня освіта. Спеціалізована освіта</w:t>
            </w:r>
            <w:bookmarkEnd w:id="4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Теорія і методика навчання різних предметів і курсів у початковій школі, гімназії і ліцеї, закладах спеціалізованої освіти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Створення модельних навчальних програм для 5-6 класів закладів загальної середньої освіти (адаптаційний цикл базової середньої освіти)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t>Комплект  модельних навчальних програм для 5-6 класів закладів загальної середньої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t>освіти – 1</w:t>
            </w:r>
          </w:p>
          <w:p w:rsidR="000170F1" w:rsidRPr="00041616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iCs/>
                <w:spacing w:val="-12"/>
                <w:sz w:val="24"/>
                <w:szCs w:val="24"/>
              </w:rPr>
            </w:pPr>
            <w:r w:rsidRPr="00041616">
              <w:rPr>
                <w:iCs/>
                <w:spacing w:val="-12"/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Програмно-методичне забезпечення реалізації Державного стандарту базової середньої освіти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Заклади загальної середньої освіти другого рівня (гімназії)</w:t>
            </w:r>
          </w:p>
        </w:tc>
      </w:tr>
      <w:tr w:rsidR="000170F1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Фундаментальні наукові дослідження з найбільш </w:t>
            </w:r>
            <w:r w:rsidRPr="00DF39F8">
              <w:rPr>
                <w:sz w:val="24"/>
                <w:szCs w:val="24"/>
                <w:shd w:val="clear" w:color="auto" w:fill="FFFFFF"/>
              </w:rPr>
              <w:lastRenderedPageBreak/>
              <w:t xml:space="preserve">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сталого розвитку суспільства і держави. 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</w:p>
          <w:p w:rsidR="000170F1" w:rsidRPr="00DF39F8" w:rsidRDefault="000170F1" w:rsidP="00B438E4">
            <w:pPr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Напрям 8</w:t>
            </w:r>
          </w:p>
          <w:p w:rsidR="000170F1" w:rsidRPr="00DF39F8" w:rsidRDefault="000170F1" w:rsidP="00B438E4">
            <w:pPr>
              <w:rPr>
                <w:bCs/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Професійна </w:t>
            </w:r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(професійно-технічна) освіта. Фахова передвища освіта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Соціальне партнерство в </w:t>
            </w:r>
            <w:r w:rsidRPr="00DF39F8">
              <w:rPr>
                <w:sz w:val="24"/>
                <w:szCs w:val="24"/>
              </w:rPr>
              <w:lastRenderedPageBreak/>
              <w:t>регулюванні професійної освіти і підготовки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Обґрунтувати можливості </w:t>
            </w:r>
            <w:r w:rsidRPr="00DF39F8">
              <w:rPr>
                <w:sz w:val="24"/>
                <w:szCs w:val="24"/>
              </w:rPr>
              <w:lastRenderedPageBreak/>
              <w:t>використання інноваційного зарубіжного та вітчизняного досвіду розвитку освітнього консалтингу в системі професійної освіти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iCs/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lastRenderedPageBreak/>
              <w:t>Практичний посібник – 1</w:t>
            </w:r>
          </w:p>
          <w:p w:rsidR="000170F1" w:rsidRPr="00DF39F8" w:rsidRDefault="000170F1" w:rsidP="00B438E4">
            <w:pPr>
              <w:pStyle w:val="ac"/>
              <w:tabs>
                <w:tab w:val="left" w:pos="708"/>
                <w:tab w:val="center" w:pos="993"/>
              </w:tabs>
              <w:rPr>
                <w:b/>
                <w:iCs/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lastRenderedPageBreak/>
              <w:t>Навчально-методичний комплекс – 1</w:t>
            </w:r>
          </w:p>
          <w:p w:rsidR="000170F1" w:rsidRPr="00DF39F8" w:rsidRDefault="000170F1" w:rsidP="00B438E4">
            <w:pPr>
              <w:rPr>
                <w:iCs/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t>Статті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Удосконалення методів </w:t>
            </w:r>
            <w:r w:rsidRPr="00DF39F8">
              <w:rPr>
                <w:sz w:val="24"/>
                <w:szCs w:val="24"/>
              </w:rPr>
              <w:lastRenderedPageBreak/>
              <w:t>управління системою професійної освіти на основі впровадження засобів, інструментів та технологій освітнього консалтингу в закладах професійної освіти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Заклади професійної </w:t>
            </w:r>
            <w:r w:rsidRPr="00DF39F8">
              <w:rPr>
                <w:sz w:val="24"/>
                <w:szCs w:val="24"/>
              </w:rPr>
              <w:lastRenderedPageBreak/>
              <w:t>(професійно-технічної) та фахової передвищої освіти; обласні навчально-методичні центри професійно-технічної освіти;</w:t>
            </w: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lang w:val="ru-RU"/>
              </w:rPr>
              <w:t>підприємства – соціальні партнери закладів професійної освіти</w:t>
            </w:r>
          </w:p>
        </w:tc>
      </w:tr>
      <w:tr w:rsidR="000170F1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lastRenderedPageBreak/>
              <w:t>6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0F1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Фундаментальні наукові дослідження з найбільш важливих проблем розвитку науково-технічного, соціально-економічного, суспільно-політичного, людського потенціалу для забезпечення конкурентоспроможності України у світі та </w:t>
            </w:r>
            <w:r w:rsidRPr="00DF39F8">
              <w:rPr>
                <w:sz w:val="24"/>
                <w:szCs w:val="24"/>
                <w:shd w:val="clear" w:color="auto" w:fill="FFFFFF"/>
              </w:rPr>
              <w:lastRenderedPageBreak/>
              <w:t>сталого розвитку суспільства і держави.</w:t>
            </w:r>
          </w:p>
          <w:p w:rsidR="00365AE2" w:rsidRPr="00DF39F8" w:rsidRDefault="00365AE2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</w:p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Фундаментальні дослідження з актуальних проблем суспільних та гуманітарних наук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5" w:name="_Hlk59994398"/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lastRenderedPageBreak/>
              <w:t>Напрям 8</w:t>
            </w:r>
          </w:p>
          <w:p w:rsidR="000170F1" w:rsidRPr="00DF39F8" w:rsidRDefault="000170F1" w:rsidP="00B438E4">
            <w:pPr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Професійна (професійно-технічна) освіта</w:t>
            </w:r>
            <w:bookmarkEnd w:id="5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Становлення і розвиток професійної (професійно-технічної) та фахової передвищої освіти в Україні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Теоретичне обґрунтування та експери</w:t>
            </w:r>
            <w:r w:rsidRPr="00DF39F8">
              <w:rPr>
                <w:sz w:val="24"/>
                <w:szCs w:val="24"/>
                <w:shd w:val="clear" w:color="auto" w:fill="FFFFFF"/>
              </w:rPr>
              <w:softHyphen/>
              <w:t xml:space="preserve">ментальна перевірка ефективності інноваційних моделей професійного розвитку  педагогічних працівників ЗПО з </w:t>
            </w:r>
            <w:r w:rsidRPr="00DF39F8">
              <w:rPr>
                <w:sz w:val="24"/>
                <w:szCs w:val="24"/>
                <w:shd w:val="clear" w:color="auto" w:fill="FFFFFF"/>
              </w:rPr>
              <w:lastRenderedPageBreak/>
              <w:t>урахуванням соціокультурних та освітніх трансформацій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Освітньо-професійні програми підвищення кваліфікації педагогічних працівників професійних навчальних закладів за інноваційними </w:t>
            </w:r>
            <w:r w:rsidRPr="00DF39F8">
              <w:rPr>
                <w:sz w:val="24"/>
                <w:szCs w:val="24"/>
              </w:rPr>
              <w:lastRenderedPageBreak/>
              <w:t>моделями</w:t>
            </w:r>
          </w:p>
          <w:p w:rsidR="000170F1" w:rsidRPr="00DF39F8" w:rsidRDefault="000170F1" w:rsidP="00B438E4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Цифрові програмно-методичні комплекси – 4</w:t>
            </w:r>
          </w:p>
          <w:p w:rsidR="000170F1" w:rsidRPr="00DF39F8" w:rsidRDefault="000170F1" w:rsidP="00B438E4">
            <w:pPr>
              <w:rPr>
                <w:sz w:val="24"/>
                <w:szCs w:val="24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Модернізації вітчизняної системи професійної (професійно-технічної) освіти, зокрема в діяльності закладів післядипломної освіти усіх рівнів </w:t>
            </w:r>
            <w:r w:rsidRPr="00DF39F8">
              <w:rPr>
                <w:sz w:val="24"/>
                <w:szCs w:val="24"/>
              </w:rPr>
              <w:lastRenderedPageBreak/>
              <w:t>акредитації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70F1" w:rsidRPr="00DF39F8" w:rsidRDefault="000170F1" w:rsidP="00B438E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>Заклади системи професійної (професійно-технічної) освіти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sz w:val="24"/>
                <w:szCs w:val="24"/>
              </w:rPr>
              <w:t>.</w:t>
            </w:r>
          </w:p>
          <w:p w:rsidR="00365AE2" w:rsidRPr="00DF39F8" w:rsidRDefault="00365AE2" w:rsidP="00942DBD">
            <w:pPr>
              <w:shd w:val="clear" w:color="auto" w:fill="FFFFFF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shd w:val="clear" w:color="auto" w:fill="FFFFFF"/>
              <w:textAlignment w:val="baseline"/>
              <w:rPr>
                <w:sz w:val="24"/>
                <w:szCs w:val="24"/>
              </w:rPr>
            </w:pPr>
            <w:bookmarkStart w:id="6" w:name="_Hlk59994489"/>
            <w:r w:rsidRPr="00DF39F8">
              <w:rPr>
                <w:sz w:val="24"/>
                <w:szCs w:val="24"/>
              </w:rPr>
              <w:t>Напрям 9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Вища освіта</w:t>
            </w:r>
            <w:bookmarkEnd w:id="6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Забезпечення і вдосконалення якості вищої освіти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Теоретично обґрунтувати й експеримен</w:t>
            </w:r>
            <w:r w:rsidRPr="00DF39F8">
              <w:rPr>
                <w:sz w:val="24"/>
                <w:szCs w:val="24"/>
              </w:rPr>
              <w:softHyphen/>
              <w:t>тально перевірити модель підготовки конкуренто</w:t>
            </w:r>
            <w:r w:rsidRPr="00DF39F8">
              <w:rPr>
                <w:sz w:val="24"/>
                <w:szCs w:val="24"/>
              </w:rPr>
              <w:softHyphen/>
              <w:t>спроможних фахівців в умовах дистанційного навчання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Наукові 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статті – 6</w:t>
            </w:r>
          </w:p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Тези – 14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Забезпечення якості підготовки конкуренто</w:t>
            </w:r>
            <w:r w:rsidRPr="00DF39F8">
              <w:rPr>
                <w:sz w:val="24"/>
                <w:szCs w:val="24"/>
              </w:rPr>
              <w:softHyphen/>
              <w:t>спроможних фахівців в умовах дистанційного навчання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DF39F8">
              <w:rPr>
                <w:sz w:val="24"/>
                <w:szCs w:val="24"/>
              </w:rPr>
              <w:t>аклади загальної середньої, професійної (професійно-технічної), фахової передвищої та вищої освіти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Pr="00DF39F8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sz w:val="24"/>
                <w:szCs w:val="24"/>
              </w:rPr>
              <w:t>.</w:t>
            </w:r>
          </w:p>
          <w:p w:rsidR="00942DBD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Цільові прикладні дослідження з питань </w:t>
            </w:r>
            <w:r w:rsidRPr="00DF39F8">
              <w:rPr>
                <w:sz w:val="24"/>
                <w:szCs w:val="24"/>
              </w:rPr>
              <w:lastRenderedPageBreak/>
              <w:t xml:space="preserve">гармонізації системи </w:t>
            </w:r>
            <w:r>
              <w:rPr>
                <w:sz w:val="24"/>
                <w:szCs w:val="24"/>
              </w:rPr>
              <w:t>«</w:t>
            </w:r>
            <w:r w:rsidRPr="00DF39F8">
              <w:rPr>
                <w:sz w:val="24"/>
                <w:szCs w:val="24"/>
              </w:rPr>
              <w:t xml:space="preserve">людина </w:t>
            </w:r>
            <w:r>
              <w:rPr>
                <w:sz w:val="24"/>
                <w:szCs w:val="24"/>
              </w:rPr>
              <w:t>–</w:t>
            </w:r>
            <w:r w:rsidRPr="00DF39F8">
              <w:rPr>
                <w:sz w:val="24"/>
                <w:szCs w:val="24"/>
              </w:rPr>
              <w:t xml:space="preserve"> світ</w:t>
            </w:r>
            <w:r>
              <w:rPr>
                <w:sz w:val="24"/>
                <w:szCs w:val="24"/>
              </w:rPr>
              <w:t>»</w:t>
            </w:r>
            <w:r w:rsidRPr="00DF39F8">
              <w:rPr>
                <w:sz w:val="24"/>
                <w:szCs w:val="24"/>
              </w:rPr>
              <w:t xml:space="preserve"> та створення новітніх технологій покращення якості життя</w:t>
            </w:r>
            <w:r w:rsidR="00365AE2">
              <w:rPr>
                <w:sz w:val="24"/>
                <w:szCs w:val="24"/>
              </w:rPr>
              <w:t>.</w:t>
            </w:r>
          </w:p>
          <w:p w:rsidR="00365AE2" w:rsidRPr="00DF39F8" w:rsidRDefault="00365AE2" w:rsidP="00942DBD">
            <w:pPr>
              <w:shd w:val="clear" w:color="auto" w:fill="FFFFFF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bookmarkStart w:id="7" w:name="_Hlk59994550"/>
            <w:r w:rsidRPr="00DF39F8">
              <w:rPr>
                <w:sz w:val="24"/>
                <w:szCs w:val="24"/>
              </w:rPr>
              <w:lastRenderedPageBreak/>
              <w:t>Напрям 10. Освіта дорослих. Післядипломна освіта</w:t>
            </w:r>
            <w:bookmarkEnd w:id="7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Теорія і методика підготовки фахівців до особистісного і професійного самовдоско</w:t>
            </w:r>
            <w:r w:rsidRPr="00DF39F8">
              <w:rPr>
                <w:sz w:val="24"/>
                <w:szCs w:val="24"/>
              </w:rPr>
              <w:softHyphen/>
            </w:r>
            <w:r w:rsidRPr="00DF39F8">
              <w:rPr>
                <w:sz w:val="24"/>
                <w:szCs w:val="24"/>
              </w:rPr>
              <w:lastRenderedPageBreak/>
              <w:t>налення в умовах післядипломної освіти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Теоретично обґрунтувати та емпірично перевірити модель забезпечення психологічної безпеки дорослих, </w:t>
            </w:r>
            <w:r w:rsidRPr="00DF39F8">
              <w:rPr>
                <w:sz w:val="24"/>
                <w:szCs w:val="24"/>
              </w:rPr>
              <w:lastRenderedPageBreak/>
              <w:t>які навчаються в цифровому середовищі формальної і неформальної освіти, розробити науково-методичний супровід її практичного запровадження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>Навчальні, навчально-методичні посібники – 2</w:t>
            </w:r>
          </w:p>
          <w:p w:rsidR="00942DBD" w:rsidRPr="00942DBD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pacing w:val="-10"/>
                <w:sz w:val="24"/>
                <w:szCs w:val="24"/>
              </w:rPr>
            </w:pPr>
            <w:r w:rsidRPr="00942DBD">
              <w:rPr>
                <w:spacing w:val="-10"/>
                <w:sz w:val="24"/>
                <w:szCs w:val="24"/>
              </w:rPr>
              <w:t xml:space="preserve">Методичні </w:t>
            </w:r>
          </w:p>
          <w:p w:rsidR="00942DBD" w:rsidRPr="00942DBD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pacing w:val="-10"/>
                <w:sz w:val="24"/>
                <w:szCs w:val="24"/>
              </w:rPr>
            </w:pPr>
            <w:r w:rsidRPr="00942DBD">
              <w:rPr>
                <w:spacing w:val="-10"/>
                <w:sz w:val="24"/>
                <w:szCs w:val="24"/>
              </w:rPr>
              <w:t>рекомендації – 1</w:t>
            </w:r>
          </w:p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Статті – 8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Психолого-педагогічний супровід безпеки дорослих, які навчаються в цифровому середовищі </w:t>
            </w:r>
            <w:r w:rsidRPr="00DF39F8">
              <w:rPr>
                <w:sz w:val="24"/>
                <w:szCs w:val="24"/>
              </w:rPr>
              <w:lastRenderedPageBreak/>
              <w:t>формальної та неформальної освіти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lastRenderedPageBreak/>
              <w:t xml:space="preserve">ДЗВО «Університет менеджменту освіти», </w:t>
            </w:r>
            <w:r w:rsidRPr="00DF39F8">
              <w:rPr>
                <w:bCs/>
                <w:sz w:val="24"/>
                <w:szCs w:val="24"/>
              </w:rPr>
              <w:t xml:space="preserve">обласні інститути післядипломної педагогічної </w:t>
            </w:r>
            <w:r w:rsidRPr="00DF39F8">
              <w:rPr>
                <w:bCs/>
                <w:sz w:val="24"/>
                <w:szCs w:val="24"/>
              </w:rPr>
              <w:lastRenderedPageBreak/>
              <w:t>освіти України та інші заклади післядипломної освіти; департаменти освіти і науки обласних державних адміністрацій, центри освіти дорослих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захворювань.</w:t>
            </w:r>
          </w:p>
          <w:p w:rsidR="00365AE2" w:rsidRPr="00DF39F8" w:rsidRDefault="00365AE2" w:rsidP="00942DBD">
            <w:pPr>
              <w:shd w:val="clear" w:color="auto" w:fill="FFFFFF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bookmarkStart w:id="8" w:name="n48"/>
            <w:bookmarkEnd w:id="8"/>
            <w:r w:rsidRPr="00DF39F8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Напрям 10. Освіта дорослих. Післядипломна освіта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Теорія і методика підготовки фахівців до особистісного і професійного самовдоско</w:t>
            </w:r>
            <w:r w:rsidRPr="00DF39F8">
              <w:rPr>
                <w:sz w:val="24"/>
                <w:szCs w:val="24"/>
              </w:rPr>
              <w:softHyphen/>
              <w:t>налення в умовах післядипломної освіти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Теоретично обґрунтувати й експеримен</w:t>
            </w:r>
            <w:r w:rsidRPr="00DF39F8">
              <w:rPr>
                <w:sz w:val="24"/>
                <w:szCs w:val="24"/>
              </w:rPr>
              <w:softHyphen/>
              <w:t>тально перевірити варіативні моделі і технології трансформації професійного розвитку педагогічних і науково-педагогічних працівників в умовах відкритого університету післядипломної освіти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Навчально-методичний посібник – </w:t>
            </w:r>
            <w:r w:rsidR="00365AE2">
              <w:rPr>
                <w:sz w:val="24"/>
                <w:szCs w:val="24"/>
              </w:rPr>
              <w:t>1</w:t>
            </w:r>
          </w:p>
          <w:p w:rsidR="00942DBD" w:rsidRPr="00942DBD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113"/>
              <w:rPr>
                <w:spacing w:val="-10"/>
                <w:sz w:val="24"/>
                <w:szCs w:val="24"/>
              </w:rPr>
            </w:pPr>
            <w:r w:rsidRPr="00942DBD">
              <w:rPr>
                <w:spacing w:val="-10"/>
                <w:sz w:val="24"/>
                <w:szCs w:val="24"/>
              </w:rPr>
              <w:t>Методичні рекомендації – 2</w:t>
            </w:r>
          </w:p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Статті – 6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Методичний супровід трансформації професійного розвитку педагогічних і науково-педагогічних працівників в умовах відкритого університету післядипломної освіти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Заклади формальної і неформальної освіти різних рівнів, заклади, організації і установи, які здійснюють освіту дорослих, що навчають осіб старше 18 років і провадять освітній процес у цифровому середовищі; керівники, педагогічні і </w:t>
            </w:r>
            <w:r w:rsidRPr="00DF39F8">
              <w:rPr>
                <w:sz w:val="24"/>
                <w:szCs w:val="24"/>
              </w:rPr>
              <w:lastRenderedPageBreak/>
              <w:t>науково-педагогічні працівники зазначених закладів, установ і організацій, дорослі здобувачі освіти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10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Організаційно-педагогічні умови діяльності Університету </w:t>
            </w:r>
          </w:p>
          <w:p w:rsidR="00942DBD" w:rsidRPr="00DF39F8" w:rsidRDefault="00942DBD" w:rsidP="00942DBD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третього віку кафедри ЮНЕСКО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i/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Напрям 10 Освіта дорослих. Післядипломна освіта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1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Проблема дослідження: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iCs/>
                <w:sz w:val="24"/>
                <w:szCs w:val="24"/>
              </w:rPr>
              <w:t>теорія і методика освіти дорослих в умовах цивілізаційних змін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pStyle w:val="ac"/>
              <w:tabs>
                <w:tab w:val="left" w:pos="708"/>
                <w:tab w:val="left" w:pos="851"/>
              </w:tabs>
              <w:rPr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</w:rPr>
              <w:t xml:space="preserve">Теоретично обґрунтувати та експериментально перевірити ефективність </w:t>
            </w:r>
            <w:r w:rsidRPr="00DF39F8">
              <w:rPr>
                <w:sz w:val="24"/>
                <w:szCs w:val="24"/>
              </w:rPr>
              <w:t>організаційно-педагогічних умов діяльності Університету третього віку кафедри ЮНЕСКО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Положення про Університет третього віку.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Концепція діяльності Університету третього віку.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Методичні рекомендації. 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Навчальні програми 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Розвиток громадянського суспільства в Україні; 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підвищення соціальної активності людей похилого віку; сприяння їхньому саморозвитку і самореалізації; популяризація ідей освіти впродовж життя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Державні центри зайнятості,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Центри зайнятості м. Києва,  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Обласні центри професійно-технічної освіти Державної служби зайнятості,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Університети третього віку при територіальних центрах соціального обслуговування, Централізована бібліотечна система районів м. Києва, 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педагогічні </w:t>
            </w:r>
            <w:r w:rsidRPr="00DF39F8">
              <w:rPr>
                <w:sz w:val="24"/>
                <w:szCs w:val="24"/>
              </w:rPr>
              <w:lastRenderedPageBreak/>
              <w:t>університети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11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E2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sz w:val="24"/>
                <w:szCs w:val="24"/>
              </w:rPr>
              <w:t>.</w:t>
            </w:r>
          </w:p>
          <w:p w:rsidR="00365AE2" w:rsidRDefault="00365AE2" w:rsidP="00942DBD">
            <w:pPr>
              <w:shd w:val="clear" w:color="auto" w:fill="FFFFFF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i/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Напрям 11 Теорія і технології виховання. Позашкільна освіта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Розвиток особистості засобами мистецької освіти </w:t>
            </w:r>
          </w:p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(прикладна)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pStyle w:val="ac"/>
              <w:tabs>
                <w:tab w:val="left" w:pos="708"/>
                <w:tab w:val="left" w:pos="851"/>
              </w:tabs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Обґрунтувати засади інтеграції змісту загальної та спеціалізованої мистецької освіти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Методичний посібник –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Створення методичного підґрунтя</w:t>
            </w:r>
          </w:p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для формування цілісного поліхудожнього світогляду учнів.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Дитячі мистецькі школи; заклади позашкільної освіти художньо-естетичного спрямування; заклади загальної середньої освіти, ІППО, факультети мистецтв закладів вищої мистецько-педагогічної освіти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E2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sz w:val="24"/>
                <w:szCs w:val="24"/>
              </w:rPr>
              <w:t>.</w:t>
            </w:r>
          </w:p>
          <w:p w:rsidR="00365AE2" w:rsidRDefault="00365AE2" w:rsidP="00942DBD">
            <w:pPr>
              <w:shd w:val="clear" w:color="auto" w:fill="FFFFFF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bookmarkStart w:id="9" w:name="_Hlk59994599"/>
            <w:r w:rsidRPr="00DF39F8">
              <w:rPr>
                <w:sz w:val="24"/>
                <w:szCs w:val="24"/>
              </w:rPr>
              <w:t>Напрям 11 Теорія і технології виховання. Позашкільна освіта</w:t>
            </w:r>
            <w:bookmarkEnd w:id="9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Моральне виховання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pStyle w:val="ac"/>
              <w:tabs>
                <w:tab w:val="left" w:pos="708"/>
                <w:tab w:val="left" w:pos="851"/>
              </w:tabs>
              <w:rPr>
                <w:sz w:val="24"/>
                <w:szCs w:val="24"/>
              </w:rPr>
            </w:pPr>
            <w:r w:rsidRPr="00DF39F8">
              <w:rPr>
                <w:rFonts w:eastAsia="SimSun"/>
                <w:sz w:val="24"/>
                <w:szCs w:val="24"/>
              </w:rPr>
              <w:t xml:space="preserve">Розробити концептуальні засади та механізми  </w:t>
            </w:r>
            <w:r w:rsidRPr="00DF39F8">
              <w:rPr>
                <w:sz w:val="24"/>
                <w:szCs w:val="24"/>
              </w:rPr>
              <w:t>запобігання і подолання булінгу в</w:t>
            </w:r>
            <w:r w:rsidRPr="00DF39F8">
              <w:rPr>
                <w:rFonts w:eastAsia="SimSun"/>
                <w:sz w:val="24"/>
                <w:szCs w:val="24"/>
              </w:rPr>
              <w:t xml:space="preserve"> системі загальної середньої освіти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Концепція запобігання і подолання булінгу в учнівської молоді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Створення та імплементація в освітній процес концептуальних засад та механізмів запобігання і подолання булінгу з метою створення безпечного освітнього середовища, </w:t>
            </w:r>
            <w:r w:rsidRPr="00DF39F8">
              <w:rPr>
                <w:sz w:val="24"/>
                <w:szCs w:val="24"/>
              </w:rPr>
              <w:lastRenderedPageBreak/>
              <w:t>сприятливого для особистісного розвитку учнів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rFonts w:eastAsia="Batang"/>
                <w:sz w:val="24"/>
                <w:szCs w:val="24"/>
              </w:rPr>
              <w:lastRenderedPageBreak/>
              <w:t xml:space="preserve">Заклади загальної середньої освіти, заклади  позашкільної освіти, заклади вищої освіти, </w:t>
            </w:r>
            <w:r w:rsidRPr="00DF39F8">
              <w:rPr>
                <w:sz w:val="24"/>
                <w:szCs w:val="24"/>
              </w:rPr>
              <w:t xml:space="preserve"> заклади післядипломної освіти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shd w:val="clear" w:color="auto" w:fill="FFFFFF"/>
              </w:rPr>
            </w:pPr>
            <w:r w:rsidRPr="00DF39F8">
              <w:rPr>
                <w:bCs/>
                <w:sz w:val="24"/>
                <w:szCs w:val="24"/>
                <w:shd w:val="clear" w:color="auto" w:fill="FFFFFF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bCs/>
                <w:sz w:val="24"/>
                <w:szCs w:val="24"/>
                <w:shd w:val="clear" w:color="auto" w:fill="FFFFFF"/>
              </w:rPr>
              <w:t>.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bCs/>
                <w:sz w:val="24"/>
                <w:szCs w:val="24"/>
                <w:shd w:val="clear" w:color="auto" w:fill="FFFFFF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Проблеми розвитку особистості, суспільства, демографія та соціально-економічна політика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bookmarkStart w:id="10" w:name="_Hlk59994627"/>
            <w:r w:rsidRPr="00DF39F8">
              <w:rPr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Напрям 12 Освіта дітей з особливими освітніми потребами. Інклюзивна освіта</w:t>
            </w:r>
            <w:bookmarkEnd w:id="10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Технології психолого-педагогічної підтримки батьків дітей з особливими освітніми потребами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rStyle w:val="docdata"/>
                <w:sz w:val="24"/>
                <w:szCs w:val="24"/>
                <w:shd w:val="clear" w:color="auto" w:fill="FFFFFF"/>
              </w:rPr>
              <w:t>Розроблення цілісної і апробованої системи, надання дистанційної психологічної допомоги родинам дітей з особливими потребами в умовах кризових ситуацій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</w:rPr>
              <w:t xml:space="preserve">Навчально-методичний посібник </w:t>
            </w:r>
            <w:r w:rsidRPr="00DF39F8">
              <w:rPr>
                <w:sz w:val="24"/>
                <w:szCs w:val="24"/>
              </w:rPr>
              <w:t>– 1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</w:rPr>
              <w:t>Створення веб-кімнати для родин дітей з особливими потребами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bCs/>
                <w:sz w:val="24"/>
                <w:szCs w:val="24"/>
              </w:rPr>
              <w:t>Телефон довіри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pStyle w:val="5109"/>
              <w:spacing w:before="0" w:beforeAutospacing="0" w:after="0" w:afterAutospacing="0"/>
            </w:pPr>
            <w:r w:rsidRPr="00DF39F8">
              <w:t>Психологічний супровід родин дітей з особливими потребами в умовах кризових ситуацій, а також дистанційної роботи з батьками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Батьківська спільнота – родини дітей з особливими потребами; громадські організації;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система підготовки і підвищення кваліфікації практичних психологів; інклюзивно-ресурсні центри 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Науки про життя, нові технології профілактики та лікування найпошире</w:t>
            </w:r>
            <w:r w:rsidRPr="00DF39F8">
              <w:rPr>
                <w:sz w:val="24"/>
                <w:szCs w:val="24"/>
                <w:shd w:val="clear" w:color="auto" w:fill="FFFFFF"/>
              </w:rPr>
              <w:softHyphen/>
              <w:t>ніших захворювань</w:t>
            </w:r>
            <w:r w:rsidR="00365AE2">
              <w:rPr>
                <w:sz w:val="24"/>
                <w:szCs w:val="24"/>
                <w:shd w:val="clear" w:color="auto" w:fill="FFFFFF"/>
              </w:rPr>
              <w:t>.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  <w:lang w:val="ru-RU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Цільові прикладні дослідження з питань гармонізації системи </w:t>
            </w:r>
            <w:r>
              <w:rPr>
                <w:sz w:val="24"/>
                <w:szCs w:val="24"/>
                <w:shd w:val="clear" w:color="auto" w:fill="FFFFFF"/>
              </w:rPr>
              <w:t>«</w:t>
            </w:r>
            <w:r w:rsidRPr="00DF39F8">
              <w:rPr>
                <w:sz w:val="24"/>
                <w:szCs w:val="24"/>
                <w:shd w:val="clear" w:color="auto" w:fill="FFFFFF"/>
              </w:rPr>
              <w:t xml:space="preserve">людина </w:t>
            </w:r>
            <w:r>
              <w:rPr>
                <w:sz w:val="24"/>
                <w:szCs w:val="24"/>
                <w:shd w:val="clear" w:color="auto" w:fill="FFFFFF"/>
              </w:rPr>
              <w:t>–</w:t>
            </w:r>
            <w:r w:rsidRPr="00DF39F8">
              <w:rPr>
                <w:sz w:val="24"/>
                <w:szCs w:val="24"/>
                <w:shd w:val="clear" w:color="auto" w:fill="FFFFFF"/>
              </w:rPr>
              <w:t xml:space="preserve"> світ</w:t>
            </w:r>
            <w:r>
              <w:rPr>
                <w:sz w:val="24"/>
                <w:szCs w:val="24"/>
                <w:shd w:val="clear" w:color="auto" w:fill="FFFFFF"/>
              </w:rPr>
              <w:t>»</w:t>
            </w:r>
            <w:r w:rsidRPr="00DF39F8">
              <w:rPr>
                <w:sz w:val="24"/>
                <w:szCs w:val="24"/>
                <w:shd w:val="clear" w:color="auto" w:fill="FFFFFF"/>
              </w:rPr>
              <w:t xml:space="preserve"> та створення новітніх </w:t>
            </w:r>
            <w:r w:rsidRPr="00DF39F8">
              <w:rPr>
                <w:sz w:val="24"/>
                <w:szCs w:val="24"/>
                <w:shd w:val="clear" w:color="auto" w:fill="FFFFFF"/>
              </w:rPr>
              <w:lastRenderedPageBreak/>
              <w:t>технологій покращення якості життя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Напрям </w:t>
            </w:r>
            <w:r w:rsidRPr="00DF39F8">
              <w:rPr>
                <w:sz w:val="24"/>
                <w:szCs w:val="24"/>
                <w:shd w:val="clear" w:color="auto" w:fill="FFFFFF"/>
              </w:rPr>
              <w:t>15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Вікова психологія та фізіологія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  <w:shd w:val="clear" w:color="auto" w:fill="FFFFFF"/>
                <w:lang w:val="ru-RU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Взаємозв’язок психічних і соматичних процесів при виникненні і розвитку хвороб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На основі генетичного підходу розробити систему заходів щодо подолання медико-психологічних наслідків пандемії COVID-19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 xml:space="preserve">Практичний </w:t>
            </w:r>
          </w:p>
          <w:p w:rsidR="00942DBD" w:rsidRPr="00DF39F8" w:rsidRDefault="00942DBD" w:rsidP="0004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посібник</w:t>
            </w:r>
            <w:r w:rsidRPr="00DF39F8">
              <w:rPr>
                <w:sz w:val="24"/>
                <w:szCs w:val="24"/>
                <w:shd w:val="clear" w:color="auto" w:fill="FFFFFF"/>
                <w:lang w:val="ru-RU"/>
              </w:rPr>
              <w:t xml:space="preserve"> –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shd w:val="clear" w:color="auto" w:fill="FFFFFF"/>
              </w:rPr>
            </w:pPr>
            <w:r w:rsidRPr="00DF39F8">
              <w:rPr>
                <w:sz w:val="24"/>
                <w:szCs w:val="24"/>
                <w:shd w:val="clear" w:color="auto" w:fill="FFFFFF"/>
              </w:rPr>
              <w:t>Підвищення ефективності подолання медико-психологічних та культурних наслідків пандемії COVID-19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Заклади вищої та загальної середньої освіти, медичні установи, соціальні служби, установи, підприємства та організації різних галузей</w:t>
            </w:r>
          </w:p>
        </w:tc>
      </w:tr>
      <w:tr w:rsidR="00942DBD" w:rsidRPr="00DF39F8" w:rsidTr="001E13C9">
        <w:trPr>
          <w:trHeight w:val="636"/>
        </w:trPr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rPr>
                <w:sz w:val="24"/>
                <w:szCs w:val="24"/>
                <w:lang w:eastAsia="en-US"/>
              </w:rPr>
            </w:pPr>
            <w:r w:rsidRPr="00DF39F8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AE2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Науки про життя, нові технології профілактики та лікування найпоширеніших захворювань</w:t>
            </w:r>
            <w:r w:rsidR="00365AE2">
              <w:rPr>
                <w:sz w:val="24"/>
                <w:szCs w:val="24"/>
              </w:rPr>
              <w:t>.</w:t>
            </w:r>
          </w:p>
          <w:p w:rsidR="00365AE2" w:rsidRDefault="00365AE2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Цільові прикладні дослідження з питань гармонізації системи «людина – світ» та створення новітніх технологій покращення якості життя</w:t>
            </w: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Напрям 17. Соціальна і політична психологія</w:t>
            </w:r>
          </w:p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13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Безпека освітнього середовища і профілактика негативних наслідків булінгу (цькування)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Розробити психолого-педагогічні рекомендації з превенції і поственції суїцидідальних спроб серед підлітків, що зазнають цькування 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Програма – 1 </w:t>
            </w:r>
          </w:p>
          <w:p w:rsidR="00942DBD" w:rsidRPr="00DF39F8" w:rsidRDefault="00942DBD" w:rsidP="000416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Методичні рекомендації – 1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 xml:space="preserve">Підвищення ефективності профілактики суїцидів як негативних наслідків булінгу (цькування), з метою покращення психологічної безпеки освітнього середовища 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BD" w:rsidRPr="00DF39F8" w:rsidRDefault="00942DBD" w:rsidP="00942DBD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39F8">
              <w:rPr>
                <w:sz w:val="24"/>
                <w:szCs w:val="24"/>
              </w:rPr>
              <w:t>Психологічна служба закладів освіти, центри професійного розвитку, система післядипломної педагогічної освіти, широка батьківська і педагогічна громадськість</w:t>
            </w:r>
          </w:p>
        </w:tc>
      </w:tr>
    </w:tbl>
    <w:p w:rsidR="001840D1" w:rsidRDefault="001840D1" w:rsidP="00FC514F">
      <w:pPr>
        <w:jc w:val="center"/>
        <w:rPr>
          <w:b/>
        </w:rPr>
      </w:pPr>
    </w:p>
    <w:p w:rsidR="001840D1" w:rsidRPr="00564DCF" w:rsidRDefault="001840D1" w:rsidP="001840D1">
      <w:pPr>
        <w:rPr>
          <w:spacing w:val="-10"/>
          <w:sz w:val="24"/>
          <w:szCs w:val="24"/>
        </w:rPr>
      </w:pPr>
      <w:r w:rsidRPr="00564DCF">
        <w:rPr>
          <w:spacing w:val="-10"/>
          <w:sz w:val="24"/>
          <w:szCs w:val="24"/>
        </w:rPr>
        <w:t>* відповідно до</w:t>
      </w:r>
      <w:r w:rsidRPr="00564DCF">
        <w:rPr>
          <w:spacing w:val="-10"/>
          <w:sz w:val="24"/>
          <w:szCs w:val="24"/>
        </w:rPr>
        <w:t xml:space="preserve"> </w:t>
      </w:r>
      <w:r w:rsidRPr="00564DCF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відповідно до Закону України «Про пріоритетні напрями розвитку науки і техніки» від 11 липня </w:t>
      </w:r>
      <w:r w:rsidRPr="00564DCF">
        <w:rPr>
          <w:rStyle w:val="FontStyle13"/>
          <w:spacing w:val="-10"/>
          <w:sz w:val="24"/>
          <w:szCs w:val="24"/>
        </w:rPr>
        <w:t xml:space="preserve">2001 </w:t>
      </w:r>
      <w:r w:rsidRPr="00564DCF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року № 2623-111 із змінами, </w:t>
      </w:r>
    </w:p>
    <w:p w:rsidR="001840D1" w:rsidRPr="00564DCF" w:rsidRDefault="001840D1" w:rsidP="001840D1">
      <w:pPr>
        <w:rPr>
          <w:spacing w:val="-10"/>
          <w:sz w:val="24"/>
          <w:szCs w:val="24"/>
        </w:rPr>
      </w:pPr>
      <w:r w:rsidRPr="00564DCF">
        <w:rPr>
          <w:spacing w:val="-10"/>
          <w:sz w:val="24"/>
          <w:szCs w:val="24"/>
        </w:rPr>
        <w:t>** відповідно до</w:t>
      </w:r>
      <w:r w:rsidRPr="00564DCF">
        <w:rPr>
          <w:rStyle w:val="FontStyle12"/>
          <w:rFonts w:ascii="Times New Roman" w:hAnsi="Times New Roman" w:cs="Times New Roman"/>
          <w:spacing w:val="-10"/>
          <w:sz w:val="24"/>
          <w:szCs w:val="24"/>
        </w:rPr>
        <w:t xml:space="preserve"> Переліку пріоритетних тематичних напрямів наукових досліджень і науково-технічних розробок на період до 2020 року, затверджених постановою Кабінету Міністрів України від 7 вересня 2011 р. № 942, 23 серпня 2016 р. № 556;</w:t>
      </w:r>
    </w:p>
    <w:p w:rsidR="001840D1" w:rsidRPr="00564DCF" w:rsidRDefault="001840D1" w:rsidP="001840D1">
      <w:pPr>
        <w:rPr>
          <w:spacing w:val="-10"/>
          <w:sz w:val="24"/>
          <w:szCs w:val="24"/>
        </w:rPr>
      </w:pPr>
      <w:r w:rsidRPr="00564DCF">
        <w:rPr>
          <w:spacing w:val="-10"/>
          <w:sz w:val="24"/>
          <w:szCs w:val="24"/>
        </w:rPr>
        <w:t>*** відповідно до Пріоритетних напрямів (тематики) наукових досліджень та науково-технічних (експериментальних) розробок НАПН України на 2018 – 2022 рр., схвалених загальними зборами НАПН України 17 листопада 2017 р., № 1-1/2-8 зі змінами</w:t>
      </w:r>
      <w:r>
        <w:rPr>
          <w:spacing w:val="-10"/>
          <w:sz w:val="24"/>
          <w:szCs w:val="24"/>
        </w:rPr>
        <w:t>.</w:t>
      </w:r>
    </w:p>
    <w:sectPr w:rsidR="001840D1" w:rsidRPr="00564DCF" w:rsidSect="00FE12D9">
      <w:footerReference w:type="even" r:id="rId8"/>
      <w:footerReference w:type="default" r:id="rId9"/>
      <w:type w:val="continuous"/>
      <w:pgSz w:w="16838" w:h="11906" w:orient="landscape" w:code="9"/>
      <w:pgMar w:top="851" w:right="567" w:bottom="851" w:left="1134" w:header="709" w:footer="0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FD" w:rsidRDefault="00906DFD">
      <w:r>
        <w:separator/>
      </w:r>
    </w:p>
  </w:endnote>
  <w:endnote w:type="continuationSeparator" w:id="0">
    <w:p w:rsidR="00906DFD" w:rsidRDefault="00906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87D" w:rsidRDefault="00B0487D" w:rsidP="004E4320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B0487D" w:rsidRDefault="00B0487D" w:rsidP="006F743F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12D9" w:rsidRDefault="00FE12D9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A700CB">
      <w:rPr>
        <w:noProof/>
      </w:rPr>
      <w:t>2</w:t>
    </w:r>
    <w:r>
      <w:fldChar w:fldCharType="end"/>
    </w:r>
  </w:p>
  <w:p w:rsidR="00B0487D" w:rsidRDefault="00B0487D" w:rsidP="006F743F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FD" w:rsidRDefault="00906DFD">
      <w:r>
        <w:separator/>
      </w:r>
    </w:p>
  </w:footnote>
  <w:footnote w:type="continuationSeparator" w:id="0">
    <w:p w:rsidR="00906DFD" w:rsidRDefault="00906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A4A51"/>
    <w:multiLevelType w:val="hybridMultilevel"/>
    <w:tmpl w:val="9076A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2202F"/>
    <w:multiLevelType w:val="hybridMultilevel"/>
    <w:tmpl w:val="D842E16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CF4AEB"/>
    <w:multiLevelType w:val="singleLevel"/>
    <w:tmpl w:val="A4A499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E750354"/>
    <w:multiLevelType w:val="hybridMultilevel"/>
    <w:tmpl w:val="4F1A131C"/>
    <w:lvl w:ilvl="0" w:tplc="5836979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64541A"/>
    <w:multiLevelType w:val="hybridMultilevel"/>
    <w:tmpl w:val="5BEE38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E0FA0"/>
    <w:multiLevelType w:val="hybridMultilevel"/>
    <w:tmpl w:val="30A6D2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27C69"/>
    <w:multiLevelType w:val="hybridMultilevel"/>
    <w:tmpl w:val="58541014"/>
    <w:lvl w:ilvl="0" w:tplc="98EE5EEE">
      <w:start w:val="15"/>
      <w:numFmt w:val="bullet"/>
      <w:lvlText w:val="–"/>
      <w:lvlJc w:val="left"/>
      <w:pPr>
        <w:tabs>
          <w:tab w:val="num" w:pos="372"/>
        </w:tabs>
        <w:ind w:left="3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92"/>
        </w:tabs>
        <w:ind w:left="10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12"/>
        </w:tabs>
        <w:ind w:left="18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32"/>
        </w:tabs>
        <w:ind w:left="25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52"/>
        </w:tabs>
        <w:ind w:left="32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72"/>
        </w:tabs>
        <w:ind w:left="39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92"/>
        </w:tabs>
        <w:ind w:left="46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12"/>
        </w:tabs>
        <w:ind w:left="54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32"/>
        </w:tabs>
        <w:ind w:left="6132" w:hanging="360"/>
      </w:pPr>
      <w:rPr>
        <w:rFonts w:ascii="Wingdings" w:hAnsi="Wingdings" w:hint="default"/>
      </w:rPr>
    </w:lvl>
  </w:abstractNum>
  <w:abstractNum w:abstractNumId="7" w15:restartNumberingAfterBreak="0">
    <w:nsid w:val="4EEC78ED"/>
    <w:multiLevelType w:val="hybridMultilevel"/>
    <w:tmpl w:val="F23C71EE"/>
    <w:lvl w:ilvl="0" w:tplc="2804849C">
      <w:start w:val="3"/>
      <w:numFmt w:val="bullet"/>
      <w:lvlText w:val="–"/>
      <w:lvlJc w:val="left"/>
      <w:pPr>
        <w:tabs>
          <w:tab w:val="num" w:pos="462"/>
        </w:tabs>
        <w:ind w:left="4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82"/>
        </w:tabs>
        <w:ind w:left="1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02"/>
        </w:tabs>
        <w:ind w:left="1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22"/>
        </w:tabs>
        <w:ind w:left="2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42"/>
        </w:tabs>
        <w:ind w:left="3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62"/>
        </w:tabs>
        <w:ind w:left="4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82"/>
        </w:tabs>
        <w:ind w:left="4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02"/>
        </w:tabs>
        <w:ind w:left="5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22"/>
        </w:tabs>
        <w:ind w:left="6222" w:hanging="360"/>
      </w:pPr>
      <w:rPr>
        <w:rFonts w:ascii="Wingdings" w:hAnsi="Wingdings" w:hint="default"/>
      </w:rPr>
    </w:lvl>
  </w:abstractNum>
  <w:abstractNum w:abstractNumId="8" w15:restartNumberingAfterBreak="0">
    <w:nsid w:val="58F61C41"/>
    <w:multiLevelType w:val="hybridMultilevel"/>
    <w:tmpl w:val="81ECC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FD77F9"/>
    <w:multiLevelType w:val="hybridMultilevel"/>
    <w:tmpl w:val="C48227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C8475D"/>
    <w:multiLevelType w:val="hybridMultilevel"/>
    <w:tmpl w:val="97449E2C"/>
    <w:lvl w:ilvl="0" w:tplc="ED56B0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6D5F95"/>
    <w:multiLevelType w:val="hybridMultilevel"/>
    <w:tmpl w:val="717634EA"/>
    <w:lvl w:ilvl="0" w:tplc="0422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12A14"/>
    <w:multiLevelType w:val="hybridMultilevel"/>
    <w:tmpl w:val="DDAA4EEE"/>
    <w:lvl w:ilvl="0" w:tplc="0419000F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3" w15:restartNumberingAfterBreak="0">
    <w:nsid w:val="7EEE5240"/>
    <w:multiLevelType w:val="hybridMultilevel"/>
    <w:tmpl w:val="05225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0"/>
  </w:num>
  <w:num w:numId="7">
    <w:abstractNumId w:val="12"/>
  </w:num>
  <w:num w:numId="8">
    <w:abstractNumId w:val="7"/>
  </w:num>
  <w:num w:numId="9">
    <w:abstractNumId w:val="5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3"/>
  </w:num>
  <w:num w:numId="14">
    <w:abstractNumId w:val="1"/>
  </w:num>
  <w:num w:numId="15">
    <w:abstractNumId w:val="4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74"/>
    <w:rsid w:val="00000ECB"/>
    <w:rsid w:val="00003072"/>
    <w:rsid w:val="000056F6"/>
    <w:rsid w:val="000069D6"/>
    <w:rsid w:val="00006A41"/>
    <w:rsid w:val="00010D5E"/>
    <w:rsid w:val="00012BFD"/>
    <w:rsid w:val="000153DE"/>
    <w:rsid w:val="00015A1C"/>
    <w:rsid w:val="00015BA2"/>
    <w:rsid w:val="000164F3"/>
    <w:rsid w:val="00016E61"/>
    <w:rsid w:val="000170F1"/>
    <w:rsid w:val="00017E4C"/>
    <w:rsid w:val="00017F5E"/>
    <w:rsid w:val="00021018"/>
    <w:rsid w:val="000212E4"/>
    <w:rsid w:val="00021439"/>
    <w:rsid w:val="00021CAF"/>
    <w:rsid w:val="00021F75"/>
    <w:rsid w:val="000237EA"/>
    <w:rsid w:val="00023F65"/>
    <w:rsid w:val="000264CE"/>
    <w:rsid w:val="00027AD6"/>
    <w:rsid w:val="000304EA"/>
    <w:rsid w:val="00031394"/>
    <w:rsid w:val="00033874"/>
    <w:rsid w:val="00033FC5"/>
    <w:rsid w:val="00033FEF"/>
    <w:rsid w:val="00034E69"/>
    <w:rsid w:val="0003570A"/>
    <w:rsid w:val="00035C23"/>
    <w:rsid w:val="000367B0"/>
    <w:rsid w:val="0003795B"/>
    <w:rsid w:val="000401C0"/>
    <w:rsid w:val="00040BCB"/>
    <w:rsid w:val="000411F9"/>
    <w:rsid w:val="00041206"/>
    <w:rsid w:val="00041616"/>
    <w:rsid w:val="00041BF2"/>
    <w:rsid w:val="000428DD"/>
    <w:rsid w:val="000432E7"/>
    <w:rsid w:val="00045EE4"/>
    <w:rsid w:val="00045F28"/>
    <w:rsid w:val="000463B7"/>
    <w:rsid w:val="000471E4"/>
    <w:rsid w:val="0004751B"/>
    <w:rsid w:val="000477A0"/>
    <w:rsid w:val="00051E05"/>
    <w:rsid w:val="00054ED9"/>
    <w:rsid w:val="0005628B"/>
    <w:rsid w:val="0005647B"/>
    <w:rsid w:val="00057D7B"/>
    <w:rsid w:val="0006029E"/>
    <w:rsid w:val="00062B09"/>
    <w:rsid w:val="00062D8D"/>
    <w:rsid w:val="000635AE"/>
    <w:rsid w:val="000637F7"/>
    <w:rsid w:val="00064D8E"/>
    <w:rsid w:val="000654A6"/>
    <w:rsid w:val="00067BBC"/>
    <w:rsid w:val="00067D6E"/>
    <w:rsid w:val="00071091"/>
    <w:rsid w:val="00074ABF"/>
    <w:rsid w:val="000752C8"/>
    <w:rsid w:val="00075700"/>
    <w:rsid w:val="00075B76"/>
    <w:rsid w:val="00081367"/>
    <w:rsid w:val="00085885"/>
    <w:rsid w:val="000872BA"/>
    <w:rsid w:val="00097D1B"/>
    <w:rsid w:val="000A15C6"/>
    <w:rsid w:val="000A25A5"/>
    <w:rsid w:val="000A3254"/>
    <w:rsid w:val="000A35EF"/>
    <w:rsid w:val="000A3FC1"/>
    <w:rsid w:val="000A4534"/>
    <w:rsid w:val="000A7B88"/>
    <w:rsid w:val="000A7C12"/>
    <w:rsid w:val="000A7C43"/>
    <w:rsid w:val="000B0C66"/>
    <w:rsid w:val="000B3C26"/>
    <w:rsid w:val="000B5684"/>
    <w:rsid w:val="000C0573"/>
    <w:rsid w:val="000C1B0F"/>
    <w:rsid w:val="000C38E6"/>
    <w:rsid w:val="000C426A"/>
    <w:rsid w:val="000C52B8"/>
    <w:rsid w:val="000C5925"/>
    <w:rsid w:val="000C6561"/>
    <w:rsid w:val="000D187C"/>
    <w:rsid w:val="000D4B7E"/>
    <w:rsid w:val="000D5717"/>
    <w:rsid w:val="000D7F38"/>
    <w:rsid w:val="000E10C1"/>
    <w:rsid w:val="000E3F3C"/>
    <w:rsid w:val="000E41A3"/>
    <w:rsid w:val="000E5DC5"/>
    <w:rsid w:val="000F0107"/>
    <w:rsid w:val="000F19DA"/>
    <w:rsid w:val="000F3969"/>
    <w:rsid w:val="000F4A44"/>
    <w:rsid w:val="000F5E42"/>
    <w:rsid w:val="000F7210"/>
    <w:rsid w:val="000F7FFB"/>
    <w:rsid w:val="00100139"/>
    <w:rsid w:val="00100E9A"/>
    <w:rsid w:val="00101D5E"/>
    <w:rsid w:val="001039EB"/>
    <w:rsid w:val="001104CA"/>
    <w:rsid w:val="00111217"/>
    <w:rsid w:val="001127D3"/>
    <w:rsid w:val="001137BB"/>
    <w:rsid w:val="001154DD"/>
    <w:rsid w:val="0011709F"/>
    <w:rsid w:val="0012438C"/>
    <w:rsid w:val="00124C23"/>
    <w:rsid w:val="00125425"/>
    <w:rsid w:val="00125B08"/>
    <w:rsid w:val="001272F9"/>
    <w:rsid w:val="0012757A"/>
    <w:rsid w:val="00127627"/>
    <w:rsid w:val="00130128"/>
    <w:rsid w:val="00130B0A"/>
    <w:rsid w:val="00130F72"/>
    <w:rsid w:val="0013176B"/>
    <w:rsid w:val="00133753"/>
    <w:rsid w:val="00133810"/>
    <w:rsid w:val="00133851"/>
    <w:rsid w:val="00133CCB"/>
    <w:rsid w:val="00134162"/>
    <w:rsid w:val="0013469D"/>
    <w:rsid w:val="001353B7"/>
    <w:rsid w:val="00136625"/>
    <w:rsid w:val="001366F0"/>
    <w:rsid w:val="00136969"/>
    <w:rsid w:val="00142D73"/>
    <w:rsid w:val="001438DB"/>
    <w:rsid w:val="001463AF"/>
    <w:rsid w:val="00146DB4"/>
    <w:rsid w:val="00147A61"/>
    <w:rsid w:val="0015075D"/>
    <w:rsid w:val="00152651"/>
    <w:rsid w:val="00152DCB"/>
    <w:rsid w:val="00153126"/>
    <w:rsid w:val="001554E4"/>
    <w:rsid w:val="001554FD"/>
    <w:rsid w:val="001564D1"/>
    <w:rsid w:val="0015794C"/>
    <w:rsid w:val="0016080C"/>
    <w:rsid w:val="0016097A"/>
    <w:rsid w:val="00160E6B"/>
    <w:rsid w:val="0016128D"/>
    <w:rsid w:val="00161FFA"/>
    <w:rsid w:val="00162005"/>
    <w:rsid w:val="00162A97"/>
    <w:rsid w:val="00163A58"/>
    <w:rsid w:val="00164D5C"/>
    <w:rsid w:val="00165D5D"/>
    <w:rsid w:val="00165D65"/>
    <w:rsid w:val="00165FD0"/>
    <w:rsid w:val="00166101"/>
    <w:rsid w:val="001664BE"/>
    <w:rsid w:val="00166969"/>
    <w:rsid w:val="00171C44"/>
    <w:rsid w:val="00172B9D"/>
    <w:rsid w:val="00174598"/>
    <w:rsid w:val="00174ED2"/>
    <w:rsid w:val="00175031"/>
    <w:rsid w:val="00177652"/>
    <w:rsid w:val="001777EC"/>
    <w:rsid w:val="00177912"/>
    <w:rsid w:val="0018010E"/>
    <w:rsid w:val="001806D0"/>
    <w:rsid w:val="001813CF"/>
    <w:rsid w:val="00181912"/>
    <w:rsid w:val="0018237D"/>
    <w:rsid w:val="00182CA1"/>
    <w:rsid w:val="00183D96"/>
    <w:rsid w:val="001840D1"/>
    <w:rsid w:val="00185572"/>
    <w:rsid w:val="00186038"/>
    <w:rsid w:val="001864EE"/>
    <w:rsid w:val="001877CA"/>
    <w:rsid w:val="001909E0"/>
    <w:rsid w:val="001911A6"/>
    <w:rsid w:val="00192431"/>
    <w:rsid w:val="00197B9A"/>
    <w:rsid w:val="001A00A5"/>
    <w:rsid w:val="001A0853"/>
    <w:rsid w:val="001A23EE"/>
    <w:rsid w:val="001A2F03"/>
    <w:rsid w:val="001A410F"/>
    <w:rsid w:val="001A6084"/>
    <w:rsid w:val="001B0F26"/>
    <w:rsid w:val="001B2CD6"/>
    <w:rsid w:val="001B3896"/>
    <w:rsid w:val="001B3ACF"/>
    <w:rsid w:val="001C01E8"/>
    <w:rsid w:val="001C2882"/>
    <w:rsid w:val="001C3C37"/>
    <w:rsid w:val="001C5CDC"/>
    <w:rsid w:val="001C7AEA"/>
    <w:rsid w:val="001D092E"/>
    <w:rsid w:val="001D1942"/>
    <w:rsid w:val="001D4507"/>
    <w:rsid w:val="001D7AF3"/>
    <w:rsid w:val="001D7E4F"/>
    <w:rsid w:val="001E0277"/>
    <w:rsid w:val="001E13C9"/>
    <w:rsid w:val="001F227F"/>
    <w:rsid w:val="001F2B5D"/>
    <w:rsid w:val="001F4A81"/>
    <w:rsid w:val="001F597E"/>
    <w:rsid w:val="001F62EC"/>
    <w:rsid w:val="001F6A19"/>
    <w:rsid w:val="001F7FDD"/>
    <w:rsid w:val="00200527"/>
    <w:rsid w:val="0020095B"/>
    <w:rsid w:val="00201648"/>
    <w:rsid w:val="00203A0A"/>
    <w:rsid w:val="00203AC6"/>
    <w:rsid w:val="002048B3"/>
    <w:rsid w:val="0020758B"/>
    <w:rsid w:val="00207FFD"/>
    <w:rsid w:val="0021087C"/>
    <w:rsid w:val="00210EE3"/>
    <w:rsid w:val="00211642"/>
    <w:rsid w:val="00212124"/>
    <w:rsid w:val="00213E0B"/>
    <w:rsid w:val="002145B7"/>
    <w:rsid w:val="00215195"/>
    <w:rsid w:val="0021633B"/>
    <w:rsid w:val="00217D57"/>
    <w:rsid w:val="00221771"/>
    <w:rsid w:val="00222565"/>
    <w:rsid w:val="0022612D"/>
    <w:rsid w:val="002276A5"/>
    <w:rsid w:val="00227ED5"/>
    <w:rsid w:val="0023177F"/>
    <w:rsid w:val="00233960"/>
    <w:rsid w:val="00233D10"/>
    <w:rsid w:val="00236F83"/>
    <w:rsid w:val="00237D93"/>
    <w:rsid w:val="00240B43"/>
    <w:rsid w:val="00242562"/>
    <w:rsid w:val="002443AA"/>
    <w:rsid w:val="0025177D"/>
    <w:rsid w:val="00251D1F"/>
    <w:rsid w:val="00251D88"/>
    <w:rsid w:val="00251DBF"/>
    <w:rsid w:val="00251FF2"/>
    <w:rsid w:val="00253CB4"/>
    <w:rsid w:val="00254830"/>
    <w:rsid w:val="00254F97"/>
    <w:rsid w:val="002566A4"/>
    <w:rsid w:val="002606C4"/>
    <w:rsid w:val="00260DBC"/>
    <w:rsid w:val="00265293"/>
    <w:rsid w:val="0026618B"/>
    <w:rsid w:val="0026744C"/>
    <w:rsid w:val="002675A5"/>
    <w:rsid w:val="002712D5"/>
    <w:rsid w:val="00273A67"/>
    <w:rsid w:val="00273FE5"/>
    <w:rsid w:val="0027588A"/>
    <w:rsid w:val="00276C17"/>
    <w:rsid w:val="00276DA7"/>
    <w:rsid w:val="002771F1"/>
    <w:rsid w:val="00277323"/>
    <w:rsid w:val="00277CA4"/>
    <w:rsid w:val="0028037C"/>
    <w:rsid w:val="00280EB5"/>
    <w:rsid w:val="00282E84"/>
    <w:rsid w:val="00283991"/>
    <w:rsid w:val="00283A80"/>
    <w:rsid w:val="002849A3"/>
    <w:rsid w:val="0028515F"/>
    <w:rsid w:val="00290AE6"/>
    <w:rsid w:val="002918AB"/>
    <w:rsid w:val="00292A12"/>
    <w:rsid w:val="00292BD6"/>
    <w:rsid w:val="00293445"/>
    <w:rsid w:val="00293CEB"/>
    <w:rsid w:val="00293DA0"/>
    <w:rsid w:val="002968C5"/>
    <w:rsid w:val="00296F50"/>
    <w:rsid w:val="002A05E1"/>
    <w:rsid w:val="002A1A5C"/>
    <w:rsid w:val="002A20DC"/>
    <w:rsid w:val="002A2C01"/>
    <w:rsid w:val="002A4D94"/>
    <w:rsid w:val="002A5051"/>
    <w:rsid w:val="002A51EF"/>
    <w:rsid w:val="002A59DA"/>
    <w:rsid w:val="002A6F31"/>
    <w:rsid w:val="002A7BF4"/>
    <w:rsid w:val="002B16D8"/>
    <w:rsid w:val="002B201F"/>
    <w:rsid w:val="002B3423"/>
    <w:rsid w:val="002B3959"/>
    <w:rsid w:val="002B3D85"/>
    <w:rsid w:val="002B7468"/>
    <w:rsid w:val="002C0FE4"/>
    <w:rsid w:val="002C3E06"/>
    <w:rsid w:val="002C6A2C"/>
    <w:rsid w:val="002D20E8"/>
    <w:rsid w:val="002D385A"/>
    <w:rsid w:val="002D477C"/>
    <w:rsid w:val="002D51FF"/>
    <w:rsid w:val="002D61E7"/>
    <w:rsid w:val="002D7FCE"/>
    <w:rsid w:val="002E0C78"/>
    <w:rsid w:val="002E0C84"/>
    <w:rsid w:val="002E10B8"/>
    <w:rsid w:val="002E26BC"/>
    <w:rsid w:val="002E2F43"/>
    <w:rsid w:val="002E38A4"/>
    <w:rsid w:val="002E3FA4"/>
    <w:rsid w:val="002E5A36"/>
    <w:rsid w:val="002E5CC1"/>
    <w:rsid w:val="002E6697"/>
    <w:rsid w:val="002E6E94"/>
    <w:rsid w:val="002E77A4"/>
    <w:rsid w:val="002F06FC"/>
    <w:rsid w:val="002F1F4D"/>
    <w:rsid w:val="002F512C"/>
    <w:rsid w:val="002F684A"/>
    <w:rsid w:val="002F699D"/>
    <w:rsid w:val="002F6AC0"/>
    <w:rsid w:val="00300817"/>
    <w:rsid w:val="003009C4"/>
    <w:rsid w:val="00301A5D"/>
    <w:rsid w:val="003030D0"/>
    <w:rsid w:val="00303942"/>
    <w:rsid w:val="00304B45"/>
    <w:rsid w:val="00306A50"/>
    <w:rsid w:val="003076BF"/>
    <w:rsid w:val="0031100F"/>
    <w:rsid w:val="00311D3A"/>
    <w:rsid w:val="003126D0"/>
    <w:rsid w:val="003153D4"/>
    <w:rsid w:val="003155C5"/>
    <w:rsid w:val="0031648D"/>
    <w:rsid w:val="0032143A"/>
    <w:rsid w:val="0032278C"/>
    <w:rsid w:val="00323E5B"/>
    <w:rsid w:val="00324C2D"/>
    <w:rsid w:val="00324E58"/>
    <w:rsid w:val="00326EA4"/>
    <w:rsid w:val="00331C72"/>
    <w:rsid w:val="003322CE"/>
    <w:rsid w:val="003351C1"/>
    <w:rsid w:val="00336326"/>
    <w:rsid w:val="00336960"/>
    <w:rsid w:val="00336C66"/>
    <w:rsid w:val="0034053F"/>
    <w:rsid w:val="003409FD"/>
    <w:rsid w:val="00340E3C"/>
    <w:rsid w:val="0034259A"/>
    <w:rsid w:val="003459AF"/>
    <w:rsid w:val="00345E1B"/>
    <w:rsid w:val="00347DEA"/>
    <w:rsid w:val="003505FD"/>
    <w:rsid w:val="00350EFE"/>
    <w:rsid w:val="00351221"/>
    <w:rsid w:val="00351539"/>
    <w:rsid w:val="00351A15"/>
    <w:rsid w:val="00351DB4"/>
    <w:rsid w:val="00351EB1"/>
    <w:rsid w:val="0035221C"/>
    <w:rsid w:val="0035289F"/>
    <w:rsid w:val="00354251"/>
    <w:rsid w:val="0035450B"/>
    <w:rsid w:val="00355259"/>
    <w:rsid w:val="00355AB3"/>
    <w:rsid w:val="00356566"/>
    <w:rsid w:val="00356C98"/>
    <w:rsid w:val="00357825"/>
    <w:rsid w:val="00362E15"/>
    <w:rsid w:val="00362FB2"/>
    <w:rsid w:val="00365164"/>
    <w:rsid w:val="00365947"/>
    <w:rsid w:val="00365AE2"/>
    <w:rsid w:val="0036737E"/>
    <w:rsid w:val="0037040B"/>
    <w:rsid w:val="00371614"/>
    <w:rsid w:val="003724E6"/>
    <w:rsid w:val="003727C7"/>
    <w:rsid w:val="00372EC8"/>
    <w:rsid w:val="0037375D"/>
    <w:rsid w:val="00374EBE"/>
    <w:rsid w:val="00374ED2"/>
    <w:rsid w:val="00377180"/>
    <w:rsid w:val="00377F31"/>
    <w:rsid w:val="00377FE7"/>
    <w:rsid w:val="0038027E"/>
    <w:rsid w:val="00380345"/>
    <w:rsid w:val="003810BA"/>
    <w:rsid w:val="00381E68"/>
    <w:rsid w:val="00384151"/>
    <w:rsid w:val="0038461A"/>
    <w:rsid w:val="00390C7D"/>
    <w:rsid w:val="0039189E"/>
    <w:rsid w:val="00392602"/>
    <w:rsid w:val="003928AC"/>
    <w:rsid w:val="00397A4E"/>
    <w:rsid w:val="003A0A13"/>
    <w:rsid w:val="003A0F80"/>
    <w:rsid w:val="003A3A65"/>
    <w:rsid w:val="003A6AA0"/>
    <w:rsid w:val="003B22C7"/>
    <w:rsid w:val="003B645F"/>
    <w:rsid w:val="003C063D"/>
    <w:rsid w:val="003C2D5A"/>
    <w:rsid w:val="003C4899"/>
    <w:rsid w:val="003C50AE"/>
    <w:rsid w:val="003C5393"/>
    <w:rsid w:val="003C56F0"/>
    <w:rsid w:val="003D0489"/>
    <w:rsid w:val="003D0496"/>
    <w:rsid w:val="003D191D"/>
    <w:rsid w:val="003D1F15"/>
    <w:rsid w:val="003D5521"/>
    <w:rsid w:val="003E0D35"/>
    <w:rsid w:val="003E1FA9"/>
    <w:rsid w:val="003E3795"/>
    <w:rsid w:val="003E4531"/>
    <w:rsid w:val="003E4FF1"/>
    <w:rsid w:val="003E5C77"/>
    <w:rsid w:val="003F293A"/>
    <w:rsid w:val="003F3D8B"/>
    <w:rsid w:val="003F432A"/>
    <w:rsid w:val="003F546E"/>
    <w:rsid w:val="003F5FDB"/>
    <w:rsid w:val="00405AD4"/>
    <w:rsid w:val="00410420"/>
    <w:rsid w:val="004115F4"/>
    <w:rsid w:val="004138A8"/>
    <w:rsid w:val="00415E0D"/>
    <w:rsid w:val="00415FC5"/>
    <w:rsid w:val="00416EC7"/>
    <w:rsid w:val="004210FB"/>
    <w:rsid w:val="00422338"/>
    <w:rsid w:val="00426C27"/>
    <w:rsid w:val="00427A33"/>
    <w:rsid w:val="00430612"/>
    <w:rsid w:val="0043239E"/>
    <w:rsid w:val="004350E0"/>
    <w:rsid w:val="004364CC"/>
    <w:rsid w:val="00437152"/>
    <w:rsid w:val="00437CF9"/>
    <w:rsid w:val="00440622"/>
    <w:rsid w:val="004409E9"/>
    <w:rsid w:val="00441563"/>
    <w:rsid w:val="00443C13"/>
    <w:rsid w:val="00443CE0"/>
    <w:rsid w:val="004442DF"/>
    <w:rsid w:val="00445234"/>
    <w:rsid w:val="00446D85"/>
    <w:rsid w:val="00447509"/>
    <w:rsid w:val="0045100D"/>
    <w:rsid w:val="00451677"/>
    <w:rsid w:val="00451880"/>
    <w:rsid w:val="00452036"/>
    <w:rsid w:val="00453520"/>
    <w:rsid w:val="00453A61"/>
    <w:rsid w:val="004540FC"/>
    <w:rsid w:val="00456FD4"/>
    <w:rsid w:val="004576C4"/>
    <w:rsid w:val="00457BDC"/>
    <w:rsid w:val="00457EC2"/>
    <w:rsid w:val="00460670"/>
    <w:rsid w:val="00461120"/>
    <w:rsid w:val="00461AA8"/>
    <w:rsid w:val="00466E2B"/>
    <w:rsid w:val="0046739F"/>
    <w:rsid w:val="0047131D"/>
    <w:rsid w:val="0047523C"/>
    <w:rsid w:val="00475BF2"/>
    <w:rsid w:val="00475F80"/>
    <w:rsid w:val="004764F7"/>
    <w:rsid w:val="00476FC7"/>
    <w:rsid w:val="00477402"/>
    <w:rsid w:val="00481228"/>
    <w:rsid w:val="00481C74"/>
    <w:rsid w:val="00482240"/>
    <w:rsid w:val="00482835"/>
    <w:rsid w:val="00487C45"/>
    <w:rsid w:val="004920BC"/>
    <w:rsid w:val="004929F4"/>
    <w:rsid w:val="00493E32"/>
    <w:rsid w:val="004943D6"/>
    <w:rsid w:val="0049552D"/>
    <w:rsid w:val="004969F0"/>
    <w:rsid w:val="00497B9E"/>
    <w:rsid w:val="004A03D7"/>
    <w:rsid w:val="004A114F"/>
    <w:rsid w:val="004A45C9"/>
    <w:rsid w:val="004A6CF1"/>
    <w:rsid w:val="004A6F35"/>
    <w:rsid w:val="004A704D"/>
    <w:rsid w:val="004A7060"/>
    <w:rsid w:val="004B082F"/>
    <w:rsid w:val="004B17F9"/>
    <w:rsid w:val="004B37FB"/>
    <w:rsid w:val="004B66C1"/>
    <w:rsid w:val="004B78C9"/>
    <w:rsid w:val="004C06FB"/>
    <w:rsid w:val="004C0ED7"/>
    <w:rsid w:val="004C1A63"/>
    <w:rsid w:val="004C33DC"/>
    <w:rsid w:val="004C634E"/>
    <w:rsid w:val="004D38A7"/>
    <w:rsid w:val="004D5EF5"/>
    <w:rsid w:val="004D66AA"/>
    <w:rsid w:val="004D6CDA"/>
    <w:rsid w:val="004E0904"/>
    <w:rsid w:val="004E4320"/>
    <w:rsid w:val="004E4D5E"/>
    <w:rsid w:val="004E55F4"/>
    <w:rsid w:val="004F0213"/>
    <w:rsid w:val="004F0490"/>
    <w:rsid w:val="004F28B8"/>
    <w:rsid w:val="004F3EB9"/>
    <w:rsid w:val="004F48C1"/>
    <w:rsid w:val="004F6572"/>
    <w:rsid w:val="004F6B57"/>
    <w:rsid w:val="004F7F91"/>
    <w:rsid w:val="005013E1"/>
    <w:rsid w:val="005028C0"/>
    <w:rsid w:val="00502F18"/>
    <w:rsid w:val="005051CB"/>
    <w:rsid w:val="00506055"/>
    <w:rsid w:val="00506246"/>
    <w:rsid w:val="00506543"/>
    <w:rsid w:val="00506B6E"/>
    <w:rsid w:val="005110AF"/>
    <w:rsid w:val="00511EE7"/>
    <w:rsid w:val="005122F7"/>
    <w:rsid w:val="00513599"/>
    <w:rsid w:val="00513E82"/>
    <w:rsid w:val="00514E21"/>
    <w:rsid w:val="00514E74"/>
    <w:rsid w:val="0051723B"/>
    <w:rsid w:val="00517DCC"/>
    <w:rsid w:val="00526CBC"/>
    <w:rsid w:val="005350D5"/>
    <w:rsid w:val="005371BB"/>
    <w:rsid w:val="0054054F"/>
    <w:rsid w:val="00541A1D"/>
    <w:rsid w:val="00542255"/>
    <w:rsid w:val="005424A8"/>
    <w:rsid w:val="005427C5"/>
    <w:rsid w:val="00543CEB"/>
    <w:rsid w:val="00545452"/>
    <w:rsid w:val="00545C77"/>
    <w:rsid w:val="00546914"/>
    <w:rsid w:val="00547BC9"/>
    <w:rsid w:val="00551CEC"/>
    <w:rsid w:val="00552214"/>
    <w:rsid w:val="0055298B"/>
    <w:rsid w:val="005555AC"/>
    <w:rsid w:val="00555974"/>
    <w:rsid w:val="0056046B"/>
    <w:rsid w:val="0056069B"/>
    <w:rsid w:val="005654E1"/>
    <w:rsid w:val="00565ABF"/>
    <w:rsid w:val="005661B8"/>
    <w:rsid w:val="00566D0E"/>
    <w:rsid w:val="00566D51"/>
    <w:rsid w:val="00567264"/>
    <w:rsid w:val="00570B13"/>
    <w:rsid w:val="00570BC5"/>
    <w:rsid w:val="005719A0"/>
    <w:rsid w:val="00571E6F"/>
    <w:rsid w:val="0057590A"/>
    <w:rsid w:val="005802E1"/>
    <w:rsid w:val="005803DD"/>
    <w:rsid w:val="00580570"/>
    <w:rsid w:val="0058197D"/>
    <w:rsid w:val="0058403D"/>
    <w:rsid w:val="00584239"/>
    <w:rsid w:val="0059008C"/>
    <w:rsid w:val="00590CE7"/>
    <w:rsid w:val="00592A64"/>
    <w:rsid w:val="0059367C"/>
    <w:rsid w:val="0059426C"/>
    <w:rsid w:val="0059587E"/>
    <w:rsid w:val="00595957"/>
    <w:rsid w:val="00595EE4"/>
    <w:rsid w:val="005977BD"/>
    <w:rsid w:val="005A0DF8"/>
    <w:rsid w:val="005A0E9F"/>
    <w:rsid w:val="005A189B"/>
    <w:rsid w:val="005A1FF4"/>
    <w:rsid w:val="005A4146"/>
    <w:rsid w:val="005A439F"/>
    <w:rsid w:val="005A44E1"/>
    <w:rsid w:val="005A4B99"/>
    <w:rsid w:val="005A5F7E"/>
    <w:rsid w:val="005A6036"/>
    <w:rsid w:val="005A754F"/>
    <w:rsid w:val="005B3979"/>
    <w:rsid w:val="005B509F"/>
    <w:rsid w:val="005B5903"/>
    <w:rsid w:val="005B6719"/>
    <w:rsid w:val="005C0369"/>
    <w:rsid w:val="005C1419"/>
    <w:rsid w:val="005C198F"/>
    <w:rsid w:val="005D1056"/>
    <w:rsid w:val="005D715C"/>
    <w:rsid w:val="005D765E"/>
    <w:rsid w:val="005E461D"/>
    <w:rsid w:val="005E494F"/>
    <w:rsid w:val="005E4F44"/>
    <w:rsid w:val="005E5DE0"/>
    <w:rsid w:val="005E71CE"/>
    <w:rsid w:val="005F2D1C"/>
    <w:rsid w:val="005F4790"/>
    <w:rsid w:val="005F5625"/>
    <w:rsid w:val="005F5DB1"/>
    <w:rsid w:val="005F5FFF"/>
    <w:rsid w:val="005F64C4"/>
    <w:rsid w:val="005F787C"/>
    <w:rsid w:val="005F78C7"/>
    <w:rsid w:val="00601C16"/>
    <w:rsid w:val="00602700"/>
    <w:rsid w:val="0060598E"/>
    <w:rsid w:val="00606D07"/>
    <w:rsid w:val="006122EB"/>
    <w:rsid w:val="00612886"/>
    <w:rsid w:val="00615118"/>
    <w:rsid w:val="006155C0"/>
    <w:rsid w:val="00617BD8"/>
    <w:rsid w:val="00617D7F"/>
    <w:rsid w:val="0062008E"/>
    <w:rsid w:val="00620CA5"/>
    <w:rsid w:val="006213FB"/>
    <w:rsid w:val="00623D74"/>
    <w:rsid w:val="006309E7"/>
    <w:rsid w:val="006314A3"/>
    <w:rsid w:val="00631807"/>
    <w:rsid w:val="00633162"/>
    <w:rsid w:val="00634909"/>
    <w:rsid w:val="006355A8"/>
    <w:rsid w:val="006412D4"/>
    <w:rsid w:val="00642688"/>
    <w:rsid w:val="006441AF"/>
    <w:rsid w:val="006457C4"/>
    <w:rsid w:val="0064766A"/>
    <w:rsid w:val="00647B4D"/>
    <w:rsid w:val="0065182F"/>
    <w:rsid w:val="00651BA1"/>
    <w:rsid w:val="00652505"/>
    <w:rsid w:val="0065496D"/>
    <w:rsid w:val="00654CB4"/>
    <w:rsid w:val="00654CE5"/>
    <w:rsid w:val="00655018"/>
    <w:rsid w:val="00655316"/>
    <w:rsid w:val="006553B5"/>
    <w:rsid w:val="00656682"/>
    <w:rsid w:val="0065777C"/>
    <w:rsid w:val="0066132D"/>
    <w:rsid w:val="00664B2A"/>
    <w:rsid w:val="00665528"/>
    <w:rsid w:val="00666C81"/>
    <w:rsid w:val="0067092B"/>
    <w:rsid w:val="00672BA9"/>
    <w:rsid w:val="006732B0"/>
    <w:rsid w:val="00673A8D"/>
    <w:rsid w:val="00673CEA"/>
    <w:rsid w:val="00675D68"/>
    <w:rsid w:val="0067749D"/>
    <w:rsid w:val="0068041B"/>
    <w:rsid w:val="00680B1A"/>
    <w:rsid w:val="0068123E"/>
    <w:rsid w:val="00682BB8"/>
    <w:rsid w:val="00683338"/>
    <w:rsid w:val="00683EED"/>
    <w:rsid w:val="0068454D"/>
    <w:rsid w:val="00684BD3"/>
    <w:rsid w:val="0068752F"/>
    <w:rsid w:val="006878C9"/>
    <w:rsid w:val="00691932"/>
    <w:rsid w:val="0069322B"/>
    <w:rsid w:val="006946EF"/>
    <w:rsid w:val="00694ABA"/>
    <w:rsid w:val="00695269"/>
    <w:rsid w:val="0069569A"/>
    <w:rsid w:val="0069694E"/>
    <w:rsid w:val="00697BA6"/>
    <w:rsid w:val="006A092B"/>
    <w:rsid w:val="006A0F73"/>
    <w:rsid w:val="006A2E82"/>
    <w:rsid w:val="006A31E7"/>
    <w:rsid w:val="006A3F10"/>
    <w:rsid w:val="006A4AA9"/>
    <w:rsid w:val="006A74AD"/>
    <w:rsid w:val="006A766F"/>
    <w:rsid w:val="006B140D"/>
    <w:rsid w:val="006B44C1"/>
    <w:rsid w:val="006B799B"/>
    <w:rsid w:val="006C1327"/>
    <w:rsid w:val="006C2828"/>
    <w:rsid w:val="006C2AB7"/>
    <w:rsid w:val="006C3D01"/>
    <w:rsid w:val="006C5AB4"/>
    <w:rsid w:val="006C63A0"/>
    <w:rsid w:val="006C74B5"/>
    <w:rsid w:val="006C7A97"/>
    <w:rsid w:val="006D10AD"/>
    <w:rsid w:val="006D31D6"/>
    <w:rsid w:val="006E2B43"/>
    <w:rsid w:val="006E4F0A"/>
    <w:rsid w:val="006E677C"/>
    <w:rsid w:val="006F0EE2"/>
    <w:rsid w:val="006F20E7"/>
    <w:rsid w:val="006F22EA"/>
    <w:rsid w:val="006F404E"/>
    <w:rsid w:val="006F4C04"/>
    <w:rsid w:val="006F5900"/>
    <w:rsid w:val="006F743F"/>
    <w:rsid w:val="006F7714"/>
    <w:rsid w:val="006F779E"/>
    <w:rsid w:val="006F7F9C"/>
    <w:rsid w:val="0070042F"/>
    <w:rsid w:val="00702EC3"/>
    <w:rsid w:val="00702F6D"/>
    <w:rsid w:val="00703461"/>
    <w:rsid w:val="007043DB"/>
    <w:rsid w:val="0070479B"/>
    <w:rsid w:val="00705020"/>
    <w:rsid w:val="0070529A"/>
    <w:rsid w:val="007078CA"/>
    <w:rsid w:val="007102BC"/>
    <w:rsid w:val="0071110E"/>
    <w:rsid w:val="00712024"/>
    <w:rsid w:val="00713248"/>
    <w:rsid w:val="00714585"/>
    <w:rsid w:val="00720686"/>
    <w:rsid w:val="00723770"/>
    <w:rsid w:val="00724179"/>
    <w:rsid w:val="00724546"/>
    <w:rsid w:val="00725A4B"/>
    <w:rsid w:val="00727AC8"/>
    <w:rsid w:val="007312F3"/>
    <w:rsid w:val="00731CA0"/>
    <w:rsid w:val="007337D7"/>
    <w:rsid w:val="0073573E"/>
    <w:rsid w:val="00735F68"/>
    <w:rsid w:val="00736C34"/>
    <w:rsid w:val="00736E5E"/>
    <w:rsid w:val="00737554"/>
    <w:rsid w:val="00740154"/>
    <w:rsid w:val="00741138"/>
    <w:rsid w:val="0074189B"/>
    <w:rsid w:val="00743736"/>
    <w:rsid w:val="00743F41"/>
    <w:rsid w:val="007454C3"/>
    <w:rsid w:val="00747190"/>
    <w:rsid w:val="00751CA8"/>
    <w:rsid w:val="00753494"/>
    <w:rsid w:val="0075612F"/>
    <w:rsid w:val="00756154"/>
    <w:rsid w:val="007572C2"/>
    <w:rsid w:val="00760DAE"/>
    <w:rsid w:val="00760EE4"/>
    <w:rsid w:val="00764217"/>
    <w:rsid w:val="0076614B"/>
    <w:rsid w:val="00766406"/>
    <w:rsid w:val="00767AD5"/>
    <w:rsid w:val="00772CA9"/>
    <w:rsid w:val="007733D7"/>
    <w:rsid w:val="00773DA1"/>
    <w:rsid w:val="00774F08"/>
    <w:rsid w:val="0077500A"/>
    <w:rsid w:val="007758DA"/>
    <w:rsid w:val="007776F1"/>
    <w:rsid w:val="00780DD0"/>
    <w:rsid w:val="00781162"/>
    <w:rsid w:val="007813B9"/>
    <w:rsid w:val="007816DC"/>
    <w:rsid w:val="00781B95"/>
    <w:rsid w:val="00781D69"/>
    <w:rsid w:val="00783440"/>
    <w:rsid w:val="00784BB7"/>
    <w:rsid w:val="007866D3"/>
    <w:rsid w:val="00786A0E"/>
    <w:rsid w:val="007874D0"/>
    <w:rsid w:val="0079022C"/>
    <w:rsid w:val="00790667"/>
    <w:rsid w:val="007907F4"/>
    <w:rsid w:val="0079329F"/>
    <w:rsid w:val="00794F18"/>
    <w:rsid w:val="00795672"/>
    <w:rsid w:val="0079618C"/>
    <w:rsid w:val="007976FD"/>
    <w:rsid w:val="00797C16"/>
    <w:rsid w:val="007A4530"/>
    <w:rsid w:val="007A4E0B"/>
    <w:rsid w:val="007A7DD9"/>
    <w:rsid w:val="007B1EBB"/>
    <w:rsid w:val="007B241F"/>
    <w:rsid w:val="007B283A"/>
    <w:rsid w:val="007B3111"/>
    <w:rsid w:val="007B372F"/>
    <w:rsid w:val="007B3773"/>
    <w:rsid w:val="007B4508"/>
    <w:rsid w:val="007B66FD"/>
    <w:rsid w:val="007B686D"/>
    <w:rsid w:val="007B6B9B"/>
    <w:rsid w:val="007B72D3"/>
    <w:rsid w:val="007B7DB8"/>
    <w:rsid w:val="007B7EB1"/>
    <w:rsid w:val="007C0DAF"/>
    <w:rsid w:val="007C4029"/>
    <w:rsid w:val="007C4B50"/>
    <w:rsid w:val="007C4DE8"/>
    <w:rsid w:val="007C771F"/>
    <w:rsid w:val="007D4425"/>
    <w:rsid w:val="007D5B28"/>
    <w:rsid w:val="007D7705"/>
    <w:rsid w:val="007E085F"/>
    <w:rsid w:val="007E11B0"/>
    <w:rsid w:val="007E2555"/>
    <w:rsid w:val="007E30F6"/>
    <w:rsid w:val="007E6022"/>
    <w:rsid w:val="007E6808"/>
    <w:rsid w:val="007F5913"/>
    <w:rsid w:val="007F5CB6"/>
    <w:rsid w:val="007F6D57"/>
    <w:rsid w:val="007F6EF5"/>
    <w:rsid w:val="00800FAC"/>
    <w:rsid w:val="00801437"/>
    <w:rsid w:val="0080225A"/>
    <w:rsid w:val="008062A9"/>
    <w:rsid w:val="00814125"/>
    <w:rsid w:val="008145B3"/>
    <w:rsid w:val="008149BA"/>
    <w:rsid w:val="008149EF"/>
    <w:rsid w:val="008153F2"/>
    <w:rsid w:val="0081730C"/>
    <w:rsid w:val="008177B4"/>
    <w:rsid w:val="008216F7"/>
    <w:rsid w:val="008224A5"/>
    <w:rsid w:val="00825056"/>
    <w:rsid w:val="00825294"/>
    <w:rsid w:val="00825865"/>
    <w:rsid w:val="00825B06"/>
    <w:rsid w:val="00825E2A"/>
    <w:rsid w:val="00825E72"/>
    <w:rsid w:val="0082731F"/>
    <w:rsid w:val="00834A38"/>
    <w:rsid w:val="00835B12"/>
    <w:rsid w:val="00835CCA"/>
    <w:rsid w:val="0083657E"/>
    <w:rsid w:val="008368E9"/>
    <w:rsid w:val="00840328"/>
    <w:rsid w:val="0084212F"/>
    <w:rsid w:val="008426D7"/>
    <w:rsid w:val="00843C9F"/>
    <w:rsid w:val="00844561"/>
    <w:rsid w:val="008449C7"/>
    <w:rsid w:val="0084513B"/>
    <w:rsid w:val="00847A7E"/>
    <w:rsid w:val="00850CF5"/>
    <w:rsid w:val="00851D44"/>
    <w:rsid w:val="00852725"/>
    <w:rsid w:val="00852B70"/>
    <w:rsid w:val="00854AA1"/>
    <w:rsid w:val="00856F8C"/>
    <w:rsid w:val="0085770C"/>
    <w:rsid w:val="00860AE4"/>
    <w:rsid w:val="0086103A"/>
    <w:rsid w:val="008651C4"/>
    <w:rsid w:val="00865324"/>
    <w:rsid w:val="00865F69"/>
    <w:rsid w:val="008669FC"/>
    <w:rsid w:val="00867795"/>
    <w:rsid w:val="00872124"/>
    <w:rsid w:val="00872B32"/>
    <w:rsid w:val="00873EAD"/>
    <w:rsid w:val="008810B7"/>
    <w:rsid w:val="0088221C"/>
    <w:rsid w:val="00883D7C"/>
    <w:rsid w:val="0088423F"/>
    <w:rsid w:val="0088543D"/>
    <w:rsid w:val="00885BB2"/>
    <w:rsid w:val="00885D31"/>
    <w:rsid w:val="00891D1B"/>
    <w:rsid w:val="00893250"/>
    <w:rsid w:val="00894056"/>
    <w:rsid w:val="00895A6D"/>
    <w:rsid w:val="0089629A"/>
    <w:rsid w:val="008A2E13"/>
    <w:rsid w:val="008A39EB"/>
    <w:rsid w:val="008A59E9"/>
    <w:rsid w:val="008A5B2E"/>
    <w:rsid w:val="008A6E87"/>
    <w:rsid w:val="008A73C8"/>
    <w:rsid w:val="008B0205"/>
    <w:rsid w:val="008B0692"/>
    <w:rsid w:val="008B1A49"/>
    <w:rsid w:val="008B3A88"/>
    <w:rsid w:val="008B3BC5"/>
    <w:rsid w:val="008B3FCB"/>
    <w:rsid w:val="008B4388"/>
    <w:rsid w:val="008B45C9"/>
    <w:rsid w:val="008B5952"/>
    <w:rsid w:val="008B73F3"/>
    <w:rsid w:val="008B7A26"/>
    <w:rsid w:val="008B7EC1"/>
    <w:rsid w:val="008C1852"/>
    <w:rsid w:val="008C1EA6"/>
    <w:rsid w:val="008C2191"/>
    <w:rsid w:val="008C2C9F"/>
    <w:rsid w:val="008C2D0C"/>
    <w:rsid w:val="008C5367"/>
    <w:rsid w:val="008C573A"/>
    <w:rsid w:val="008C72EC"/>
    <w:rsid w:val="008D0D6C"/>
    <w:rsid w:val="008D177C"/>
    <w:rsid w:val="008D2FB0"/>
    <w:rsid w:val="008D53FA"/>
    <w:rsid w:val="008D69A7"/>
    <w:rsid w:val="008D7D9D"/>
    <w:rsid w:val="008E0814"/>
    <w:rsid w:val="008E1D86"/>
    <w:rsid w:val="008E51ED"/>
    <w:rsid w:val="008E53C2"/>
    <w:rsid w:val="008E7835"/>
    <w:rsid w:val="008E7FE4"/>
    <w:rsid w:val="008F084B"/>
    <w:rsid w:val="008F1882"/>
    <w:rsid w:val="008F35E0"/>
    <w:rsid w:val="008F442A"/>
    <w:rsid w:val="008F4E25"/>
    <w:rsid w:val="008F4FEB"/>
    <w:rsid w:val="008F6D1C"/>
    <w:rsid w:val="008F7DF0"/>
    <w:rsid w:val="00900519"/>
    <w:rsid w:val="00900664"/>
    <w:rsid w:val="00900A88"/>
    <w:rsid w:val="00900F59"/>
    <w:rsid w:val="00901011"/>
    <w:rsid w:val="0090244A"/>
    <w:rsid w:val="009035A6"/>
    <w:rsid w:val="009042ED"/>
    <w:rsid w:val="0090626D"/>
    <w:rsid w:val="00906DFD"/>
    <w:rsid w:val="009077BC"/>
    <w:rsid w:val="009120BE"/>
    <w:rsid w:val="009137CF"/>
    <w:rsid w:val="00913AA3"/>
    <w:rsid w:val="00913B1E"/>
    <w:rsid w:val="00916115"/>
    <w:rsid w:val="00916D1F"/>
    <w:rsid w:val="0091738C"/>
    <w:rsid w:val="00917A46"/>
    <w:rsid w:val="0092344F"/>
    <w:rsid w:val="009236DD"/>
    <w:rsid w:val="00923EC5"/>
    <w:rsid w:val="00924873"/>
    <w:rsid w:val="00924B11"/>
    <w:rsid w:val="00924E9A"/>
    <w:rsid w:val="00925BAB"/>
    <w:rsid w:val="00926863"/>
    <w:rsid w:val="00926BB9"/>
    <w:rsid w:val="009301E7"/>
    <w:rsid w:val="00930DE1"/>
    <w:rsid w:val="00930E9B"/>
    <w:rsid w:val="009323AF"/>
    <w:rsid w:val="00933359"/>
    <w:rsid w:val="0093338C"/>
    <w:rsid w:val="009355C0"/>
    <w:rsid w:val="009406AF"/>
    <w:rsid w:val="00940C50"/>
    <w:rsid w:val="00941515"/>
    <w:rsid w:val="0094167E"/>
    <w:rsid w:val="00941F0F"/>
    <w:rsid w:val="00942DBD"/>
    <w:rsid w:val="009449C7"/>
    <w:rsid w:val="00945893"/>
    <w:rsid w:val="009471AA"/>
    <w:rsid w:val="009474CF"/>
    <w:rsid w:val="00947800"/>
    <w:rsid w:val="00947EBF"/>
    <w:rsid w:val="009508CD"/>
    <w:rsid w:val="00950B74"/>
    <w:rsid w:val="00950D65"/>
    <w:rsid w:val="00951591"/>
    <w:rsid w:val="009521CD"/>
    <w:rsid w:val="0095287C"/>
    <w:rsid w:val="00954559"/>
    <w:rsid w:val="00954975"/>
    <w:rsid w:val="00956048"/>
    <w:rsid w:val="00960CA6"/>
    <w:rsid w:val="00961B28"/>
    <w:rsid w:val="00964DEE"/>
    <w:rsid w:val="00965BED"/>
    <w:rsid w:val="009672A9"/>
    <w:rsid w:val="0096786B"/>
    <w:rsid w:val="009701FD"/>
    <w:rsid w:val="00971645"/>
    <w:rsid w:val="00971E74"/>
    <w:rsid w:val="00974750"/>
    <w:rsid w:val="009770CF"/>
    <w:rsid w:val="009771C5"/>
    <w:rsid w:val="0098110D"/>
    <w:rsid w:val="00983C79"/>
    <w:rsid w:val="009861D6"/>
    <w:rsid w:val="00987370"/>
    <w:rsid w:val="009876F9"/>
    <w:rsid w:val="00990FAD"/>
    <w:rsid w:val="00991D5A"/>
    <w:rsid w:val="00992536"/>
    <w:rsid w:val="009926FD"/>
    <w:rsid w:val="0099389E"/>
    <w:rsid w:val="009A00ED"/>
    <w:rsid w:val="009A08BA"/>
    <w:rsid w:val="009A1047"/>
    <w:rsid w:val="009A32CF"/>
    <w:rsid w:val="009A6B08"/>
    <w:rsid w:val="009A735A"/>
    <w:rsid w:val="009B0284"/>
    <w:rsid w:val="009B133B"/>
    <w:rsid w:val="009B1D6F"/>
    <w:rsid w:val="009B1F2B"/>
    <w:rsid w:val="009B2E02"/>
    <w:rsid w:val="009B3014"/>
    <w:rsid w:val="009B51BD"/>
    <w:rsid w:val="009B68C4"/>
    <w:rsid w:val="009C4024"/>
    <w:rsid w:val="009C69EC"/>
    <w:rsid w:val="009C7830"/>
    <w:rsid w:val="009D0A1D"/>
    <w:rsid w:val="009D0A49"/>
    <w:rsid w:val="009D120B"/>
    <w:rsid w:val="009D5136"/>
    <w:rsid w:val="009D5729"/>
    <w:rsid w:val="009D57FC"/>
    <w:rsid w:val="009D5A76"/>
    <w:rsid w:val="009D5DAB"/>
    <w:rsid w:val="009D5FA3"/>
    <w:rsid w:val="009D75B7"/>
    <w:rsid w:val="009D7F68"/>
    <w:rsid w:val="009E0831"/>
    <w:rsid w:val="009E1442"/>
    <w:rsid w:val="009E1B44"/>
    <w:rsid w:val="009E3E3F"/>
    <w:rsid w:val="009E4777"/>
    <w:rsid w:val="009F255E"/>
    <w:rsid w:val="009F31BD"/>
    <w:rsid w:val="009F4A60"/>
    <w:rsid w:val="009F5320"/>
    <w:rsid w:val="009F59C5"/>
    <w:rsid w:val="00A00CEE"/>
    <w:rsid w:val="00A00D3E"/>
    <w:rsid w:val="00A02946"/>
    <w:rsid w:val="00A034B1"/>
    <w:rsid w:val="00A060AA"/>
    <w:rsid w:val="00A0766A"/>
    <w:rsid w:val="00A07D76"/>
    <w:rsid w:val="00A13654"/>
    <w:rsid w:val="00A15925"/>
    <w:rsid w:val="00A204C1"/>
    <w:rsid w:val="00A20C22"/>
    <w:rsid w:val="00A21050"/>
    <w:rsid w:val="00A2299A"/>
    <w:rsid w:val="00A22ACB"/>
    <w:rsid w:val="00A23027"/>
    <w:rsid w:val="00A23448"/>
    <w:rsid w:val="00A24017"/>
    <w:rsid w:val="00A25D67"/>
    <w:rsid w:val="00A310B4"/>
    <w:rsid w:val="00A31126"/>
    <w:rsid w:val="00A3114F"/>
    <w:rsid w:val="00A3165C"/>
    <w:rsid w:val="00A31C5E"/>
    <w:rsid w:val="00A32336"/>
    <w:rsid w:val="00A3313B"/>
    <w:rsid w:val="00A33991"/>
    <w:rsid w:val="00A37CB1"/>
    <w:rsid w:val="00A37D44"/>
    <w:rsid w:val="00A404FA"/>
    <w:rsid w:val="00A421D3"/>
    <w:rsid w:val="00A42DBD"/>
    <w:rsid w:val="00A43CA3"/>
    <w:rsid w:val="00A448B3"/>
    <w:rsid w:val="00A454AC"/>
    <w:rsid w:val="00A4687A"/>
    <w:rsid w:val="00A46CA0"/>
    <w:rsid w:val="00A46CF2"/>
    <w:rsid w:val="00A50F8B"/>
    <w:rsid w:val="00A529B2"/>
    <w:rsid w:val="00A532C9"/>
    <w:rsid w:val="00A53F9C"/>
    <w:rsid w:val="00A54B41"/>
    <w:rsid w:val="00A57DFC"/>
    <w:rsid w:val="00A606AE"/>
    <w:rsid w:val="00A61179"/>
    <w:rsid w:val="00A61412"/>
    <w:rsid w:val="00A6166C"/>
    <w:rsid w:val="00A62C89"/>
    <w:rsid w:val="00A63719"/>
    <w:rsid w:val="00A6466C"/>
    <w:rsid w:val="00A64C65"/>
    <w:rsid w:val="00A700CB"/>
    <w:rsid w:val="00A71B5D"/>
    <w:rsid w:val="00A730E3"/>
    <w:rsid w:val="00A7440F"/>
    <w:rsid w:val="00A75F50"/>
    <w:rsid w:val="00A765D0"/>
    <w:rsid w:val="00A76A64"/>
    <w:rsid w:val="00A76A9D"/>
    <w:rsid w:val="00A7759A"/>
    <w:rsid w:val="00A82888"/>
    <w:rsid w:val="00A82B41"/>
    <w:rsid w:val="00A8478A"/>
    <w:rsid w:val="00A9189B"/>
    <w:rsid w:val="00A9310E"/>
    <w:rsid w:val="00A942B4"/>
    <w:rsid w:val="00A94CBE"/>
    <w:rsid w:val="00A95195"/>
    <w:rsid w:val="00A954AA"/>
    <w:rsid w:val="00A9647F"/>
    <w:rsid w:val="00A97092"/>
    <w:rsid w:val="00AA1460"/>
    <w:rsid w:val="00AA1C8E"/>
    <w:rsid w:val="00AA269B"/>
    <w:rsid w:val="00AA3142"/>
    <w:rsid w:val="00AA446A"/>
    <w:rsid w:val="00AB04CB"/>
    <w:rsid w:val="00AB1888"/>
    <w:rsid w:val="00AB195B"/>
    <w:rsid w:val="00AB2257"/>
    <w:rsid w:val="00AB2E1F"/>
    <w:rsid w:val="00AB4F3C"/>
    <w:rsid w:val="00AB598E"/>
    <w:rsid w:val="00AB7FD9"/>
    <w:rsid w:val="00AC01E6"/>
    <w:rsid w:val="00AC2B89"/>
    <w:rsid w:val="00AC3167"/>
    <w:rsid w:val="00AC3AB0"/>
    <w:rsid w:val="00AC52CC"/>
    <w:rsid w:val="00AC63C8"/>
    <w:rsid w:val="00AD4F4B"/>
    <w:rsid w:val="00AD626A"/>
    <w:rsid w:val="00AE0170"/>
    <w:rsid w:val="00AE110E"/>
    <w:rsid w:val="00AE401A"/>
    <w:rsid w:val="00AE5EA6"/>
    <w:rsid w:val="00AF529A"/>
    <w:rsid w:val="00AF5B8C"/>
    <w:rsid w:val="00B01CB0"/>
    <w:rsid w:val="00B02CFC"/>
    <w:rsid w:val="00B036FE"/>
    <w:rsid w:val="00B0487D"/>
    <w:rsid w:val="00B05BB9"/>
    <w:rsid w:val="00B066D7"/>
    <w:rsid w:val="00B069AA"/>
    <w:rsid w:val="00B12C37"/>
    <w:rsid w:val="00B14A58"/>
    <w:rsid w:val="00B1555C"/>
    <w:rsid w:val="00B20813"/>
    <w:rsid w:val="00B20C1C"/>
    <w:rsid w:val="00B213C1"/>
    <w:rsid w:val="00B2164F"/>
    <w:rsid w:val="00B229E6"/>
    <w:rsid w:val="00B24706"/>
    <w:rsid w:val="00B25237"/>
    <w:rsid w:val="00B25392"/>
    <w:rsid w:val="00B2589D"/>
    <w:rsid w:val="00B26275"/>
    <w:rsid w:val="00B303C1"/>
    <w:rsid w:val="00B30925"/>
    <w:rsid w:val="00B31D22"/>
    <w:rsid w:val="00B31EE0"/>
    <w:rsid w:val="00B3242B"/>
    <w:rsid w:val="00B32BCA"/>
    <w:rsid w:val="00B35AF2"/>
    <w:rsid w:val="00B36DA9"/>
    <w:rsid w:val="00B41FCC"/>
    <w:rsid w:val="00B423EF"/>
    <w:rsid w:val="00B42A81"/>
    <w:rsid w:val="00B42C50"/>
    <w:rsid w:val="00B42EE8"/>
    <w:rsid w:val="00B438E4"/>
    <w:rsid w:val="00B43E94"/>
    <w:rsid w:val="00B44153"/>
    <w:rsid w:val="00B44DBA"/>
    <w:rsid w:val="00B45EB9"/>
    <w:rsid w:val="00B4605D"/>
    <w:rsid w:val="00B478EA"/>
    <w:rsid w:val="00B50AF3"/>
    <w:rsid w:val="00B52394"/>
    <w:rsid w:val="00B531AE"/>
    <w:rsid w:val="00B569AB"/>
    <w:rsid w:val="00B57B48"/>
    <w:rsid w:val="00B60811"/>
    <w:rsid w:val="00B611D6"/>
    <w:rsid w:val="00B61F6F"/>
    <w:rsid w:val="00B63C3F"/>
    <w:rsid w:val="00B64D15"/>
    <w:rsid w:val="00B667CB"/>
    <w:rsid w:val="00B71D4C"/>
    <w:rsid w:val="00B73204"/>
    <w:rsid w:val="00B736F8"/>
    <w:rsid w:val="00B73FD8"/>
    <w:rsid w:val="00B76F4E"/>
    <w:rsid w:val="00B777C1"/>
    <w:rsid w:val="00B77836"/>
    <w:rsid w:val="00B8196D"/>
    <w:rsid w:val="00B83ED9"/>
    <w:rsid w:val="00B90CB5"/>
    <w:rsid w:val="00B941FF"/>
    <w:rsid w:val="00B956BD"/>
    <w:rsid w:val="00B95EF0"/>
    <w:rsid w:val="00B97DC0"/>
    <w:rsid w:val="00BA0217"/>
    <w:rsid w:val="00BA0A75"/>
    <w:rsid w:val="00BA1BDF"/>
    <w:rsid w:val="00BA20EF"/>
    <w:rsid w:val="00BA3175"/>
    <w:rsid w:val="00BA47C2"/>
    <w:rsid w:val="00BA6180"/>
    <w:rsid w:val="00BA6278"/>
    <w:rsid w:val="00BA7116"/>
    <w:rsid w:val="00BB01B3"/>
    <w:rsid w:val="00BB0D35"/>
    <w:rsid w:val="00BB167E"/>
    <w:rsid w:val="00BB2541"/>
    <w:rsid w:val="00BB3B12"/>
    <w:rsid w:val="00BB5373"/>
    <w:rsid w:val="00BC1438"/>
    <w:rsid w:val="00BC1A19"/>
    <w:rsid w:val="00BC72ED"/>
    <w:rsid w:val="00BC79BB"/>
    <w:rsid w:val="00BD06DF"/>
    <w:rsid w:val="00BD0BAB"/>
    <w:rsid w:val="00BD196A"/>
    <w:rsid w:val="00BD22B5"/>
    <w:rsid w:val="00BD49C6"/>
    <w:rsid w:val="00BD4ADF"/>
    <w:rsid w:val="00BD501B"/>
    <w:rsid w:val="00BD668C"/>
    <w:rsid w:val="00BD67A0"/>
    <w:rsid w:val="00BD718A"/>
    <w:rsid w:val="00BD72C9"/>
    <w:rsid w:val="00BE0B21"/>
    <w:rsid w:val="00BE0C35"/>
    <w:rsid w:val="00BE3F24"/>
    <w:rsid w:val="00BE4D71"/>
    <w:rsid w:val="00BE52C7"/>
    <w:rsid w:val="00BE5658"/>
    <w:rsid w:val="00BE7F46"/>
    <w:rsid w:val="00BF08ED"/>
    <w:rsid w:val="00BF288E"/>
    <w:rsid w:val="00BF3503"/>
    <w:rsid w:val="00BF3B65"/>
    <w:rsid w:val="00BF6021"/>
    <w:rsid w:val="00BF75F0"/>
    <w:rsid w:val="00BF772A"/>
    <w:rsid w:val="00C007A1"/>
    <w:rsid w:val="00C00E8C"/>
    <w:rsid w:val="00C02D6A"/>
    <w:rsid w:val="00C02FF6"/>
    <w:rsid w:val="00C03E7E"/>
    <w:rsid w:val="00C0538C"/>
    <w:rsid w:val="00C07307"/>
    <w:rsid w:val="00C102E4"/>
    <w:rsid w:val="00C11790"/>
    <w:rsid w:val="00C1471D"/>
    <w:rsid w:val="00C14E98"/>
    <w:rsid w:val="00C15286"/>
    <w:rsid w:val="00C15DB1"/>
    <w:rsid w:val="00C20A12"/>
    <w:rsid w:val="00C22B43"/>
    <w:rsid w:val="00C2579F"/>
    <w:rsid w:val="00C2610C"/>
    <w:rsid w:val="00C2680D"/>
    <w:rsid w:val="00C26EE4"/>
    <w:rsid w:val="00C26F49"/>
    <w:rsid w:val="00C303DD"/>
    <w:rsid w:val="00C34BCF"/>
    <w:rsid w:val="00C369E7"/>
    <w:rsid w:val="00C43A39"/>
    <w:rsid w:val="00C453B0"/>
    <w:rsid w:val="00C47784"/>
    <w:rsid w:val="00C504B6"/>
    <w:rsid w:val="00C53741"/>
    <w:rsid w:val="00C537DB"/>
    <w:rsid w:val="00C614B4"/>
    <w:rsid w:val="00C61573"/>
    <w:rsid w:val="00C618DF"/>
    <w:rsid w:val="00C628BF"/>
    <w:rsid w:val="00C6355C"/>
    <w:rsid w:val="00C64465"/>
    <w:rsid w:val="00C64D17"/>
    <w:rsid w:val="00C675EE"/>
    <w:rsid w:val="00C677C8"/>
    <w:rsid w:val="00C717F2"/>
    <w:rsid w:val="00C745AC"/>
    <w:rsid w:val="00C77CF4"/>
    <w:rsid w:val="00C82B29"/>
    <w:rsid w:val="00C82CC6"/>
    <w:rsid w:val="00C8479D"/>
    <w:rsid w:val="00C86A2D"/>
    <w:rsid w:val="00C86C3F"/>
    <w:rsid w:val="00C9046A"/>
    <w:rsid w:val="00C9199F"/>
    <w:rsid w:val="00C96236"/>
    <w:rsid w:val="00C96CB9"/>
    <w:rsid w:val="00C96F81"/>
    <w:rsid w:val="00CA06C1"/>
    <w:rsid w:val="00CA466B"/>
    <w:rsid w:val="00CA5820"/>
    <w:rsid w:val="00CB3348"/>
    <w:rsid w:val="00CB3995"/>
    <w:rsid w:val="00CB448A"/>
    <w:rsid w:val="00CB539F"/>
    <w:rsid w:val="00CB6AB4"/>
    <w:rsid w:val="00CC0D44"/>
    <w:rsid w:val="00CC0F9E"/>
    <w:rsid w:val="00CC1E1F"/>
    <w:rsid w:val="00CC28E7"/>
    <w:rsid w:val="00CC3156"/>
    <w:rsid w:val="00CC31AA"/>
    <w:rsid w:val="00CC5A2B"/>
    <w:rsid w:val="00CC646A"/>
    <w:rsid w:val="00CC677D"/>
    <w:rsid w:val="00CC7EBD"/>
    <w:rsid w:val="00CD2F94"/>
    <w:rsid w:val="00CD4210"/>
    <w:rsid w:val="00CD4655"/>
    <w:rsid w:val="00CD4C11"/>
    <w:rsid w:val="00CD5FF0"/>
    <w:rsid w:val="00CD67B5"/>
    <w:rsid w:val="00CD79FD"/>
    <w:rsid w:val="00CD7C03"/>
    <w:rsid w:val="00CE0523"/>
    <w:rsid w:val="00CE36D6"/>
    <w:rsid w:val="00CE378B"/>
    <w:rsid w:val="00CE3AEF"/>
    <w:rsid w:val="00CE4EA6"/>
    <w:rsid w:val="00CE5C23"/>
    <w:rsid w:val="00CE5F18"/>
    <w:rsid w:val="00CE78D1"/>
    <w:rsid w:val="00CF03A5"/>
    <w:rsid w:val="00CF1301"/>
    <w:rsid w:val="00CF237C"/>
    <w:rsid w:val="00CF3660"/>
    <w:rsid w:val="00CF56FE"/>
    <w:rsid w:val="00CF5CA9"/>
    <w:rsid w:val="00D02628"/>
    <w:rsid w:val="00D044CA"/>
    <w:rsid w:val="00D04E3E"/>
    <w:rsid w:val="00D06114"/>
    <w:rsid w:val="00D075A2"/>
    <w:rsid w:val="00D07929"/>
    <w:rsid w:val="00D1014C"/>
    <w:rsid w:val="00D11897"/>
    <w:rsid w:val="00D12C27"/>
    <w:rsid w:val="00D12C4B"/>
    <w:rsid w:val="00D137B3"/>
    <w:rsid w:val="00D152B2"/>
    <w:rsid w:val="00D15452"/>
    <w:rsid w:val="00D158F8"/>
    <w:rsid w:val="00D15A26"/>
    <w:rsid w:val="00D1638C"/>
    <w:rsid w:val="00D171AF"/>
    <w:rsid w:val="00D178AA"/>
    <w:rsid w:val="00D2241D"/>
    <w:rsid w:val="00D22727"/>
    <w:rsid w:val="00D26194"/>
    <w:rsid w:val="00D26D5C"/>
    <w:rsid w:val="00D27B0C"/>
    <w:rsid w:val="00D3045A"/>
    <w:rsid w:val="00D31EB4"/>
    <w:rsid w:val="00D32344"/>
    <w:rsid w:val="00D3298A"/>
    <w:rsid w:val="00D36593"/>
    <w:rsid w:val="00D406F0"/>
    <w:rsid w:val="00D42F9D"/>
    <w:rsid w:val="00D44669"/>
    <w:rsid w:val="00D4769C"/>
    <w:rsid w:val="00D477F1"/>
    <w:rsid w:val="00D51969"/>
    <w:rsid w:val="00D51CC2"/>
    <w:rsid w:val="00D52E1B"/>
    <w:rsid w:val="00D544D2"/>
    <w:rsid w:val="00D545EA"/>
    <w:rsid w:val="00D54F57"/>
    <w:rsid w:val="00D55208"/>
    <w:rsid w:val="00D55369"/>
    <w:rsid w:val="00D56238"/>
    <w:rsid w:val="00D57E60"/>
    <w:rsid w:val="00D61F1C"/>
    <w:rsid w:val="00D6299A"/>
    <w:rsid w:val="00D6339A"/>
    <w:rsid w:val="00D63813"/>
    <w:rsid w:val="00D640E3"/>
    <w:rsid w:val="00D647AC"/>
    <w:rsid w:val="00D652D2"/>
    <w:rsid w:val="00D658CE"/>
    <w:rsid w:val="00D67E19"/>
    <w:rsid w:val="00D67F49"/>
    <w:rsid w:val="00D73362"/>
    <w:rsid w:val="00D75678"/>
    <w:rsid w:val="00D757DC"/>
    <w:rsid w:val="00D76311"/>
    <w:rsid w:val="00D8396E"/>
    <w:rsid w:val="00D83CE8"/>
    <w:rsid w:val="00D87ABD"/>
    <w:rsid w:val="00D90D8E"/>
    <w:rsid w:val="00D90E31"/>
    <w:rsid w:val="00D90E3B"/>
    <w:rsid w:val="00D91694"/>
    <w:rsid w:val="00D9183C"/>
    <w:rsid w:val="00D91F5D"/>
    <w:rsid w:val="00D963B4"/>
    <w:rsid w:val="00D97071"/>
    <w:rsid w:val="00D972FB"/>
    <w:rsid w:val="00DA0887"/>
    <w:rsid w:val="00DA1004"/>
    <w:rsid w:val="00DA203C"/>
    <w:rsid w:val="00DA57DE"/>
    <w:rsid w:val="00DA65C8"/>
    <w:rsid w:val="00DA667E"/>
    <w:rsid w:val="00DA6BDC"/>
    <w:rsid w:val="00DB0CE7"/>
    <w:rsid w:val="00DB13F5"/>
    <w:rsid w:val="00DB35A6"/>
    <w:rsid w:val="00DB4D9E"/>
    <w:rsid w:val="00DB6B9E"/>
    <w:rsid w:val="00DB6D78"/>
    <w:rsid w:val="00DB7F2A"/>
    <w:rsid w:val="00DB7F52"/>
    <w:rsid w:val="00DC1ACE"/>
    <w:rsid w:val="00DC3033"/>
    <w:rsid w:val="00DC48D4"/>
    <w:rsid w:val="00DC4F11"/>
    <w:rsid w:val="00DC6241"/>
    <w:rsid w:val="00DC71CC"/>
    <w:rsid w:val="00DC77E8"/>
    <w:rsid w:val="00DC7F43"/>
    <w:rsid w:val="00DD3CDF"/>
    <w:rsid w:val="00DD4C43"/>
    <w:rsid w:val="00DD544B"/>
    <w:rsid w:val="00DE0184"/>
    <w:rsid w:val="00DE1155"/>
    <w:rsid w:val="00DE2F7A"/>
    <w:rsid w:val="00DE30B4"/>
    <w:rsid w:val="00DE4A01"/>
    <w:rsid w:val="00DE5874"/>
    <w:rsid w:val="00DE6422"/>
    <w:rsid w:val="00DF022E"/>
    <w:rsid w:val="00DF19DB"/>
    <w:rsid w:val="00DF20E5"/>
    <w:rsid w:val="00DF2483"/>
    <w:rsid w:val="00DF3299"/>
    <w:rsid w:val="00DF3568"/>
    <w:rsid w:val="00DF486A"/>
    <w:rsid w:val="00DF4E93"/>
    <w:rsid w:val="00DF561B"/>
    <w:rsid w:val="00DF568C"/>
    <w:rsid w:val="00DF6D14"/>
    <w:rsid w:val="00DF7FCE"/>
    <w:rsid w:val="00E01E2F"/>
    <w:rsid w:val="00E01F63"/>
    <w:rsid w:val="00E01F7B"/>
    <w:rsid w:val="00E0418E"/>
    <w:rsid w:val="00E045D2"/>
    <w:rsid w:val="00E05E9C"/>
    <w:rsid w:val="00E075EB"/>
    <w:rsid w:val="00E12C76"/>
    <w:rsid w:val="00E13AA8"/>
    <w:rsid w:val="00E13EF0"/>
    <w:rsid w:val="00E14F26"/>
    <w:rsid w:val="00E16F05"/>
    <w:rsid w:val="00E1715F"/>
    <w:rsid w:val="00E174D4"/>
    <w:rsid w:val="00E216F8"/>
    <w:rsid w:val="00E22061"/>
    <w:rsid w:val="00E2456F"/>
    <w:rsid w:val="00E246B7"/>
    <w:rsid w:val="00E248FA"/>
    <w:rsid w:val="00E25015"/>
    <w:rsid w:val="00E259C1"/>
    <w:rsid w:val="00E2605C"/>
    <w:rsid w:val="00E2610A"/>
    <w:rsid w:val="00E26CE3"/>
    <w:rsid w:val="00E27D00"/>
    <w:rsid w:val="00E311AA"/>
    <w:rsid w:val="00E32C58"/>
    <w:rsid w:val="00E35B1E"/>
    <w:rsid w:val="00E37DB3"/>
    <w:rsid w:val="00E4223F"/>
    <w:rsid w:val="00E43500"/>
    <w:rsid w:val="00E43A5E"/>
    <w:rsid w:val="00E44B12"/>
    <w:rsid w:val="00E454E2"/>
    <w:rsid w:val="00E45F05"/>
    <w:rsid w:val="00E504DA"/>
    <w:rsid w:val="00E52601"/>
    <w:rsid w:val="00E53126"/>
    <w:rsid w:val="00E542D9"/>
    <w:rsid w:val="00E553D9"/>
    <w:rsid w:val="00E55602"/>
    <w:rsid w:val="00E56110"/>
    <w:rsid w:val="00E57441"/>
    <w:rsid w:val="00E600C4"/>
    <w:rsid w:val="00E62E73"/>
    <w:rsid w:val="00E62E79"/>
    <w:rsid w:val="00E631C1"/>
    <w:rsid w:val="00E63FD5"/>
    <w:rsid w:val="00E64F33"/>
    <w:rsid w:val="00E65569"/>
    <w:rsid w:val="00E66058"/>
    <w:rsid w:val="00E6708E"/>
    <w:rsid w:val="00E703AE"/>
    <w:rsid w:val="00E70C88"/>
    <w:rsid w:val="00E73347"/>
    <w:rsid w:val="00E73BE1"/>
    <w:rsid w:val="00E73C15"/>
    <w:rsid w:val="00E767FF"/>
    <w:rsid w:val="00E7697F"/>
    <w:rsid w:val="00E76D0A"/>
    <w:rsid w:val="00E779F2"/>
    <w:rsid w:val="00E803EB"/>
    <w:rsid w:val="00E81340"/>
    <w:rsid w:val="00E815BC"/>
    <w:rsid w:val="00E81A79"/>
    <w:rsid w:val="00E840ED"/>
    <w:rsid w:val="00E86C71"/>
    <w:rsid w:val="00E925F2"/>
    <w:rsid w:val="00E95F29"/>
    <w:rsid w:val="00E95F7D"/>
    <w:rsid w:val="00E96379"/>
    <w:rsid w:val="00E965F7"/>
    <w:rsid w:val="00E96814"/>
    <w:rsid w:val="00EA0031"/>
    <w:rsid w:val="00EA00A7"/>
    <w:rsid w:val="00EA1001"/>
    <w:rsid w:val="00EA1919"/>
    <w:rsid w:val="00EA4C79"/>
    <w:rsid w:val="00EA575A"/>
    <w:rsid w:val="00EB0E5E"/>
    <w:rsid w:val="00EB3B25"/>
    <w:rsid w:val="00EB4926"/>
    <w:rsid w:val="00EB634E"/>
    <w:rsid w:val="00EB6CA1"/>
    <w:rsid w:val="00EB75E9"/>
    <w:rsid w:val="00EC187D"/>
    <w:rsid w:val="00EC3BCE"/>
    <w:rsid w:val="00EC5DA3"/>
    <w:rsid w:val="00EC7D27"/>
    <w:rsid w:val="00ED07C2"/>
    <w:rsid w:val="00ED44CB"/>
    <w:rsid w:val="00ED4FA7"/>
    <w:rsid w:val="00ED7D1E"/>
    <w:rsid w:val="00EE1CD3"/>
    <w:rsid w:val="00EE3D3C"/>
    <w:rsid w:val="00EE5CAB"/>
    <w:rsid w:val="00EE60AB"/>
    <w:rsid w:val="00EE7D43"/>
    <w:rsid w:val="00EF47F1"/>
    <w:rsid w:val="00EF4E3A"/>
    <w:rsid w:val="00EF5C96"/>
    <w:rsid w:val="00EF5F1B"/>
    <w:rsid w:val="00F0088E"/>
    <w:rsid w:val="00F023D3"/>
    <w:rsid w:val="00F06513"/>
    <w:rsid w:val="00F07816"/>
    <w:rsid w:val="00F07C7E"/>
    <w:rsid w:val="00F07E19"/>
    <w:rsid w:val="00F11065"/>
    <w:rsid w:val="00F136EE"/>
    <w:rsid w:val="00F1428B"/>
    <w:rsid w:val="00F14BB7"/>
    <w:rsid w:val="00F14C9A"/>
    <w:rsid w:val="00F158C4"/>
    <w:rsid w:val="00F20D4F"/>
    <w:rsid w:val="00F2248E"/>
    <w:rsid w:val="00F22861"/>
    <w:rsid w:val="00F23678"/>
    <w:rsid w:val="00F26009"/>
    <w:rsid w:val="00F30E1C"/>
    <w:rsid w:val="00F30E47"/>
    <w:rsid w:val="00F31E36"/>
    <w:rsid w:val="00F3229E"/>
    <w:rsid w:val="00F32622"/>
    <w:rsid w:val="00F40B8F"/>
    <w:rsid w:val="00F418CA"/>
    <w:rsid w:val="00F41AD8"/>
    <w:rsid w:val="00F41C46"/>
    <w:rsid w:val="00F420A2"/>
    <w:rsid w:val="00F42C66"/>
    <w:rsid w:val="00F4353E"/>
    <w:rsid w:val="00F46DE8"/>
    <w:rsid w:val="00F512E4"/>
    <w:rsid w:val="00F535A8"/>
    <w:rsid w:val="00F536C7"/>
    <w:rsid w:val="00F55C9A"/>
    <w:rsid w:val="00F570CA"/>
    <w:rsid w:val="00F5763F"/>
    <w:rsid w:val="00F57D41"/>
    <w:rsid w:val="00F6206F"/>
    <w:rsid w:val="00F646F5"/>
    <w:rsid w:val="00F64F55"/>
    <w:rsid w:val="00F658CC"/>
    <w:rsid w:val="00F702AC"/>
    <w:rsid w:val="00F7270A"/>
    <w:rsid w:val="00F73718"/>
    <w:rsid w:val="00F753B9"/>
    <w:rsid w:val="00F765CE"/>
    <w:rsid w:val="00F76994"/>
    <w:rsid w:val="00F803B3"/>
    <w:rsid w:val="00F80A95"/>
    <w:rsid w:val="00F8240C"/>
    <w:rsid w:val="00F852F0"/>
    <w:rsid w:val="00F85775"/>
    <w:rsid w:val="00F8782F"/>
    <w:rsid w:val="00F912C7"/>
    <w:rsid w:val="00F92DA5"/>
    <w:rsid w:val="00F930EA"/>
    <w:rsid w:val="00F9355F"/>
    <w:rsid w:val="00F939BF"/>
    <w:rsid w:val="00F941EE"/>
    <w:rsid w:val="00F950B4"/>
    <w:rsid w:val="00F97FB5"/>
    <w:rsid w:val="00FA0B51"/>
    <w:rsid w:val="00FA1866"/>
    <w:rsid w:val="00FA25D7"/>
    <w:rsid w:val="00FA350D"/>
    <w:rsid w:val="00FA3780"/>
    <w:rsid w:val="00FA5A39"/>
    <w:rsid w:val="00FA5D33"/>
    <w:rsid w:val="00FA5E43"/>
    <w:rsid w:val="00FA7E0D"/>
    <w:rsid w:val="00FB1D46"/>
    <w:rsid w:val="00FB23F9"/>
    <w:rsid w:val="00FB2FB2"/>
    <w:rsid w:val="00FB4122"/>
    <w:rsid w:val="00FB6990"/>
    <w:rsid w:val="00FB762D"/>
    <w:rsid w:val="00FB7D4D"/>
    <w:rsid w:val="00FC27D4"/>
    <w:rsid w:val="00FC37A7"/>
    <w:rsid w:val="00FC3EB5"/>
    <w:rsid w:val="00FC3FF3"/>
    <w:rsid w:val="00FC514F"/>
    <w:rsid w:val="00FC60D9"/>
    <w:rsid w:val="00FC7F31"/>
    <w:rsid w:val="00FD3848"/>
    <w:rsid w:val="00FD4138"/>
    <w:rsid w:val="00FD4C78"/>
    <w:rsid w:val="00FD58F1"/>
    <w:rsid w:val="00FD5D0C"/>
    <w:rsid w:val="00FD6065"/>
    <w:rsid w:val="00FE12D9"/>
    <w:rsid w:val="00FE61EA"/>
    <w:rsid w:val="00FE74DA"/>
    <w:rsid w:val="00FF0B74"/>
    <w:rsid w:val="00FF0CEF"/>
    <w:rsid w:val="00FF1B47"/>
    <w:rsid w:val="00FF1F56"/>
    <w:rsid w:val="00FF22ED"/>
    <w:rsid w:val="00FF2820"/>
    <w:rsid w:val="00FF388A"/>
    <w:rsid w:val="00FF499B"/>
    <w:rsid w:val="00FF4F44"/>
    <w:rsid w:val="00FF674D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DA75E-5987-4394-B474-C6395B1F9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First Indent 2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74"/>
    <w:rPr>
      <w:sz w:val="28"/>
      <w:szCs w:val="28"/>
      <w:lang w:val="uk-UA" w:eastAsia="ru-RU"/>
    </w:rPr>
  </w:style>
  <w:style w:type="character" w:default="1" w:styleId="a0">
    <w:name w:val="Шрифт абзацу за замовчув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rsid w:val="00F31E36"/>
    <w:pPr>
      <w:spacing w:after="120"/>
      <w:ind w:left="283"/>
    </w:pPr>
    <w:rPr>
      <w:lang w:val="x-none"/>
    </w:rPr>
  </w:style>
  <w:style w:type="paragraph" w:styleId="2">
    <w:name w:val="Body Text First Indent 2"/>
    <w:basedOn w:val="a3"/>
    <w:link w:val="20"/>
    <w:uiPriority w:val="99"/>
    <w:rsid w:val="00F31E36"/>
    <w:pPr>
      <w:ind w:firstLine="210"/>
    </w:pPr>
    <w:rPr>
      <w:sz w:val="24"/>
      <w:szCs w:val="24"/>
    </w:rPr>
  </w:style>
  <w:style w:type="table" w:styleId="a5">
    <w:name w:val="Table Grid"/>
    <w:basedOn w:val="a1"/>
    <w:rsid w:val="003F293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"/>
    <w:basedOn w:val="a"/>
    <w:rsid w:val="00BF772A"/>
    <w:rPr>
      <w:rFonts w:ascii="Verdana" w:eastAsia="Batang" w:hAnsi="Verdana" w:cs="Verdana"/>
      <w:sz w:val="20"/>
      <w:szCs w:val="20"/>
      <w:lang w:val="en-US" w:eastAsia="en-US"/>
    </w:rPr>
  </w:style>
  <w:style w:type="paragraph" w:styleId="a7">
    <w:name w:val="header"/>
    <w:basedOn w:val="a"/>
    <w:rsid w:val="00BF772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Normal (Web)"/>
    <w:basedOn w:val="a"/>
    <w:uiPriority w:val="99"/>
    <w:rsid w:val="00033FEF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Style7">
    <w:name w:val="Style7"/>
    <w:basedOn w:val="a"/>
    <w:rsid w:val="00033FEF"/>
    <w:pPr>
      <w:widowControl w:val="0"/>
      <w:autoSpaceDE w:val="0"/>
      <w:autoSpaceDN w:val="0"/>
      <w:adjustRightInd w:val="0"/>
      <w:spacing w:line="272" w:lineRule="exact"/>
    </w:pPr>
    <w:rPr>
      <w:sz w:val="24"/>
      <w:szCs w:val="24"/>
      <w:lang w:eastAsia="uk-UA"/>
    </w:rPr>
  </w:style>
  <w:style w:type="paragraph" w:customStyle="1" w:styleId="Style12">
    <w:name w:val="Style12"/>
    <w:basedOn w:val="a"/>
    <w:rsid w:val="00033FEF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a9">
    <w:name w:val="List Paragraph"/>
    <w:aliases w:val="Puntos"/>
    <w:basedOn w:val="a"/>
    <w:uiPriority w:val="34"/>
    <w:qFormat/>
    <w:rsid w:val="00033F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FontStyle19">
    <w:name w:val="Font Style19"/>
    <w:rsid w:val="00033FEF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2">
    <w:name w:val="Font Style22"/>
    <w:rsid w:val="00033FEF"/>
    <w:rPr>
      <w:rFonts w:ascii="Times New Roman" w:hAnsi="Times New Roman" w:cs="Times New Roman" w:hint="default"/>
      <w:sz w:val="20"/>
      <w:szCs w:val="20"/>
    </w:rPr>
  </w:style>
  <w:style w:type="character" w:customStyle="1" w:styleId="FontStyle18">
    <w:name w:val="Font Style18"/>
    <w:rsid w:val="00033FEF"/>
    <w:rPr>
      <w:rFonts w:ascii="Times New Roman" w:hAnsi="Times New Roman" w:cs="Times New Roman" w:hint="default"/>
      <w:b/>
      <w:bCs/>
      <w:sz w:val="26"/>
      <w:szCs w:val="26"/>
    </w:rPr>
  </w:style>
  <w:style w:type="paragraph" w:styleId="aa">
    <w:name w:val="Balloon Text"/>
    <w:basedOn w:val="a"/>
    <w:link w:val="ab"/>
    <w:semiHidden/>
    <w:rsid w:val="00033FEF"/>
    <w:rPr>
      <w:rFonts w:ascii="Tahoma" w:hAnsi="Tahoma" w:cs="Tahoma"/>
      <w:sz w:val="16"/>
      <w:szCs w:val="16"/>
      <w:lang w:val="ru-RU"/>
    </w:rPr>
  </w:style>
  <w:style w:type="character" w:customStyle="1" w:styleId="ab">
    <w:name w:val="Текст у виносці Знак"/>
    <w:link w:val="aa"/>
    <w:semiHidden/>
    <w:rsid w:val="00033FEF"/>
    <w:rPr>
      <w:rFonts w:ascii="Tahoma" w:hAnsi="Tahoma" w:cs="Tahoma"/>
      <w:sz w:val="16"/>
      <w:szCs w:val="16"/>
      <w:lang w:val="ru-RU" w:eastAsia="ru-RU" w:bidi="ar-SA"/>
    </w:rPr>
  </w:style>
  <w:style w:type="paragraph" w:styleId="ac">
    <w:name w:val="footer"/>
    <w:basedOn w:val="a"/>
    <w:link w:val="ad"/>
    <w:uiPriority w:val="99"/>
    <w:rsid w:val="00E965F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73573E"/>
  </w:style>
  <w:style w:type="paragraph" w:styleId="af">
    <w:name w:val="Title"/>
    <w:basedOn w:val="a"/>
    <w:qFormat/>
    <w:rsid w:val="008216F7"/>
    <w:pPr>
      <w:jc w:val="center"/>
    </w:pPr>
    <w:rPr>
      <w:szCs w:val="24"/>
    </w:rPr>
  </w:style>
  <w:style w:type="paragraph" w:customStyle="1" w:styleId="1">
    <w:name w:val=" Знак Знак Знак Знак Знак Знак1"/>
    <w:basedOn w:val="a"/>
    <w:rsid w:val="00DF7FCE"/>
    <w:rPr>
      <w:sz w:val="20"/>
      <w:szCs w:val="20"/>
      <w:lang w:val="en-US" w:eastAsia="en-US"/>
    </w:rPr>
  </w:style>
  <w:style w:type="character" w:customStyle="1" w:styleId="ad">
    <w:name w:val="Нижній колонтитул Знак"/>
    <w:link w:val="ac"/>
    <w:uiPriority w:val="99"/>
    <w:rsid w:val="00E504DA"/>
    <w:rPr>
      <w:sz w:val="28"/>
      <w:szCs w:val="28"/>
      <w:lang w:val="uk-UA" w:eastAsia="ru-RU" w:bidi="ar-SA"/>
    </w:rPr>
  </w:style>
  <w:style w:type="character" w:customStyle="1" w:styleId="10">
    <w:name w:val=" Знак Знак1"/>
    <w:rsid w:val="00DD54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 Spacing"/>
    <w:uiPriority w:val="1"/>
    <w:qFormat/>
    <w:rsid w:val="00A82888"/>
    <w:rPr>
      <w:rFonts w:ascii="Calibri" w:hAnsi="Calibri"/>
      <w:sz w:val="22"/>
      <w:szCs w:val="22"/>
      <w:lang w:val="ru-RU" w:eastAsia="ru-RU"/>
    </w:rPr>
  </w:style>
  <w:style w:type="character" w:customStyle="1" w:styleId="a4">
    <w:name w:val="Основний текст з відступом Знак"/>
    <w:link w:val="a3"/>
    <w:rsid w:val="00A82888"/>
    <w:rPr>
      <w:sz w:val="28"/>
      <w:szCs w:val="28"/>
      <w:lang w:eastAsia="ru-RU"/>
    </w:rPr>
  </w:style>
  <w:style w:type="character" w:styleId="af1">
    <w:name w:val="Strong"/>
    <w:qFormat/>
    <w:rsid w:val="0086103A"/>
    <w:rPr>
      <w:b/>
      <w:bCs/>
    </w:rPr>
  </w:style>
  <w:style w:type="paragraph" w:styleId="af2">
    <w:name w:val="Plain Text"/>
    <w:basedOn w:val="a"/>
    <w:link w:val="af3"/>
    <w:unhideWhenUsed/>
    <w:rsid w:val="0086103A"/>
    <w:rPr>
      <w:rFonts w:ascii="Courier New" w:hAnsi="Courier New"/>
      <w:sz w:val="20"/>
      <w:szCs w:val="20"/>
      <w:lang w:val="x-none"/>
    </w:rPr>
  </w:style>
  <w:style w:type="character" w:customStyle="1" w:styleId="af3">
    <w:name w:val="Текст Знак"/>
    <w:link w:val="af2"/>
    <w:rsid w:val="0086103A"/>
    <w:rPr>
      <w:rFonts w:ascii="Courier New" w:hAnsi="Courier New" w:cs="Courier New"/>
      <w:lang w:eastAsia="ru-RU"/>
    </w:rPr>
  </w:style>
  <w:style w:type="paragraph" w:customStyle="1" w:styleId="11">
    <w:name w:val=" Знак Знак Знак Знак1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5B3979"/>
    <w:rPr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5B39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rsid w:val="005B3979"/>
    <w:rPr>
      <w:rFonts w:ascii="Courier New" w:hAnsi="Courier New" w:cs="Courier New"/>
      <w:lang w:val="ru-RU" w:eastAsia="ru-RU"/>
    </w:rPr>
  </w:style>
  <w:style w:type="paragraph" w:customStyle="1" w:styleId="12">
    <w:name w:val="Знак Знак Знак Знак Знак1 Знак Знак Знак Знак Знак Знак Знак Знак Знак Знак Знак Знак Знак Знак Знак Знак Знак Знак Знак"/>
    <w:basedOn w:val="a"/>
    <w:link w:val="a0"/>
    <w:rsid w:val="005803DD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7F5CB6"/>
    <w:pPr>
      <w:spacing w:after="120" w:line="480" w:lineRule="auto"/>
      <w:ind w:left="283"/>
    </w:pPr>
    <w:rPr>
      <w:sz w:val="24"/>
      <w:szCs w:val="24"/>
      <w:lang w:val="x-none"/>
    </w:rPr>
  </w:style>
  <w:style w:type="character" w:customStyle="1" w:styleId="22">
    <w:name w:val="Основний текст з відступом 2 Знак"/>
    <w:link w:val="21"/>
    <w:rsid w:val="007F5CB6"/>
    <w:rPr>
      <w:sz w:val="24"/>
      <w:szCs w:val="24"/>
      <w:lang w:eastAsia="ru-RU"/>
    </w:rPr>
  </w:style>
  <w:style w:type="character" w:customStyle="1" w:styleId="apple-converted-space">
    <w:name w:val="apple-converted-space"/>
    <w:rsid w:val="00282E84"/>
  </w:style>
  <w:style w:type="character" w:customStyle="1" w:styleId="xfm119357275">
    <w:name w:val="xfm_119357275"/>
    <w:rsid w:val="00282E84"/>
  </w:style>
  <w:style w:type="paragraph" w:customStyle="1" w:styleId="13">
    <w:name w:val="Звичайний1"/>
    <w:rsid w:val="00282E84"/>
    <w:pPr>
      <w:widowControl w:val="0"/>
      <w:snapToGrid w:val="0"/>
      <w:ind w:firstLine="280"/>
      <w:jc w:val="both"/>
    </w:pPr>
    <w:rPr>
      <w:sz w:val="16"/>
      <w:lang w:val="uk-UA" w:eastAsia="ru-RU"/>
    </w:rPr>
  </w:style>
  <w:style w:type="character" w:customStyle="1" w:styleId="20">
    <w:name w:val="Червоний рядок 2 Знак"/>
    <w:link w:val="2"/>
    <w:uiPriority w:val="99"/>
    <w:rsid w:val="00B71D4C"/>
    <w:rPr>
      <w:sz w:val="24"/>
      <w:szCs w:val="24"/>
      <w:lang w:eastAsia="ru-RU"/>
    </w:rPr>
  </w:style>
  <w:style w:type="paragraph" w:styleId="af4">
    <w:name w:val="Body Text"/>
    <w:basedOn w:val="a"/>
    <w:link w:val="af5"/>
    <w:rsid w:val="00447509"/>
    <w:pPr>
      <w:jc w:val="center"/>
    </w:pPr>
    <w:rPr>
      <w:sz w:val="24"/>
      <w:szCs w:val="24"/>
      <w:lang w:val="x-none"/>
    </w:rPr>
  </w:style>
  <w:style w:type="character" w:customStyle="1" w:styleId="af5">
    <w:name w:val="Основний текст Знак"/>
    <w:link w:val="af4"/>
    <w:rsid w:val="00447509"/>
    <w:rPr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  <w:ind w:firstLine="898"/>
    </w:pPr>
    <w:rPr>
      <w:sz w:val="24"/>
      <w:szCs w:val="24"/>
      <w:lang w:eastAsia="uk-UA"/>
    </w:rPr>
  </w:style>
  <w:style w:type="character" w:customStyle="1" w:styleId="FontStyle15">
    <w:name w:val="Font Style15"/>
    <w:uiPriority w:val="99"/>
    <w:rsid w:val="0079022C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9022C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  <w:lang w:eastAsia="uk-UA"/>
    </w:rPr>
  </w:style>
  <w:style w:type="paragraph" w:styleId="23">
    <w:name w:val="Body Text 2"/>
    <w:basedOn w:val="a"/>
    <w:link w:val="24"/>
    <w:rsid w:val="00764217"/>
    <w:pPr>
      <w:spacing w:after="120" w:line="480" w:lineRule="auto"/>
    </w:pPr>
    <w:rPr>
      <w:sz w:val="24"/>
      <w:szCs w:val="24"/>
      <w:lang w:val="ru-RU"/>
    </w:rPr>
  </w:style>
  <w:style w:type="character" w:customStyle="1" w:styleId="24">
    <w:name w:val="Основний текст 2 Знак"/>
    <w:link w:val="23"/>
    <w:rsid w:val="00764217"/>
    <w:rPr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rsid w:val="00D963B4"/>
    <w:pPr>
      <w:widowControl w:val="0"/>
      <w:tabs>
        <w:tab w:val="left" w:pos="993"/>
      </w:tabs>
      <w:suppressAutoHyphens/>
      <w:spacing w:line="360" w:lineRule="auto"/>
      <w:ind w:firstLine="709"/>
      <w:jc w:val="both"/>
    </w:pPr>
    <w:rPr>
      <w:rFonts w:eastAsia="Arial Unicode MS" w:cs="Mangal"/>
      <w:kern w:val="2"/>
      <w:lang w:eastAsia="zh-CN" w:bidi="hi-IN"/>
    </w:rPr>
  </w:style>
  <w:style w:type="character" w:styleId="af6">
    <w:name w:val="Hyperlink"/>
    <w:unhideWhenUsed/>
    <w:rsid w:val="00C20A12"/>
    <w:rPr>
      <w:color w:val="0000FF"/>
      <w:u w:val="single"/>
    </w:rPr>
  </w:style>
  <w:style w:type="character" w:customStyle="1" w:styleId="FontStyle12">
    <w:name w:val="Font Style12"/>
    <w:uiPriority w:val="99"/>
    <w:rsid w:val="00850CF5"/>
    <w:rPr>
      <w:rFonts w:ascii="Cambria" w:hAnsi="Cambria" w:cs="Cambria"/>
      <w:sz w:val="16"/>
      <w:szCs w:val="16"/>
    </w:rPr>
  </w:style>
  <w:style w:type="character" w:customStyle="1" w:styleId="FontStyle13">
    <w:name w:val="Font Style13"/>
    <w:uiPriority w:val="99"/>
    <w:rsid w:val="00850CF5"/>
    <w:rPr>
      <w:rFonts w:ascii="Times New Roman" w:hAnsi="Times New Roman" w:cs="Times New Roman"/>
      <w:sz w:val="26"/>
      <w:szCs w:val="26"/>
    </w:rPr>
  </w:style>
  <w:style w:type="paragraph" w:customStyle="1" w:styleId="Default">
    <w:name w:val="Default"/>
    <w:rsid w:val="00F26009"/>
    <w:pPr>
      <w:autoSpaceDE w:val="0"/>
      <w:autoSpaceDN w:val="0"/>
      <w:adjustRightInd w:val="0"/>
    </w:pPr>
    <w:rPr>
      <w:color w:val="000000"/>
      <w:sz w:val="24"/>
      <w:szCs w:val="24"/>
      <w:lang/>
    </w:rPr>
  </w:style>
  <w:style w:type="character" w:customStyle="1" w:styleId="docdata">
    <w:name w:val="docdata"/>
    <w:aliases w:val="docy,v5,1514,baiaagaaboqcaaadiwqaaauxbaaaaaaaaaaaaaaaaaaaaaaaaaaaaaaaaaaaaaaaaaaaaaaaaaaaaaaaaaaaaaaaaaaaaaaaaaaaaaaaaaaaaaaaaaaaaaaaaaaaaaaaaaaaaaaaaaaaaaaaaaaaaaaaaaaaaaaaaaaaaaaaaaaaaaaaaaaaaaaaaaaaaaaaaaaaaaaaaaaaaaaaaaaaaaaaaaaaaaaaaaaaaaaa"/>
    <w:rsid w:val="00130B0A"/>
  </w:style>
  <w:style w:type="paragraph" w:customStyle="1" w:styleId="5109">
    <w:name w:val="5109"/>
    <w:aliases w:val="baiaagaaboqcaaadkxiaaau5egaaaaaaaaaaaaaaaaaaaaaaaaaaaaaaaaaaaaaaaaaaaaaaaaaaaaaaaaaaaaaaaaaaaaaaaaaaaaaaaaaaaaaaaaaaaaaaaaaaaaaaaaaaaaaaaaaaaaaaaaaaaaaaaaaaaaaaaaaaaaaaaaaaaaaaaaaaaaaaaaaaaaaaaaaaaaaaaaaaaaaaaaaaaaaaaaaaaaaaaaaaaaaa"/>
    <w:basedOn w:val="a"/>
    <w:rsid w:val="00130B0A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3">
    <w:name w:val="Body Text Indent 3"/>
    <w:basedOn w:val="a"/>
    <w:link w:val="30"/>
    <w:rsid w:val="00130B0A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link w:val="3"/>
    <w:rsid w:val="00130B0A"/>
    <w:rPr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1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A7363-0C18-43E4-96F0-2E888A03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2194</Words>
  <Characters>12506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 О С Т А Н О В А</vt:lpstr>
      <vt:lpstr>П О С Т А Н О В А</vt:lpstr>
    </vt:vector>
  </TitlesOfParts>
  <Company>АПН</Company>
  <LinksUpToDate>false</LinksUpToDate>
  <CharactersWithSpaces>14671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А</dc:title>
  <dc:subject/>
  <dc:creator>Базелюк</dc:creator>
  <cp:keywords/>
  <dc:description/>
  <cp:lastModifiedBy>Windows User</cp:lastModifiedBy>
  <cp:revision>2</cp:revision>
  <cp:lastPrinted>2020-12-28T18:00:00Z</cp:lastPrinted>
  <dcterms:created xsi:type="dcterms:W3CDTF">2020-12-29T18:21:00Z</dcterms:created>
  <dcterms:modified xsi:type="dcterms:W3CDTF">2020-12-29T18:21:00Z</dcterms:modified>
</cp:coreProperties>
</file>