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</w:tblGrid>
      <w:tr w:rsidR="00FC514F" w:rsidRPr="00B81B8E" w:rsidTr="00865F69">
        <w:trPr>
          <w:jc w:val="right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514F" w:rsidRPr="00B81B8E" w:rsidRDefault="00FC514F" w:rsidP="009355AD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81B8E">
              <w:rPr>
                <w:sz w:val="24"/>
                <w:szCs w:val="24"/>
              </w:rPr>
              <w:t xml:space="preserve">Додаток </w:t>
            </w:r>
          </w:p>
          <w:p w:rsidR="00FC514F" w:rsidRPr="00B81B8E" w:rsidRDefault="00FC514F" w:rsidP="003A0B67">
            <w:r w:rsidRPr="00B81B8E">
              <w:rPr>
                <w:sz w:val="24"/>
                <w:szCs w:val="24"/>
              </w:rPr>
              <w:t xml:space="preserve">до постанови Президії НАПН України від </w:t>
            </w:r>
            <w:r w:rsidR="003A0B67">
              <w:rPr>
                <w:sz w:val="24"/>
                <w:szCs w:val="24"/>
                <w:lang w:val="en-US"/>
              </w:rPr>
              <w:t>26</w:t>
            </w:r>
            <w:r w:rsidR="00C80946" w:rsidRPr="00B81B8E">
              <w:rPr>
                <w:sz w:val="24"/>
                <w:szCs w:val="24"/>
              </w:rPr>
              <w:t xml:space="preserve"> </w:t>
            </w:r>
            <w:r w:rsidRPr="00B81B8E">
              <w:rPr>
                <w:sz w:val="24"/>
                <w:szCs w:val="24"/>
              </w:rPr>
              <w:t>січня 201</w:t>
            </w:r>
            <w:r w:rsidR="00C80946" w:rsidRPr="00B81B8E">
              <w:rPr>
                <w:sz w:val="24"/>
                <w:szCs w:val="24"/>
              </w:rPr>
              <w:t>7</w:t>
            </w:r>
            <w:r w:rsidR="006C2AB7" w:rsidRPr="00B81B8E">
              <w:rPr>
                <w:sz w:val="24"/>
                <w:szCs w:val="24"/>
              </w:rPr>
              <w:t xml:space="preserve"> </w:t>
            </w:r>
            <w:r w:rsidRPr="00B81B8E">
              <w:rPr>
                <w:sz w:val="24"/>
                <w:szCs w:val="24"/>
              </w:rPr>
              <w:t xml:space="preserve">р. № </w:t>
            </w:r>
            <w:r w:rsidR="003A0B67">
              <w:rPr>
                <w:sz w:val="24"/>
                <w:szCs w:val="24"/>
              </w:rPr>
              <w:t>1-2/2-21</w:t>
            </w:r>
          </w:p>
        </w:tc>
      </w:tr>
    </w:tbl>
    <w:p w:rsidR="00FC514F" w:rsidRPr="00B81B8E" w:rsidRDefault="00FC514F" w:rsidP="00AB45A2">
      <w:pPr>
        <w:rPr>
          <w:sz w:val="24"/>
          <w:szCs w:val="24"/>
        </w:rPr>
      </w:pPr>
    </w:p>
    <w:p w:rsidR="00FC514F" w:rsidRPr="00B81B8E" w:rsidRDefault="00FC514F" w:rsidP="009355AD">
      <w:pPr>
        <w:jc w:val="center"/>
        <w:rPr>
          <w:b/>
          <w:sz w:val="24"/>
          <w:szCs w:val="24"/>
        </w:rPr>
      </w:pPr>
      <w:r w:rsidRPr="00B81B8E">
        <w:rPr>
          <w:b/>
          <w:sz w:val="24"/>
          <w:szCs w:val="24"/>
        </w:rPr>
        <w:t>Перелік напрямів і проблем, за якими оголошується конкурс</w:t>
      </w:r>
    </w:p>
    <w:p w:rsidR="00FC514F" w:rsidRPr="00B56B76" w:rsidRDefault="00FC514F" w:rsidP="009355AD">
      <w:pPr>
        <w:jc w:val="center"/>
        <w:rPr>
          <w:b/>
          <w:sz w:val="24"/>
          <w:szCs w:val="24"/>
          <w:lang w:val="ru-RU"/>
        </w:rPr>
      </w:pPr>
      <w:r w:rsidRPr="00B81B8E">
        <w:rPr>
          <w:b/>
          <w:sz w:val="24"/>
          <w:szCs w:val="24"/>
        </w:rPr>
        <w:t>проектів наукових досліджень</w:t>
      </w:r>
      <w:r w:rsidR="00FC7A7C" w:rsidRPr="00B81B8E">
        <w:rPr>
          <w:b/>
          <w:sz w:val="24"/>
          <w:szCs w:val="24"/>
        </w:rPr>
        <w:t>, які розпочинаються у 2018 р</w:t>
      </w:r>
      <w:r w:rsidR="00C069AA" w:rsidRPr="00B56B76">
        <w:rPr>
          <w:b/>
          <w:sz w:val="24"/>
          <w:szCs w:val="24"/>
          <w:lang w:val="ru-RU"/>
        </w:rPr>
        <w:t>.</w:t>
      </w:r>
    </w:p>
    <w:p w:rsidR="00FE61EA" w:rsidRPr="00B81B8E" w:rsidRDefault="00FE61EA" w:rsidP="00AB45A2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992"/>
        <w:gridCol w:w="1701"/>
        <w:gridCol w:w="1702"/>
        <w:gridCol w:w="2551"/>
        <w:gridCol w:w="1985"/>
        <w:gridCol w:w="1843"/>
        <w:gridCol w:w="2410"/>
      </w:tblGrid>
      <w:tr w:rsidR="00362FB2" w:rsidRPr="00B81B8E" w:rsidTr="00654CB4">
        <w:trPr>
          <w:trHeight w:val="744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8B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№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з/п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BB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Пріоритетний напрям розвитку науки і техніки</w:t>
            </w:r>
            <w:r w:rsidR="00CB6AB4" w:rsidRPr="00B81B8E">
              <w:rPr>
                <w:b/>
                <w:spacing w:val="-10"/>
                <w:sz w:val="24"/>
                <w:szCs w:val="24"/>
              </w:rPr>
              <w:t>.</w:t>
            </w:r>
          </w:p>
          <w:p w:rsidR="00362FB2" w:rsidRPr="00B81B8E" w:rsidRDefault="00362FB2" w:rsidP="00C069AA">
            <w:pPr>
              <w:jc w:val="center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Пріоритетний тематичний напрям наукових досліджень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і науково-технічних розробок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B4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Напрям дослідження</w:t>
            </w:r>
            <w:r w:rsidR="00570B13" w:rsidRPr="00B81B8E">
              <w:rPr>
                <w:b/>
                <w:spacing w:val="-10"/>
                <w:sz w:val="24"/>
                <w:szCs w:val="24"/>
              </w:rPr>
              <w:t>*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Проблема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дослідження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Мета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дослідження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B81B8E" w:rsidRDefault="00C537DB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Вид продукції та</w:t>
            </w:r>
            <w:r w:rsidR="005A754F" w:rsidRPr="00B81B8E">
              <w:rPr>
                <w:b/>
                <w:spacing w:val="-10"/>
                <w:sz w:val="24"/>
                <w:szCs w:val="24"/>
              </w:rPr>
              <w:t xml:space="preserve"> кількісні показники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Соціальні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результати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Об’єкт</w:t>
            </w:r>
            <w:r w:rsidR="00A46CF2" w:rsidRPr="00B81B8E">
              <w:rPr>
                <w:b/>
                <w:spacing w:val="-10"/>
                <w:sz w:val="24"/>
                <w:szCs w:val="24"/>
              </w:rPr>
              <w:t>и</w:t>
            </w:r>
          </w:p>
          <w:p w:rsidR="00362FB2" w:rsidRPr="00B81B8E" w:rsidRDefault="00362FB2" w:rsidP="00C069AA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впровадження</w:t>
            </w:r>
          </w:p>
        </w:tc>
      </w:tr>
      <w:tr w:rsidR="00B76F4E" w:rsidRPr="00B81B8E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F4E" w:rsidRPr="00B81B8E" w:rsidRDefault="00B76F4E" w:rsidP="00AB45A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4E" w:rsidRPr="00B81B8E" w:rsidRDefault="00B76F4E" w:rsidP="009355AD">
            <w:pPr>
              <w:jc w:val="center"/>
              <w:rPr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Відділення загальної педагогіки та філософії освіти</w:t>
            </w:r>
          </w:p>
        </w:tc>
      </w:tr>
      <w:tr w:rsidR="00C917BC" w:rsidRPr="00B81B8E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DE365F" w:rsidP="00AB45A2">
            <w:pPr>
              <w:rPr>
                <w:spacing w:val="-10"/>
                <w:sz w:val="24"/>
                <w:szCs w:val="24"/>
                <w:lang w:val="en-US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bCs/>
                <w:spacing w:val="-10"/>
                <w:sz w:val="22"/>
                <w:szCs w:val="22"/>
                <w:lang w:eastAsia="uk-UA"/>
              </w:rPr>
            </w:pPr>
            <w:r w:rsidRPr="00B81B8E">
              <w:rPr>
                <w:bCs/>
                <w:spacing w:val="-10"/>
                <w:sz w:val="22"/>
                <w:szCs w:val="22"/>
                <w:lang w:eastAsia="uk-UA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C917BC" w:rsidRPr="00D25BF8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  <w:lang w:val="ru-RU"/>
              </w:rPr>
            </w:pPr>
            <w:r w:rsidRPr="00B81B8E">
              <w:rPr>
                <w:spacing w:val="-10"/>
                <w:sz w:val="22"/>
                <w:szCs w:val="22"/>
                <w:lang w:eastAsia="uk-UA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Напрям 3. Історія педагогіки. Порівняльна педагогіка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D25BF8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Світові тенденції розвитку освіти і педагогіч</w:t>
            </w:r>
            <w:r w:rsidR="00D25BF8">
              <w:rPr>
                <w:spacing w:val="-10"/>
                <w:sz w:val="22"/>
                <w:szCs w:val="22"/>
              </w:rPr>
              <w:t>ної науки – порівняльний аналіз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Виявити та здійснити порівняльний аналіз тенденцій розвитку шкільної освіти в країнах ЄС, США та Китаю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2D1610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М</w:t>
            </w:r>
            <w:r w:rsidR="00C917BC" w:rsidRPr="00B81B8E">
              <w:rPr>
                <w:spacing w:val="-10"/>
                <w:sz w:val="22"/>
                <w:szCs w:val="22"/>
              </w:rPr>
              <w:t>онографі</w:t>
            </w:r>
            <w:r w:rsidRPr="00B81B8E">
              <w:rPr>
                <w:spacing w:val="-10"/>
                <w:sz w:val="22"/>
                <w:szCs w:val="22"/>
              </w:rPr>
              <w:t>я</w:t>
            </w:r>
            <w:r w:rsidR="00C917BC" w:rsidRPr="00B81B8E">
              <w:rPr>
                <w:spacing w:val="-10"/>
                <w:sz w:val="22"/>
                <w:szCs w:val="22"/>
              </w:rPr>
              <w:t xml:space="preserve"> – 1</w:t>
            </w:r>
            <w:r w:rsidR="00C917BC" w:rsidRPr="00B81B8E">
              <w:rPr>
                <w:spacing w:val="-10"/>
                <w:sz w:val="22"/>
                <w:szCs w:val="22"/>
                <w:shd w:val="clear" w:color="auto" w:fill="FFFFFF"/>
              </w:rPr>
              <w:t>;</w:t>
            </w:r>
          </w:p>
          <w:p w:rsidR="00C917BC" w:rsidRPr="00B81B8E" w:rsidRDefault="002D1610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  <w:shd w:val="clear" w:color="auto" w:fill="FFFFFF"/>
              </w:rPr>
              <w:t>Підвищення рівня поінформованості науково-педагогічних кадрів, розробників освітньої політики щодо тенденцій розвитку освіти в зарубіжжі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2D1610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  <w:shd w:val="clear" w:color="auto" w:fill="FFFFFF"/>
              </w:rPr>
              <w:t>Установи</w:t>
            </w:r>
            <w:r w:rsidR="00C917BC" w:rsidRPr="00B81B8E">
              <w:rPr>
                <w:spacing w:val="-10"/>
                <w:sz w:val="22"/>
                <w:szCs w:val="22"/>
                <w:shd w:val="clear" w:color="auto" w:fill="FFFFFF"/>
              </w:rPr>
              <w:t xml:space="preserve"> НАПН України, вищі навчальні заклади; заклади післядипломної освіти</w:t>
            </w:r>
          </w:p>
        </w:tc>
      </w:tr>
      <w:tr w:rsidR="00C917BC" w:rsidRPr="00B81B8E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DE365F" w:rsidP="00AB45A2">
            <w:pPr>
              <w:rPr>
                <w:spacing w:val="-10"/>
                <w:sz w:val="24"/>
                <w:szCs w:val="24"/>
                <w:lang w:val="en-US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C" w:rsidRPr="00B81B8E" w:rsidRDefault="00C917BC" w:rsidP="00AB45A2">
            <w:pPr>
              <w:pStyle w:val="a9"/>
              <w:shd w:val="clear" w:color="auto" w:fill="FFFFFF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"/>
              <w:rPr>
                <w:rFonts w:ascii="Times New Roman" w:hAnsi="Times New Roman"/>
                <w:bCs/>
                <w:spacing w:val="-10"/>
                <w:lang w:val="uk-UA"/>
              </w:rPr>
            </w:pPr>
            <w:r w:rsidRPr="00B81B8E">
              <w:rPr>
                <w:rFonts w:ascii="Times New Roman" w:hAnsi="Times New Roman"/>
                <w:bCs/>
                <w:spacing w:val="-10"/>
                <w:lang w:val="uk-UA"/>
              </w:rPr>
              <w:t>Інформаційні та комунікаційні технології. Науки про життя, нові технології, профілактики та лікування найпоширеніших захворювань.</w:t>
            </w:r>
          </w:p>
          <w:p w:rsidR="00C917BC" w:rsidRPr="00D25BF8" w:rsidRDefault="00C917BC" w:rsidP="00AB45A2">
            <w:pPr>
              <w:pStyle w:val="a9"/>
              <w:shd w:val="clear" w:color="auto" w:fill="FFFFFF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"/>
              <w:rPr>
                <w:rFonts w:ascii="Times New Roman" w:hAnsi="Times New Roman"/>
                <w:spacing w:val="-10"/>
                <w:lang w:val="uk-UA"/>
              </w:rPr>
            </w:pPr>
            <w:r w:rsidRPr="00B81B8E">
              <w:rPr>
                <w:rFonts w:ascii="Times New Roman" w:hAnsi="Times New Roman"/>
                <w:bCs/>
                <w:spacing w:val="-10"/>
                <w:lang w:val="uk-UA"/>
              </w:rPr>
              <w:t>Цільові дослідження з питань гармонізації системи "людина – світ"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20" w:rsidRPr="00B81B8E" w:rsidRDefault="00C917BC" w:rsidP="00AB45A2">
            <w:pPr>
              <w:pStyle w:val="a3"/>
              <w:spacing w:after="0"/>
              <w:ind w:left="-11"/>
              <w:rPr>
                <w:spacing w:val="-10"/>
                <w:sz w:val="22"/>
                <w:szCs w:val="22"/>
                <w:lang w:val="en-US"/>
              </w:rPr>
            </w:pPr>
            <w:r w:rsidRPr="00B81B8E">
              <w:rPr>
                <w:bCs/>
                <w:spacing w:val="-10"/>
                <w:sz w:val="22"/>
                <w:szCs w:val="22"/>
              </w:rPr>
              <w:t>Напрям 9.</w:t>
            </w:r>
            <w:r w:rsidRPr="00B81B8E">
              <w:rPr>
                <w:spacing w:val="-10"/>
                <w:sz w:val="22"/>
                <w:szCs w:val="22"/>
              </w:rPr>
              <w:t xml:space="preserve"> </w:t>
            </w:r>
          </w:p>
          <w:p w:rsidR="00C917BC" w:rsidRPr="00B81B8E" w:rsidRDefault="00C917BC" w:rsidP="00AB45A2">
            <w:pPr>
              <w:pStyle w:val="a3"/>
              <w:spacing w:after="0"/>
              <w:ind w:left="-11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Якість освіти. Управління розвитком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" w:right="-57"/>
              <w:rPr>
                <w:bCs/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 xml:space="preserve">Взаємодії суб’єктів управління в умовах функціонування опорних шкіл і </w:t>
            </w:r>
            <w:r w:rsidRPr="00B81B8E">
              <w:rPr>
                <w:spacing w:val="-10"/>
                <w:sz w:val="22"/>
                <w:szCs w:val="22"/>
                <w:shd w:val="clear" w:color="auto" w:fill="FFFFFF"/>
              </w:rPr>
              <w:t>об'єднаних територіальних громад</w:t>
            </w:r>
            <w:r w:rsidRPr="00B81B8E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ind w:left="-11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Науков</w:t>
            </w:r>
            <w:r w:rsidR="005676B7" w:rsidRPr="00B81B8E">
              <w:rPr>
                <w:spacing w:val="-10"/>
                <w:sz w:val="22"/>
                <w:szCs w:val="22"/>
              </w:rPr>
              <w:t>о</w:t>
            </w:r>
            <w:r w:rsidRPr="00B81B8E">
              <w:rPr>
                <w:spacing w:val="-10"/>
                <w:sz w:val="22"/>
                <w:szCs w:val="22"/>
              </w:rPr>
              <w:t xml:space="preserve"> обґрунтува</w:t>
            </w:r>
            <w:r w:rsidR="005676B7" w:rsidRPr="00B81B8E">
              <w:rPr>
                <w:spacing w:val="-10"/>
                <w:sz w:val="22"/>
                <w:szCs w:val="22"/>
              </w:rPr>
              <w:t xml:space="preserve">ти </w:t>
            </w:r>
            <w:r w:rsidRPr="00B81B8E">
              <w:rPr>
                <w:spacing w:val="-10"/>
                <w:sz w:val="22"/>
                <w:szCs w:val="22"/>
              </w:rPr>
              <w:t>організаційно-педагогічн</w:t>
            </w:r>
            <w:r w:rsidR="005676B7" w:rsidRPr="00B81B8E">
              <w:rPr>
                <w:spacing w:val="-10"/>
                <w:sz w:val="22"/>
                <w:szCs w:val="22"/>
              </w:rPr>
              <w:t>і</w:t>
            </w:r>
            <w:r w:rsidRPr="00B81B8E">
              <w:rPr>
                <w:spacing w:val="-10"/>
                <w:sz w:val="22"/>
                <w:szCs w:val="22"/>
              </w:rPr>
              <w:t xml:space="preserve"> і економічн</w:t>
            </w:r>
            <w:r w:rsidR="005676B7" w:rsidRPr="00B81B8E">
              <w:rPr>
                <w:spacing w:val="-10"/>
                <w:sz w:val="22"/>
                <w:szCs w:val="22"/>
              </w:rPr>
              <w:t>і</w:t>
            </w:r>
            <w:r w:rsidRPr="00B81B8E">
              <w:rPr>
                <w:spacing w:val="-10"/>
                <w:sz w:val="22"/>
                <w:szCs w:val="22"/>
              </w:rPr>
              <w:t xml:space="preserve"> засад</w:t>
            </w:r>
            <w:r w:rsidR="005676B7" w:rsidRPr="00B81B8E">
              <w:rPr>
                <w:spacing w:val="-10"/>
                <w:sz w:val="22"/>
                <w:szCs w:val="22"/>
              </w:rPr>
              <w:t>и</w:t>
            </w:r>
            <w:r w:rsidRPr="00B81B8E">
              <w:rPr>
                <w:spacing w:val="-10"/>
                <w:sz w:val="22"/>
                <w:szCs w:val="22"/>
              </w:rPr>
              <w:t xml:space="preserve"> </w:t>
            </w:r>
            <w:r w:rsidRPr="00B81B8E">
              <w:rPr>
                <w:bCs/>
                <w:spacing w:val="-10"/>
                <w:sz w:val="22"/>
                <w:szCs w:val="22"/>
              </w:rPr>
              <w:t xml:space="preserve">функціонування опорних шкіл  </w:t>
            </w:r>
            <w:r w:rsidRPr="00B81B8E">
              <w:rPr>
                <w:spacing w:val="-10"/>
                <w:sz w:val="22"/>
                <w:szCs w:val="22"/>
              </w:rPr>
              <w:t xml:space="preserve">в </w:t>
            </w:r>
            <w:r w:rsidRPr="00B81B8E">
              <w:rPr>
                <w:bCs/>
                <w:spacing w:val="-10"/>
                <w:sz w:val="22"/>
                <w:szCs w:val="22"/>
              </w:rPr>
              <w:t xml:space="preserve"> умовах децентралізації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2D1610" w:rsidP="00AB45A2">
            <w:pPr>
              <w:autoSpaceDE w:val="0"/>
              <w:autoSpaceDN w:val="0"/>
              <w:adjustRightInd w:val="0"/>
              <w:ind w:left="-11"/>
              <w:rPr>
                <w:bCs/>
                <w:spacing w:val="-10"/>
                <w:sz w:val="22"/>
                <w:szCs w:val="22"/>
              </w:rPr>
            </w:pPr>
            <w:r w:rsidRPr="00B81B8E">
              <w:rPr>
                <w:bCs/>
                <w:spacing w:val="-10"/>
                <w:sz w:val="22"/>
                <w:szCs w:val="22"/>
              </w:rPr>
              <w:t>Монографія</w:t>
            </w:r>
            <w:r w:rsidR="00C917BC" w:rsidRPr="00B81B8E">
              <w:rPr>
                <w:bCs/>
                <w:spacing w:val="-10"/>
                <w:sz w:val="22"/>
                <w:szCs w:val="22"/>
              </w:rPr>
              <w:t xml:space="preserve"> – 1;</w:t>
            </w:r>
          </w:p>
          <w:p w:rsidR="00C917BC" w:rsidRPr="00B81B8E" w:rsidRDefault="00CE6196" w:rsidP="00AB45A2">
            <w:pPr>
              <w:pStyle w:val="p5"/>
              <w:spacing w:before="0" w:beforeAutospacing="0" w:after="0" w:afterAutospacing="0"/>
              <w:ind w:left="-11"/>
              <w:rPr>
                <w:spacing w:val="-10"/>
                <w:sz w:val="22"/>
                <w:szCs w:val="22"/>
              </w:rPr>
            </w:pPr>
            <w:r w:rsidRPr="00B81B8E">
              <w:rPr>
                <w:bCs/>
                <w:spacing w:val="-10"/>
                <w:sz w:val="22"/>
                <w:szCs w:val="22"/>
              </w:rPr>
              <w:t xml:space="preserve">методичний </w:t>
            </w:r>
            <w:r w:rsidR="00C917BC" w:rsidRPr="00B81B8E">
              <w:rPr>
                <w:bCs/>
                <w:spacing w:val="-10"/>
                <w:sz w:val="22"/>
                <w:szCs w:val="22"/>
              </w:rPr>
              <w:t>посібник</w:t>
            </w:r>
            <w:r w:rsidR="002D1610" w:rsidRPr="00B81B8E">
              <w:rPr>
                <w:bCs/>
                <w:spacing w:val="-10"/>
                <w:sz w:val="22"/>
                <w:szCs w:val="22"/>
              </w:rPr>
              <w:t xml:space="preserve"> </w:t>
            </w:r>
            <w:r w:rsidR="00C917BC" w:rsidRPr="00B81B8E">
              <w:rPr>
                <w:bCs/>
                <w:spacing w:val="-10"/>
                <w:sz w:val="22"/>
                <w:szCs w:val="22"/>
              </w:rPr>
              <w:t>- 1</w:t>
            </w:r>
            <w:r w:rsidR="00C917BC" w:rsidRPr="00B81B8E">
              <w:rPr>
                <w:spacing w:val="-10"/>
                <w:sz w:val="22"/>
                <w:szCs w:val="22"/>
              </w:rPr>
              <w:t>;</w:t>
            </w:r>
          </w:p>
          <w:p w:rsidR="00C917BC" w:rsidRPr="00B81B8E" w:rsidRDefault="002D1610" w:rsidP="00AB45A2">
            <w:pPr>
              <w:autoSpaceDE w:val="0"/>
              <w:autoSpaceDN w:val="0"/>
              <w:adjustRightInd w:val="0"/>
              <w:ind w:left="-11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 xml:space="preserve">Підвищення рівня ефективності </w:t>
            </w:r>
            <w:r w:rsidRPr="00B81B8E">
              <w:rPr>
                <w:bCs/>
                <w:spacing w:val="-10"/>
                <w:sz w:val="22"/>
                <w:szCs w:val="22"/>
              </w:rPr>
              <w:t xml:space="preserve">управління </w:t>
            </w:r>
            <w:r w:rsidRPr="00B81B8E">
              <w:rPr>
                <w:spacing w:val="-10"/>
                <w:sz w:val="22"/>
                <w:szCs w:val="22"/>
              </w:rPr>
              <w:t>опорними школами на засадах держав</w:t>
            </w:r>
            <w:r w:rsidR="007B3A49" w:rsidRPr="00B81B8E">
              <w:rPr>
                <w:spacing w:val="-10"/>
                <w:sz w:val="22"/>
                <w:szCs w:val="22"/>
                <w:lang w:val="ru-RU"/>
              </w:rPr>
              <w:t>-</w:t>
            </w:r>
            <w:r w:rsidRPr="00B81B8E">
              <w:rPr>
                <w:spacing w:val="-10"/>
                <w:sz w:val="22"/>
                <w:szCs w:val="22"/>
              </w:rPr>
              <w:t xml:space="preserve">но-громадського партнерства з </w:t>
            </w:r>
            <w:r w:rsidRPr="00B81B8E">
              <w:rPr>
                <w:spacing w:val="-10"/>
                <w:sz w:val="22"/>
                <w:szCs w:val="22"/>
                <w:shd w:val="clear" w:color="auto" w:fill="FFFFFF"/>
              </w:rPr>
              <w:t>об'єднаними територіальними громадами</w:t>
            </w:r>
            <w:r w:rsidRPr="00B81B8E">
              <w:rPr>
                <w:spacing w:val="-10"/>
                <w:sz w:val="22"/>
                <w:szCs w:val="22"/>
              </w:rPr>
              <w:t xml:space="preserve">, якості надання освітніх послуг і рівного </w:t>
            </w:r>
            <w:r w:rsidRPr="00B81B8E">
              <w:rPr>
                <w:spacing w:val="-10"/>
                <w:sz w:val="22"/>
                <w:szCs w:val="22"/>
              </w:rPr>
              <w:lastRenderedPageBreak/>
              <w:t xml:space="preserve">доступу до якісної освіти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lastRenderedPageBreak/>
              <w:t>Загальноосвітні навчальні заклади, заклади післядипломної педагогічної освіти, управління та відділи освіти</w:t>
            </w:r>
          </w:p>
        </w:tc>
      </w:tr>
      <w:tr w:rsidR="00C917BC" w:rsidRPr="00B81B8E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D61CC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5. Соціальна педагогіка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Соціалізація  в цілісному виховному процесі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Науково</w:t>
            </w:r>
            <w:r w:rsidR="00CF3183" w:rsidRPr="00B81B8E">
              <w:rPr>
                <w:spacing w:val="-10"/>
                <w:sz w:val="24"/>
                <w:szCs w:val="24"/>
              </w:rPr>
              <w:t xml:space="preserve"> обґрунтувати та розробити </w:t>
            </w:r>
            <w:r w:rsidRPr="00B81B8E">
              <w:rPr>
                <w:spacing w:val="-10"/>
                <w:sz w:val="24"/>
                <w:szCs w:val="24"/>
              </w:rPr>
              <w:t>методичне забезпечення соціально-педагогічного супроводу дітей з сімей вимушених переселенців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Монографія – 1,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 xml:space="preserve">методичні рекомендації – 1, 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1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Допомога дітям із сімей вимушених переселенців у соціальній адаптації в нових умовах життя і навчання,  інтеграції в нові кола соціальної взаємодії, формування у них патріотичної свідомості і активної громадянської позиції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Загальноосвітні навчальні заклади; 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навчальні заклади;</w:t>
            </w:r>
            <w:r w:rsidR="0084068D" w:rsidRPr="00B81B8E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spacing w:val="-10"/>
                <w:sz w:val="24"/>
                <w:szCs w:val="24"/>
              </w:rPr>
              <w:t>заклади післядипломної педагогічної освіти, неурядові організації</w:t>
            </w:r>
            <w:r w:rsidR="0084068D" w:rsidRPr="00B81B8E">
              <w:rPr>
                <w:spacing w:val="-10"/>
                <w:sz w:val="24"/>
                <w:szCs w:val="24"/>
              </w:rPr>
              <w:t>, органи місцевого самоврядуван</w:t>
            </w:r>
            <w:r w:rsidR="007B3A49" w:rsidRPr="00B81B8E">
              <w:rPr>
                <w:spacing w:val="-10"/>
                <w:sz w:val="24"/>
                <w:szCs w:val="24"/>
              </w:rPr>
              <w:t>ня</w:t>
            </w:r>
          </w:p>
        </w:tc>
      </w:tr>
      <w:tr w:rsidR="00C917BC" w:rsidRPr="00B81B8E" w:rsidTr="00654CB4">
        <w:trPr>
          <w:trHeight w:val="3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D61CC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C917BC" w:rsidRPr="00B81B8E" w:rsidRDefault="00C917BC" w:rsidP="00AB45A2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Напрям 6. Теорія і методика виховання 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shd w:val="clear" w:color="auto" w:fill="FFFFFF"/>
              </w:rPr>
              <w:t>Сучасні моделі навчально-виховного процесу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B56B76" w:rsidP="00B56B7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shd w:val="clear" w:color="auto" w:fill="FFFFFF"/>
              </w:rPr>
              <w:t>Розробити н</w:t>
            </w:r>
            <w:r w:rsidR="00CA5BF5" w:rsidRPr="00B81B8E">
              <w:rPr>
                <w:spacing w:val="-10"/>
                <w:sz w:val="24"/>
                <w:szCs w:val="24"/>
                <w:shd w:val="clear" w:color="auto" w:fill="FFFFFF"/>
              </w:rPr>
              <w:t>авчально-методичне забезпечення змісту</w:t>
            </w:r>
            <w:r w:rsidR="00C917BC" w:rsidRPr="00B81B8E">
              <w:rPr>
                <w:spacing w:val="-10"/>
                <w:sz w:val="24"/>
                <w:szCs w:val="24"/>
                <w:shd w:val="clear" w:color="auto" w:fill="FFFFFF"/>
              </w:rPr>
              <w:t xml:space="preserve"> освітнього процесу в позашкільних навчальних закладах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FC13E6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Методичний п</w:t>
            </w:r>
            <w:r w:rsidR="00C917BC" w:rsidRPr="00B81B8E">
              <w:rPr>
                <w:bCs/>
                <w:spacing w:val="-10"/>
                <w:sz w:val="24"/>
                <w:szCs w:val="24"/>
              </w:rPr>
              <w:t xml:space="preserve">осібник – 1, </w:t>
            </w:r>
          </w:p>
          <w:p w:rsidR="00C917BC" w:rsidRPr="00B81B8E" w:rsidRDefault="002D1610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М</w:t>
            </w:r>
            <w:r w:rsidR="00C917BC" w:rsidRPr="00B81B8E">
              <w:rPr>
                <w:bCs/>
                <w:spacing w:val="-10"/>
                <w:sz w:val="24"/>
                <w:szCs w:val="24"/>
              </w:rPr>
              <w:t>етодичні рекомендації</w:t>
            </w:r>
            <w:r w:rsidRPr="00B81B8E">
              <w:rPr>
                <w:bCs/>
                <w:spacing w:val="-10"/>
                <w:sz w:val="24"/>
                <w:szCs w:val="24"/>
              </w:rPr>
              <w:t xml:space="preserve"> – 1</w:t>
            </w:r>
            <w:r w:rsidR="00C917BC" w:rsidRPr="00B81B8E">
              <w:rPr>
                <w:bCs/>
                <w:spacing w:val="-10"/>
                <w:sz w:val="24"/>
                <w:szCs w:val="24"/>
              </w:rPr>
              <w:t>,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статті</w:t>
            </w:r>
          </w:p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Оновлення змісту навчання і виховання учнів у позашкільних навчальних закладах, створення умов для його реалізації у контексті сучасних теоретичних положень та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 xml:space="preserve">методичних розробок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C" w:rsidRPr="00B81B8E" w:rsidRDefault="00C917BC" w:rsidP="00AB45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Позашкільні навчальні заклади; вищі педагогічні навчальні заклади;</w:t>
            </w:r>
            <w:r w:rsidR="0084068D" w:rsidRPr="00B81B8E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spacing w:val="-10"/>
                <w:sz w:val="24"/>
                <w:szCs w:val="24"/>
              </w:rPr>
              <w:t>заклади післядипломної педагогічної освіти</w:t>
            </w:r>
          </w:p>
        </w:tc>
      </w:tr>
      <w:tr w:rsidR="00BF08ED" w:rsidRPr="00B81B8E" w:rsidTr="00654CB4">
        <w:trPr>
          <w:trHeight w:val="377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8ED" w:rsidRPr="00B81B8E" w:rsidRDefault="00BF08ED" w:rsidP="009355AD">
            <w:pPr>
              <w:jc w:val="center"/>
              <w:rPr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lastRenderedPageBreak/>
              <w:t>Відділення психології, вікової фізіології та дефектології</w:t>
            </w:r>
          </w:p>
        </w:tc>
      </w:tr>
      <w:tr w:rsidR="007B3A49" w:rsidRPr="00B81B8E" w:rsidTr="00654CB4">
        <w:trPr>
          <w:trHeight w:val="23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11.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Теоретико-методологічні засади психологічної науки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 xml:space="preserve">Теоретико-методологічні засади історико-психологічного дослідження, становлення та розвиток психологічної думки в Україні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Дослідити особливості генези  поняття «особистість» в український психологічній науці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Розширення наукових уявлень про розвиток психологічної думки в Україні та підвищення фахової компетентності науковців та майбутніх фахівців психологічного профілю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навчальні заклади, наукові установи.</w:t>
            </w:r>
          </w:p>
        </w:tc>
      </w:tr>
      <w:tr w:rsidR="007B3A49" w:rsidRPr="00B81B8E" w:rsidTr="00654CB4">
        <w:trPr>
          <w:trHeight w:val="23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Напрям 11.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Теоретико-методологічні засади психологічної науки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Теоретико-методологічні основи  інтеграції психологічного знання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Визначити основні напрями забезпечення інтеграції психологічного знання у психологічній теорії та практиці,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враховуючи  сучасні методологічні і технологічні здобутки світової та вітчизняної психологічної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D25BF8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Розвиток індивідуальності суб’єкта у різних галузях суспільної та професійної діяльності з урахуванням теоретико-методологічних основ інтеграції психологічного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знання та становлення соціаль</w:t>
            </w:r>
            <w:r w:rsidR="00D25BF8">
              <w:rPr>
                <w:spacing w:val="-10"/>
                <w:sz w:val="24"/>
                <w:szCs w:val="24"/>
              </w:rPr>
              <w:t>но значущих якостей особистості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Вищі навчальні заклади, наукові установи.</w:t>
            </w:r>
          </w:p>
        </w:tc>
      </w:tr>
      <w:tr w:rsidR="007B3A49" w:rsidRPr="00B81B8E" w:rsidTr="00654CB4">
        <w:trPr>
          <w:trHeight w:val="23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7B3A49" w:rsidRPr="00B81B8E" w:rsidRDefault="007B3A49" w:rsidP="00AB45A2">
            <w:pPr>
              <w:ind w:left="-142" w:right="-112"/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Цільові дослідження з питань гармонізації системи «людина-світ» та створення новітніх технологій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12. Психологія особистості. Соціальна психологія.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 xml:space="preserve">Психологічні засади сприяння  особистісному зростанню дітей різного віку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З’ясування специфіки становлення термінальних та інструментальних цінностей дітей старшого дошкільного віку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Створення передумов збереження цілісності особистості дитини дошкільного віку;  становлення соціально значущих якостей особистості; формування суб’єктної позиції дошкільника в різних специфічно дитячих видах діяльності (спілкування, гра, пізнавальна, образотворча діяльність).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Інститути післядипломної педагогічної освіти різних регіонів України, обласні та міські управління освіти, дошкільні навчальні заклади.</w:t>
            </w:r>
          </w:p>
        </w:tc>
      </w:tr>
      <w:tr w:rsidR="007B3A49" w:rsidRPr="00B81B8E" w:rsidTr="00654CB4">
        <w:trPr>
          <w:trHeight w:val="59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spacing w:after="12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Цільові дослідження з питань гармонізації системи "людина – світ" та створення новітніх технологій покращення якості життя</w:t>
            </w:r>
          </w:p>
          <w:p w:rsidR="007B3A49" w:rsidRPr="00B81B8E" w:rsidRDefault="007B3A49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12. Психологія особистості. Соціальна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Проблеми групової динаміки, міжособових та міжгрупових відносин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Виокремити, класифікувати та розкрити психологічну природу феноменів проблемної  внутрішньогрупової та міжгрупової взаємодії в сучасних  складних соціальних ситуаціях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ind w:right="-57"/>
              <w:rPr>
                <w:spacing w:val="-12"/>
                <w:sz w:val="22"/>
                <w:szCs w:val="22"/>
              </w:rPr>
            </w:pPr>
            <w:r w:rsidRPr="00B81B8E">
              <w:rPr>
                <w:spacing w:val="-12"/>
                <w:sz w:val="22"/>
                <w:szCs w:val="22"/>
              </w:rPr>
              <w:t>практичний посібник – 1</w:t>
            </w:r>
            <w:r w:rsidRPr="00B81B8E">
              <w:rPr>
                <w:spacing w:val="-14"/>
                <w:sz w:val="24"/>
                <w:szCs w:val="24"/>
              </w:rPr>
              <w:t>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Упровадження резу</w:t>
            </w:r>
            <w:r w:rsidRPr="00B81B8E">
              <w:rPr>
                <w:spacing w:val="-10"/>
                <w:sz w:val="24"/>
                <w:szCs w:val="24"/>
              </w:rPr>
              <w:softHyphen/>
              <w:t>льтатів дослідження сприятиме оптимізації внутрішньогрупової та міжгрупової взаємодії в складних соціальних ситуаціях, корекції та профілактиці їх негативних наслідків, відновленню ресурсів груп, покращенню соціального самопо</w:t>
            </w:r>
            <w:r w:rsidRPr="00B81B8E">
              <w:rPr>
                <w:spacing w:val="-10"/>
                <w:sz w:val="24"/>
                <w:szCs w:val="24"/>
              </w:rPr>
              <w:softHyphen/>
              <w:t>чуття в територіаль</w:t>
            </w:r>
            <w:r w:rsidRPr="00B81B8E">
              <w:rPr>
                <w:spacing w:val="-10"/>
                <w:sz w:val="24"/>
                <w:szCs w:val="24"/>
              </w:rPr>
              <w:softHyphen/>
              <w:t>них громадах, підви</w:t>
            </w:r>
            <w:r w:rsidRPr="00B81B8E">
              <w:rPr>
                <w:spacing w:val="-10"/>
                <w:sz w:val="24"/>
                <w:szCs w:val="24"/>
              </w:rPr>
              <w:softHyphen/>
              <w:t>щенню психологічної освіченості кризових груп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Органи державної влади та місцевого самоврядування, органи управляння освітою, центри психологічної служби, загальноосвітні та вищі навчальні заклади,  система післядипломної педагогічної освіти, професійні психологічні асоціації  та волонтерські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організації</w:t>
            </w:r>
          </w:p>
        </w:tc>
      </w:tr>
      <w:tr w:rsidR="007B3A49" w:rsidRPr="00B81B8E" w:rsidTr="00E03220">
        <w:trPr>
          <w:trHeight w:val="3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7B3A49" w:rsidRPr="00B81B8E" w:rsidRDefault="007B3A49" w:rsidP="00AB45A2">
            <w:pPr>
              <w:ind w:left="-142" w:right="-112"/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Проблема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Напрям 13.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Психологія навчання і виховання в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сучасних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lastRenderedPageBreak/>
              <w:t xml:space="preserve">Психологічні механізми і педагогічні умови реалізації </w:t>
            </w:r>
            <w:r w:rsidRPr="00B81B8E">
              <w:rPr>
                <w:spacing w:val="-14"/>
                <w:sz w:val="24"/>
                <w:szCs w:val="24"/>
              </w:rPr>
              <w:lastRenderedPageBreak/>
              <w:t>в освітньому п</w:t>
            </w:r>
            <w:r w:rsidR="006340E0">
              <w:rPr>
                <w:spacing w:val="-14"/>
                <w:sz w:val="24"/>
                <w:szCs w:val="24"/>
              </w:rPr>
              <w:t>роцесі  гуманістичної парадигми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</w:p>
          <w:p w:rsidR="007B3A49" w:rsidRPr="00B81B8E" w:rsidRDefault="007B3A49" w:rsidP="00AB45A2">
            <w:pPr>
              <w:ind w:firstLine="32"/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lastRenderedPageBreak/>
              <w:t>Визначити психологічні умови, чинники і</w:t>
            </w:r>
          </w:p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 xml:space="preserve">закономірності  взаємодії суб’єктів  навчальної </w:t>
            </w:r>
            <w:r w:rsidRPr="00B81B8E">
              <w:rPr>
                <w:spacing w:val="-14"/>
                <w:sz w:val="24"/>
                <w:szCs w:val="24"/>
              </w:rPr>
              <w:lastRenderedPageBreak/>
              <w:t>діяльності  в контексті гуманістичної парадигми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lastRenderedPageBreak/>
              <w:t>Монографія – 1,</w:t>
            </w:r>
          </w:p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 xml:space="preserve">методичні  </w:t>
            </w:r>
          </w:p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рекомендації – 1,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Підвищення рів-ня психологіч-ної культури суб’єктів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педагогічної та учбової діяльності;</w:t>
            </w:r>
          </w:p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оптимізація і</w:t>
            </w:r>
          </w:p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гармонізація особистісного розвитку суб’єк-тів освітнього простору; формування уміння вчитись як необхідна умова розвитку готовності до неперервної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 xml:space="preserve">Вищі  та загальноосвітні навчальні заклади </w:t>
            </w:r>
          </w:p>
          <w:p w:rsidR="007B3A49" w:rsidRPr="00B81B8E" w:rsidRDefault="007B3A49" w:rsidP="00AB45A2">
            <w:pPr>
              <w:widowControl w:val="0"/>
              <w:tabs>
                <w:tab w:val="left" w:pos="993"/>
              </w:tabs>
              <w:adjustRightInd w:val="0"/>
              <w:rPr>
                <w:spacing w:val="-10"/>
                <w:sz w:val="24"/>
                <w:szCs w:val="24"/>
              </w:rPr>
            </w:pP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lastRenderedPageBreak/>
              <w:t>1</w:t>
            </w:r>
            <w:r w:rsidRPr="00B81B8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 Проблеми розвитку особистості, суспільства, демографія та соціально-економічна політика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14. Психологічні основи творчості та обдарованості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ind w:firstLine="32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Онтогенетичні чинники розвитку обдарованої особистості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Виявити психологічні особливості суб’єктно-ціннісної регуляції розвитку обдарованої особистості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статті.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Впровадження у педагогічну практику знань про аксіопсихоло-гічні передумови і механізми становлення й розвитку обдаро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ваної особис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тості як провід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ного чинника формування готовності до творчої праці.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навчальні заклади, дошкільні й загальноосвітні навчальні заклади та заклади позашкільної освіти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lastRenderedPageBreak/>
              <w:t>1</w:t>
            </w:r>
            <w:r w:rsidRPr="00B81B8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15. Практична психологія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widowControl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Психологічна</w:t>
            </w:r>
          </w:p>
          <w:p w:rsidR="007B3A49" w:rsidRPr="00B81B8E" w:rsidRDefault="007B3A49" w:rsidP="00AB45A2">
            <w:pPr>
              <w:widowControl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діагностика</w:t>
            </w:r>
          </w:p>
          <w:p w:rsidR="007B3A49" w:rsidRPr="00B81B8E" w:rsidRDefault="007B3A49" w:rsidP="00AB45A2">
            <w:pPr>
              <w:widowControl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особливостей</w:t>
            </w:r>
          </w:p>
          <w:p w:rsidR="007B3A49" w:rsidRPr="00B81B8E" w:rsidRDefault="007B3A49" w:rsidP="00AB45A2">
            <w:pPr>
              <w:widowControl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 xml:space="preserve">розвитку учнів  в умовах </w:t>
            </w:r>
          </w:p>
          <w:p w:rsidR="007B3A49" w:rsidRPr="00B81B8E" w:rsidRDefault="007B3A49" w:rsidP="00AB45A2">
            <w:pPr>
              <w:ind w:firstLine="32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інформаційного суспільства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widowControl w:val="0"/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Вивчення особливостей мотивації особистості до навчання в умовах інформаційного суспільства та створення на цій основі  системи методичних засобів, спрямованих на психологічну діагностику показників змін у навчальній мотивації сучасних учнів</w:t>
            </w:r>
          </w:p>
          <w:p w:rsidR="007B3A49" w:rsidRPr="00B81B8E" w:rsidRDefault="007B3A49" w:rsidP="00AB45A2">
            <w:pPr>
              <w:tabs>
                <w:tab w:val="left" w:pos="708"/>
                <w:tab w:val="center" w:pos="4153"/>
                <w:tab w:val="right" w:pos="8306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статті.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tabs>
                <w:tab w:val="left" w:pos="708"/>
                <w:tab w:val="center" w:pos="4153"/>
                <w:tab w:val="right" w:pos="8306"/>
              </w:tabs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Виявлені особ-ливості мотива-ції особистості до навчання та  розроблені методи діагнос-тики сприяти-муть гармоніза-ції впливів школи, сім'ї, соціального та інформацій-ного середовища на формування мотивації до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widowControl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Дошкільні, загальноосвітні та вищі навчальні заклади.</w:t>
            </w:r>
          </w:p>
          <w:p w:rsidR="007B3A49" w:rsidRPr="00B81B8E" w:rsidRDefault="007B3A49" w:rsidP="00AB45A2">
            <w:pPr>
              <w:widowControl w:val="0"/>
              <w:rPr>
                <w:spacing w:val="-10"/>
                <w:sz w:val="24"/>
                <w:szCs w:val="24"/>
              </w:rPr>
            </w:pP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1</w:t>
            </w:r>
            <w:r w:rsidRPr="00B81B8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Напрям 15. Практична психологія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Теоретико-методологічні засади розробки та застосування сучасних психотерапевтичних моделей і технологій у вітчизняному соціокультурному просторі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Розробити  і теоретично обґрунтувати психологічні технології, спрямовані на подолання проявів посттравматичного стресового розладу у постраждалих внаслідок травмівних подій – ветеранів ЗСУ та їх сімей; вимушено переселених 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rPr>
                <w:spacing w:val="-14"/>
                <w:sz w:val="24"/>
                <w:szCs w:val="24"/>
              </w:rPr>
            </w:pPr>
            <w:r w:rsidRPr="00B81B8E">
              <w:rPr>
                <w:spacing w:val="-14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D25BF8" w:rsidRDefault="007B3A49" w:rsidP="00AB45A2">
            <w:pPr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</w:rPr>
              <w:t>Сприяння роз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витку компетен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тності психо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логів-практиків у сучасних кризо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вих обставинах шляхом забезпе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чення їх систем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ними методич</w:t>
            </w:r>
            <w:r w:rsidRPr="00B81B8E">
              <w:rPr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 xml:space="preserve">ними засобами, спрямованими на профілактику і подолання посттравматичного стресового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розладу у постраждалих вн</w:t>
            </w:r>
            <w:r w:rsidR="00D25BF8">
              <w:rPr>
                <w:spacing w:val="-10"/>
                <w:sz w:val="24"/>
                <w:szCs w:val="24"/>
              </w:rPr>
              <w:t>аслідок важких травмівних подій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Вищі навчальні заклади, центри психологічної допомоги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lastRenderedPageBreak/>
              <w:t>1</w:t>
            </w:r>
            <w:r w:rsidRPr="00B81B8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Теоретико-методологічні та методичні засади реформування освіти  осіб 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Діагностичні та методичні аспекти оцінювання і розвитку дітей з тяжкими комбінованими  порушеннями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Розробити теоретично обґрунтоване та</w:t>
            </w:r>
          </w:p>
          <w:p w:rsidR="007B3A49" w:rsidRPr="00D25BF8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експериментально апробоване діагностичне і  програмно-методичне забезпечення розвитку та навчання дітей з  </w:t>
            </w:r>
            <w:r w:rsidRPr="00B81B8E">
              <w:rPr>
                <w:rFonts w:ascii="Times New Roman" w:hAnsi="Times New Roman"/>
                <w:sz w:val="24"/>
                <w:szCs w:val="24"/>
              </w:rPr>
              <w:t>тяжкими комбінованими порушеннями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Навчально-методичні посібники – 2,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методичні рекомендації – 1,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</w:rPr>
              <w:t>статті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Сприяння різнобічному розвитку дітей з тяжкими комплексними порушеннями, забезпечення ефективності діагностики їхнього розвитку та навчання (в різних умовах),</w:t>
            </w:r>
          </w:p>
          <w:p w:rsidR="007B3A49" w:rsidRPr="00D25BF8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підвищення рівня фахової підготовки педагогів, психологів, вихователів, соціальних працівників, реабілітологів та батьків дітей з</w:t>
            </w:r>
            <w:r w:rsidR="00D25BF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особливими освітніми потребами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Навчально-реабілітаційні центри,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центри соціально-психологічної реабілітації дітей та молоді з функціональними обмеженнями,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спеціальні загальноосвітні навчальні заклади, інститути післядипломної педагогічної освіти, вищі навчальні заклади, психолого-медико-педагогічні консультації, інклюзивні ресурсні центри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lastRenderedPageBreak/>
              <w:t>1</w:t>
            </w:r>
            <w:r w:rsidRPr="00B81B8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Теоретико-методологічні та методичні засади реформування освіти осіб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Навчально-методичне та змістове забезпечення освіти дітей з особливими потребами різних вікових груп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</w:rPr>
              <w:t>Теоретично обґрунтувати та розробити програмне та навчально-методичне забезпечення навчання і виховання дітей з порушеннями зору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Навчально-методичні посібники – 2,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методичні рекомендації – 1,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</w:rPr>
              <w:t>статті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Удосконалення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навчально-виховного про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цесу дітей  з порушеннями зору шляхом впровадження нових концеп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туальних під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ходів, сприяння їхньому соціально-компенсаторному розвитку в загальноосвітньому просторі.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Спеціальні загальноосвітні навчальні заклади, навчально-реабілітаційні центри, дошкільні навчальні заклади компенсую</w:t>
            </w:r>
            <w:r w:rsidR="00D25BF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чого типу, навчальні заклади з інклюзивним навчанням, інститути післядипломної педагогічної освіти, вищі навчальні заклади, психолого-медико-педагогічні консультації, інклюзивні ресурсні центри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1</w:t>
            </w:r>
            <w:r w:rsidRPr="00B81B8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Теоретико-методологічні та методичні засади реформування освіти осіб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Навчально-методичне та змістове забезпечення освіти дітей з особливими потребами різних вікових груп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</w:rPr>
              <w:t>Теоретично обґрунтувати,  розробити та екпериментально перевірити зміст та новітні технології навчання дітей з порушеннями слуху в умовах реформування освіти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bCs/>
                <w:sz w:val="24"/>
                <w:szCs w:val="24"/>
              </w:rPr>
            </w:pPr>
            <w:r w:rsidRPr="00B81B8E">
              <w:rPr>
                <w:bCs/>
                <w:sz w:val="24"/>
                <w:szCs w:val="24"/>
              </w:rPr>
              <w:t>Навчально-методичні посібники – 2,</w:t>
            </w:r>
          </w:p>
          <w:p w:rsidR="007B3A49" w:rsidRPr="00B81B8E" w:rsidRDefault="007B3A49" w:rsidP="00AB45A2">
            <w:pPr>
              <w:rPr>
                <w:bCs/>
                <w:sz w:val="24"/>
                <w:szCs w:val="24"/>
              </w:rPr>
            </w:pPr>
            <w:r w:rsidRPr="00B81B8E">
              <w:rPr>
                <w:bCs/>
                <w:sz w:val="24"/>
                <w:szCs w:val="24"/>
              </w:rPr>
              <w:t>методичні рекомендації – 1,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Оптимізація системи освіти осіб з порушеннями слуху шляхом розширення її функцій, удосконалення структури та модернізації системи навчання, формування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соціальної компетентності дітей з порушеннями слуху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Спеціальні загальноосвітні навчальні заклади, навчально-реабіліта</w:t>
            </w:r>
            <w:r w:rsidR="00D25BF8" w:rsidRPr="00D25BF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ційні центри, </w:t>
            </w:r>
            <w:r w:rsidR="00D25BF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дошкіль</w:t>
            </w:r>
            <w:r w:rsidR="00D25BF8" w:rsidRPr="00D25BF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ні навчальні заклади компенсуючого типу, навчальні заклади з інклюзивним навчанням, інститути післядипломної педагогічної освіти, вищі навчальні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заклади, психолого-медико-педагогічні консультації, інклюзивні ресурсні центри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lastRenderedPageBreak/>
              <w:t>1</w:t>
            </w:r>
            <w:r w:rsidRPr="00B81B8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Теоретико-методологічні та методичні засади реформування освіти осіб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Навчально-методичне та змістове забезпечення освіти дітей з особливими потребами різних вікових груп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Розроблення науково-методичних засад удосконалення моделей регламентування та імплементації змісту спеціальної освіти дітей з порушеннями мовленнєвого розвитку різних вікових груп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bCs/>
                <w:sz w:val="24"/>
                <w:szCs w:val="24"/>
              </w:rPr>
            </w:pPr>
            <w:r w:rsidRPr="00B81B8E">
              <w:rPr>
                <w:bCs/>
                <w:sz w:val="24"/>
                <w:szCs w:val="24"/>
              </w:rPr>
              <w:t>Навчально-методичні посібники – 2,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Забезпечення поліфункціональності освіти дітей з тяжкими порушеннями мовлення, шляхом реалізації виховної, корекційно-розвиткової, соціально-підтримуючої та персонологічної освітніх функцій, формування сучасної соціально компетентної особистості.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Загальноосвітні навчальні заклади для дітей з тяжкими порушеннями мовлення, спеціальні класи для дітей з тяжкими порушеннями мовлення загальноосвітніх навчальних закладів, дошкільних навчальних закладів,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навчальних закладів з інклюзивною формою навчання;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учителі-логопеди логопедичних пунктів;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фахівці соціально-реабілітаційних центрів; викладачі та студенти вишів тощо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1</w:t>
            </w:r>
            <w:r w:rsidRPr="00B81B8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Теоретико-методологічні та методичні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засади реформування освіти осіб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lastRenderedPageBreak/>
              <w:t xml:space="preserve">Психолого-педагогічні умови формування </w:t>
            </w: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lastRenderedPageBreak/>
              <w:t>життєвої компетентності дітей з особливими освітніми потребами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lastRenderedPageBreak/>
              <w:t xml:space="preserve">Теоретично обґрунтувати та розробити навчально-методичне та змістове забезпечення освіти дітей </w:t>
            </w: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lastRenderedPageBreak/>
              <w:t>з інтелектуальними  порушеннями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lastRenderedPageBreak/>
              <w:t xml:space="preserve">Монографія – 1, 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 xml:space="preserve">навчально-методичні посібники -2, </w:t>
            </w:r>
            <w:r w:rsidRPr="00B81B8E">
              <w:rPr>
                <w:sz w:val="24"/>
                <w:szCs w:val="24"/>
              </w:rPr>
              <w:lastRenderedPageBreak/>
              <w:t>методичні рекомендації – 2,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статті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Підвищення якості освіти дітей з інтелекту-альними пору-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шеннями шля-хом розроблення програмного та навчально-мето-дичного забезпе-чення освітніх галузей, корек-ційно-розвиваль-них технологій,  спрямованих на розвиток психіч-ної сфери означеної категорії дітей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 xml:space="preserve">Загальноосвітні школи з інтегрованими та інклюзивними класами; спеціальні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загальноосвітні школи; навчально-реабілітаційні центри; навчально-виховні комплекси; спеціальні дошкільні навчальні заклади компенсуючого та комбінованого типу; дитячі будинки.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lastRenderedPageBreak/>
              <w:t>1</w:t>
            </w:r>
            <w:r w:rsidRPr="00B81B8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Теоретико-методологічні та методичні засади реформування освіти осіб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Теоретико-методичні засади розбудови інклюзивної освіти в умовах модернізаційних змін в Україні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  <w:lang w:val="uk-UA"/>
              </w:rPr>
              <w:t>Розробити науково-теоретичні засади деінституціалізації та інклюзивної освіти дітей з особливими потребами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tabs>
                <w:tab w:val="left" w:pos="708"/>
                <w:tab w:val="center" w:pos="4677"/>
                <w:tab w:val="right" w:pos="9355"/>
              </w:tabs>
              <w:rPr>
                <w:sz w:val="24"/>
                <w:szCs w:val="24"/>
                <w:lang w:eastAsia="x-none"/>
              </w:rPr>
            </w:pPr>
            <w:r w:rsidRPr="00B81B8E">
              <w:rPr>
                <w:sz w:val="24"/>
                <w:szCs w:val="24"/>
                <w:lang w:eastAsia="x-none"/>
              </w:rPr>
              <w:t>навчально-методичний посібник – 1,</w:t>
            </w:r>
          </w:p>
          <w:p w:rsidR="007B3A49" w:rsidRPr="00B81B8E" w:rsidRDefault="007B3A49" w:rsidP="00AB45A2">
            <w:pPr>
              <w:tabs>
                <w:tab w:val="left" w:pos="0"/>
                <w:tab w:val="center" w:pos="4677"/>
                <w:tab w:val="right" w:pos="9355"/>
              </w:tabs>
              <w:rPr>
                <w:sz w:val="24"/>
                <w:szCs w:val="24"/>
                <w:lang w:eastAsia="x-none"/>
              </w:rPr>
            </w:pPr>
            <w:r w:rsidRPr="00B81B8E">
              <w:rPr>
                <w:sz w:val="24"/>
                <w:szCs w:val="24"/>
                <w:lang w:eastAsia="x-none"/>
              </w:rPr>
              <w:t xml:space="preserve">програмно-методичний комплект – 1: </w:t>
            </w:r>
          </w:p>
          <w:p w:rsidR="007B3A49" w:rsidRPr="00B81B8E" w:rsidRDefault="007B3A49" w:rsidP="00AB45A2">
            <w:pPr>
              <w:tabs>
                <w:tab w:val="left" w:pos="708"/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  <w:lang w:eastAsia="x-none"/>
              </w:rPr>
              <w:t>навчальна програма – 1,</w:t>
            </w:r>
          </w:p>
          <w:p w:rsidR="007B3A49" w:rsidRPr="00B81B8E" w:rsidRDefault="007B3A49" w:rsidP="00AB45A2">
            <w:pPr>
              <w:tabs>
                <w:tab w:val="left" w:pos="708"/>
                <w:tab w:val="center" w:pos="4677"/>
                <w:tab w:val="right" w:pos="9355"/>
              </w:tabs>
              <w:rPr>
                <w:bCs/>
                <w:sz w:val="24"/>
                <w:szCs w:val="24"/>
                <w:lang w:eastAsia="x-none"/>
              </w:rPr>
            </w:pPr>
            <w:r w:rsidRPr="00B81B8E">
              <w:rPr>
                <w:sz w:val="24"/>
                <w:szCs w:val="24"/>
                <w:lang w:eastAsia="x-none"/>
              </w:rPr>
              <w:t>методичні рекомендації – 1;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z w:val="24"/>
                <w:szCs w:val="24"/>
                <w:lang w:eastAsia="x-none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Розбудова новіт-ніх соціокуль-турних засад громадян-ського суспільства на основі новітніх соціокультурних засад деінститу-ціалізації, усунення дискримінацій-них проявів стосовно дітей з особливими освітніми потребами та забезпечення їх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конституційного права на якісну освіту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 xml:space="preserve">Загальноосвітні шкільні та дошкільні навчальні заклади;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спеціальні шкільні та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дошкільні заклади;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навчально-виховні комплекси;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психолого-медико- педагогічні консультації;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дитячі корекційно-оздоровчі центри; ресурсні консультативні центри для батьків дітей з особливими потребами; Інститути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післядипломної педагогічної освіти; громадські організації.</w:t>
            </w:r>
          </w:p>
        </w:tc>
      </w:tr>
      <w:tr w:rsidR="007B3A49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Науки про життя, нові технології профілактики та лікування найпоширеніших захворювань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Напрям 19.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Теоретико-методологічні та методичні засади реформування освіти осіб з особливими потребами в сучасних суспільно-економічних умовах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Психолого-педагогічний супровід як складова навчально-виховного процесу дітей з особливими освітніми потребами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Розробити теоретично-обґрунтовані й експериментально апробовані технології білінгвального навчання глухих та слабкочуючих 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Монографія – 1,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навчально-методичний посібник – 1,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мовний словник – 1,</w:t>
            </w:r>
          </w:p>
          <w:p w:rsidR="007B3A49" w:rsidRPr="00B81B8E" w:rsidRDefault="007B3A49" w:rsidP="00AB45A2">
            <w:pPr>
              <w:rPr>
                <w:sz w:val="24"/>
                <w:szCs w:val="24"/>
              </w:rPr>
            </w:pPr>
            <w:r w:rsidRPr="00B81B8E">
              <w:rPr>
                <w:sz w:val="24"/>
                <w:szCs w:val="24"/>
              </w:rPr>
              <w:t>статті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Підвищення ефективності навчання та виховання осіб із порушеннями слуху засобами жестово-словесного білінгвізму;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сприяння різнобічному розвитку особистості глухих та слабкочуючих осіб шляхом забезпечення їхніх соціокультурних потреб; 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осучаснення вимог до фахової компетентності  педагогів й удосконалення технологій професійної підготовки для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ефективного навчання осіб із порушеннями слуху.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lastRenderedPageBreak/>
              <w:t>Дошкільні, загальноосвітні, професійно-технічні, вищі  навчальні заклади, в яких глухі та слабкочуючі особи здобувають освіту;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психолого-медико-педагогічні консультації;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інститути післядипломної педагогічної освіти;</w:t>
            </w:r>
          </w:p>
          <w:p w:rsidR="007B3A49" w:rsidRPr="00B81B8E" w:rsidRDefault="007B3A49" w:rsidP="00AB45A2">
            <w:pPr>
              <w:pStyle w:val="af2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громадські організації</w:t>
            </w:r>
          </w:p>
        </w:tc>
      </w:tr>
      <w:tr w:rsidR="00023F65" w:rsidRPr="00B81B8E" w:rsidTr="00654CB4">
        <w:trPr>
          <w:trHeight w:val="346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F65" w:rsidRPr="00B81B8E" w:rsidRDefault="00023F65" w:rsidP="009355AD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lastRenderedPageBreak/>
              <w:t>Відділення загальної середньої освіти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</w:rPr>
              <w:tab/>
              <w:t>Фундаментальні дослідження з актуальних проблем суспільних та гуманітарних наук.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2. Філософія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Нова філософія освіти в контексті модернізації освітнього простору 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Виявити основні підходи і методи розвитку творчої особистості в сучасній педагогіці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онографі</w:t>
            </w:r>
            <w:r w:rsidRPr="00B81B8E">
              <w:rPr>
                <w:spacing w:val="-10"/>
                <w:sz w:val="24"/>
                <w:szCs w:val="24"/>
              </w:rPr>
              <w:t>я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1,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якості підготовки педагогів на основі розвитку їх творчого потенціалу в умовах реформування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педагогічні навчальні заклади, заклади післядипломної педагогічної освіти.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9"/>
              <w:tabs>
                <w:tab w:val="left" w:pos="15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ab/>
              <w:t>Фундаментальні дослідження з актуальних проблем суспільних та гуманітарних наук.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Напрям 4. Дидактика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Дидактичні моделі і технології особистісно орієнтованого навчання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Теоретично обґрунтувати  і систематизувати технології навчання в українській школі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онографі</w:t>
            </w:r>
            <w:r w:rsidRPr="00B81B8E">
              <w:rPr>
                <w:spacing w:val="-10"/>
                <w:sz w:val="24"/>
                <w:szCs w:val="24"/>
              </w:rPr>
              <w:t>я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1,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методичн</w:t>
            </w:r>
            <w:r w:rsidR="0084068D" w:rsidRPr="00B81B8E">
              <w:rPr>
                <w:spacing w:val="-10"/>
                <w:sz w:val="24"/>
                <w:szCs w:val="24"/>
              </w:rPr>
              <w:t>ий</w:t>
            </w:r>
            <w:r w:rsidRPr="00B81B8E">
              <w:rPr>
                <w:spacing w:val="-10"/>
                <w:sz w:val="24"/>
                <w:szCs w:val="24"/>
              </w:rPr>
              <w:t xml:space="preserve"> посібник – 1,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результативності навчання, забезпечення ефективного  розвитку особистості учня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Загальноосвітні навчальні заклади, вищі педагогічні навчальні заклади, заклади післядипломної педагогічної освіти, управління та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відділи освіти.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lastRenderedPageBreak/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pStyle w:val="a3"/>
              <w:spacing w:after="0"/>
              <w:ind w:left="0" w:hanging="1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Інформаційні та комунікаційні технології.</w:t>
            </w:r>
          </w:p>
          <w:p w:rsidR="002869B2" w:rsidRPr="00B81B8E" w:rsidRDefault="002869B2" w:rsidP="00AB45A2">
            <w:pPr>
              <w:pStyle w:val="a3"/>
              <w:spacing w:after="0"/>
              <w:ind w:left="0" w:hanging="10"/>
              <w:rPr>
                <w:b/>
                <w:bCs/>
                <w:i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3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 8.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bCs/>
                <w:spacing w:val="-10"/>
                <w:sz w:val="24"/>
                <w:szCs w:val="24"/>
              </w:rPr>
              <w:t>Освітнє середовище. Інформатизація освіти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i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Теоретико-методичні та технологічні засади використання хмарних технологій у навчально-виховному процесі, управлінні та науковій діяльності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Теоретично обґрунтувати та розробити </w:t>
            </w:r>
            <w:r w:rsidRPr="00B81B8E">
              <w:rPr>
                <w:bCs/>
                <w:spacing w:val="-10"/>
                <w:sz w:val="24"/>
                <w:szCs w:val="24"/>
              </w:rPr>
              <w:t>адаптивну хмаро орієнтовану  систему навчання та професійного розвитку вчителів загальноосвітньої школи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D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онографії</w:t>
            </w:r>
            <w:r w:rsidRPr="00B81B8E">
              <w:rPr>
                <w:spacing w:val="-10"/>
                <w:sz w:val="24"/>
                <w:szCs w:val="24"/>
              </w:rPr>
              <w:t xml:space="preserve">я 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– 1,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методичн</w:t>
            </w:r>
            <w:r w:rsidR="0084068D" w:rsidRPr="00B81B8E">
              <w:rPr>
                <w:spacing w:val="-10"/>
                <w:sz w:val="24"/>
                <w:szCs w:val="24"/>
              </w:rPr>
              <w:t>ий</w:t>
            </w:r>
            <w:r w:rsidRPr="00B81B8E">
              <w:rPr>
                <w:spacing w:val="-10"/>
                <w:sz w:val="24"/>
                <w:szCs w:val="24"/>
              </w:rPr>
              <w:t xml:space="preserve"> посібник – 1,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Підвищення якості </w:t>
            </w:r>
            <w:r w:rsidRPr="00B81B8E">
              <w:rPr>
                <w:bCs/>
                <w:spacing w:val="-10"/>
                <w:sz w:val="24"/>
                <w:szCs w:val="24"/>
              </w:rPr>
              <w:t>навчання та професійного розвитку вчителя загальноосвітньої школи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педагогічні навчальні заклади; заклади післядиплом</w:t>
            </w:r>
            <w:r w:rsidR="00344565" w:rsidRPr="00B81B8E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ної педагогічної освіти, загальноосвітні навчальні заклади</w:t>
            </w:r>
          </w:p>
          <w:p w:rsidR="002869B2" w:rsidRPr="00B81B8E" w:rsidRDefault="002869B2" w:rsidP="00AB45A2">
            <w:pPr>
              <w:keepNext/>
              <w:widowControl w:val="0"/>
              <w:rPr>
                <w:spacing w:val="-10"/>
                <w:sz w:val="24"/>
                <w:szCs w:val="24"/>
              </w:rPr>
            </w:pP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pStyle w:val="a3"/>
              <w:spacing w:after="0"/>
              <w:ind w:left="0" w:hanging="1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Інформаційні та комунікаційні технології.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3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 8.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bCs/>
                <w:spacing w:val="-10"/>
                <w:sz w:val="24"/>
                <w:szCs w:val="24"/>
              </w:rPr>
              <w:t>Освітнє середовище. Інформатизація освіти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Психолого-педагогічні проблеми створення і використання комп’ютерних навчальних систем і мультимедійних технологій на різних рівнях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Теоретично обґрунтувати науково-методичні засади </w:t>
            </w:r>
            <w:r w:rsidRPr="00B81B8E">
              <w:rPr>
                <w:bCs/>
                <w:spacing w:val="-10"/>
                <w:sz w:val="24"/>
                <w:szCs w:val="24"/>
              </w:rPr>
              <w:t>комп'ютерного моделювання пізнавальних завдань для формування компетентностей учнів та розробити методику їх використання в навчальному процесі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онографі</w:t>
            </w:r>
            <w:r w:rsidRPr="00B81B8E">
              <w:rPr>
                <w:spacing w:val="-10"/>
                <w:sz w:val="24"/>
                <w:szCs w:val="24"/>
              </w:rPr>
              <w:t>я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1, методичн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рекомендаці</w:t>
            </w:r>
            <w:r w:rsidRPr="00B81B8E">
              <w:rPr>
                <w:spacing w:val="-10"/>
                <w:sz w:val="24"/>
                <w:szCs w:val="24"/>
              </w:rPr>
              <w:t>ї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1,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Підвищення рівня сформованості </w:t>
            </w:r>
            <w:r w:rsidRPr="00B81B8E">
              <w:rPr>
                <w:bCs/>
                <w:spacing w:val="-10"/>
                <w:sz w:val="24"/>
                <w:szCs w:val="24"/>
              </w:rPr>
              <w:t>компетентностей учнів з природничо-математичних предметів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педагогічні навчальні заклади; заклади післядипломної педагогічної освіти; загальноосвітні навчальні заклади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lastRenderedPageBreak/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pStyle w:val="a3"/>
              <w:spacing w:after="0"/>
              <w:ind w:left="0" w:hanging="1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Інформаційні та комунікаційні технології.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3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 8.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bCs/>
                <w:spacing w:val="-10"/>
                <w:sz w:val="24"/>
                <w:szCs w:val="24"/>
              </w:rPr>
              <w:t>Освітнє середовище. Інформатизація освіти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Система інформаційної підтримки освітнього простору України (педагогічний аспект)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Розробити методику використання</w:t>
            </w:r>
            <w:r w:rsidRPr="00B81B8E">
              <w:rPr>
                <w:bCs/>
                <w:spacing w:val="-10"/>
                <w:sz w:val="24"/>
                <w:szCs w:val="24"/>
              </w:rPr>
              <w:t xml:space="preserve"> відкритих електронних науково-освітніх систем у розвитку інформаційно-дослідницької компетентності наукових і науково-педагогічних працівників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посібник – 1, методичн</w:t>
            </w:r>
            <w:r w:rsidR="0084068D" w:rsidRPr="00B81B8E">
              <w:rPr>
                <w:spacing w:val="-10"/>
                <w:sz w:val="24"/>
                <w:szCs w:val="24"/>
              </w:rPr>
              <w:t>і</w:t>
            </w:r>
            <w:r w:rsidRPr="00B81B8E">
              <w:rPr>
                <w:spacing w:val="-10"/>
                <w:sz w:val="24"/>
                <w:szCs w:val="24"/>
              </w:rPr>
              <w:t xml:space="preserve"> рекомендаці</w:t>
            </w:r>
            <w:r w:rsidR="0084068D" w:rsidRPr="00B81B8E">
              <w:rPr>
                <w:spacing w:val="-10"/>
                <w:sz w:val="24"/>
                <w:szCs w:val="24"/>
              </w:rPr>
              <w:t>ї</w:t>
            </w:r>
            <w:r w:rsidRPr="00B81B8E">
              <w:rPr>
                <w:spacing w:val="-10"/>
                <w:sz w:val="24"/>
                <w:szCs w:val="24"/>
              </w:rPr>
              <w:t>–1,</w:t>
            </w:r>
          </w:p>
          <w:p w:rsidR="002869B2" w:rsidRPr="00B81B8E" w:rsidRDefault="002869B2" w:rsidP="00AB45A2">
            <w:pPr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Підвищення рівня </w:t>
            </w:r>
            <w:r w:rsidRPr="00B81B8E">
              <w:rPr>
                <w:bCs/>
                <w:spacing w:val="-10"/>
                <w:sz w:val="24"/>
                <w:szCs w:val="24"/>
              </w:rPr>
              <w:t>розвитку дослідницьких компетентностей наукових і науково-педагогічних працівників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 основі використання</w:t>
            </w:r>
            <w:r w:rsidRPr="00B81B8E">
              <w:rPr>
                <w:bCs/>
                <w:spacing w:val="-10"/>
                <w:sz w:val="24"/>
                <w:szCs w:val="24"/>
              </w:rPr>
              <w:t xml:space="preserve"> відкритих електронних науково-освітніх систем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Вищі педагогічні навчальні заклади; наукові установи; заклади післядипломної педагогічної освіти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Інформаційні та комунікаційні технології. Науки про життя, нові технології, профілактики та лікування найпоширеніших захворювань.</w:t>
            </w:r>
          </w:p>
          <w:p w:rsidR="002869B2" w:rsidRPr="00B81B8E" w:rsidRDefault="002869B2" w:rsidP="00AB45A2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Цільові дослідження з питань гармонізації системи "людина – світ" та створення новітніх технологій покращення якості життя.</w:t>
            </w:r>
          </w:p>
          <w:p w:rsidR="002869B2" w:rsidRPr="00B81B8E" w:rsidRDefault="002869B2" w:rsidP="00AB45A2">
            <w:pPr>
              <w:pStyle w:val="a3"/>
              <w:spacing w:after="0"/>
              <w:ind w:left="0" w:hanging="10"/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 9.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bCs/>
                <w:spacing w:val="-10"/>
                <w:sz w:val="24"/>
                <w:szCs w:val="24"/>
              </w:rPr>
              <w:t xml:space="preserve">Якість освіти. </w:t>
            </w:r>
          </w:p>
          <w:p w:rsidR="002869B2" w:rsidRPr="00B81B8E" w:rsidRDefault="002869B2" w:rsidP="00AB45A2">
            <w:pPr>
              <w:pStyle w:val="a3"/>
              <w:spacing w:after="0"/>
              <w:ind w:left="0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Управління розвитком освіти</w:t>
            </w:r>
          </w:p>
          <w:p w:rsidR="002869B2" w:rsidRPr="00B81B8E" w:rsidRDefault="002869B2" w:rsidP="00AB45A2">
            <w:pPr>
              <w:pStyle w:val="a3"/>
              <w:ind w:left="0"/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Тестові технології оцінювання навчальних досягнень і ко</w:t>
            </w:r>
            <w:r w:rsidR="00AB45A2">
              <w:rPr>
                <w:spacing w:val="-10"/>
                <w:sz w:val="24"/>
                <w:szCs w:val="24"/>
              </w:rPr>
              <w:t>мпетентнос-тей учнів i студентів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Розробити  мето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ди, засоби і про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цедури державної підсумкової атес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тації у формі зов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нішнього незалежного оціню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ван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ня випускни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softHyphen/>
              <w:t>ків основної школи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84068D" w:rsidP="00AB45A2">
            <w:pPr>
              <w:rPr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П</w:t>
            </w:r>
            <w:r w:rsidR="002869B2" w:rsidRPr="00B81B8E">
              <w:rPr>
                <w:spacing w:val="-10"/>
                <w:sz w:val="24"/>
                <w:szCs w:val="24"/>
                <w:lang w:eastAsia="uk-UA"/>
              </w:rPr>
              <w:t>осібник -1,</w:t>
            </w:r>
          </w:p>
          <w:p w:rsidR="002869B2" w:rsidRPr="00B81B8E" w:rsidRDefault="0084068D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 xml:space="preserve">і </w:t>
            </w:r>
            <w:r w:rsidR="002869B2" w:rsidRPr="00B81B8E">
              <w:rPr>
                <w:spacing w:val="-10"/>
                <w:sz w:val="24"/>
                <w:szCs w:val="24"/>
              </w:rPr>
              <w:t>рекомендаці</w:t>
            </w:r>
            <w:r w:rsidRPr="00B81B8E">
              <w:rPr>
                <w:spacing w:val="-10"/>
                <w:sz w:val="24"/>
                <w:szCs w:val="24"/>
              </w:rPr>
              <w:t>ї</w:t>
            </w:r>
            <w:r w:rsidR="002869B2" w:rsidRPr="00B81B8E">
              <w:rPr>
                <w:spacing w:val="-10"/>
                <w:sz w:val="24"/>
                <w:szCs w:val="24"/>
              </w:rPr>
              <w:t>–1,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рів</w:t>
            </w:r>
            <w:r w:rsidRPr="00B81B8E">
              <w:rPr>
                <w:spacing w:val="-10"/>
                <w:sz w:val="24"/>
                <w:szCs w:val="24"/>
              </w:rPr>
              <w:softHyphen/>
              <w:t>ня якості базової середньої  освіти  на основі об’єктивного оцінювання її результатів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Загальноосвітні навчальні заклади, вищі педагогічні навчальні заклади, заклади післядипломної педагогічної освіти, управління та відділи освіти.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2869B2" w:rsidRPr="00B81B8E" w:rsidRDefault="002869B2" w:rsidP="00AB45A2">
            <w:pPr>
              <w:pStyle w:val="a9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Проблеми розвитку 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lastRenderedPageBreak/>
              <w:t>особистості, суспільства, демографія та соціально-економічна політика.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Напрям 23. Теорія і методика шкільного навчання.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Реалізація принципу інтеграції в шкільному навчанні.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Теоретично обґрунтувати принцип інтеграції в дидактиці та розробити дидактико-методичні основи його реалізації в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умовах профільного навчання.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F0493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онографі</w:t>
            </w:r>
            <w:r w:rsidRPr="00B81B8E">
              <w:rPr>
                <w:spacing w:val="-10"/>
                <w:sz w:val="24"/>
                <w:szCs w:val="24"/>
              </w:rPr>
              <w:t>я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-1,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рів</w:t>
            </w:r>
            <w:r w:rsidRPr="00B81B8E">
              <w:rPr>
                <w:spacing w:val="-10"/>
                <w:sz w:val="24"/>
                <w:szCs w:val="24"/>
              </w:rPr>
              <w:softHyphen/>
              <w:t>ня якості загальної середньої  освіти  на основі ціліс</w:t>
            </w:r>
            <w:r w:rsidR="00AB45A2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 xml:space="preserve">ності змісту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навчання, забезпечення ефективного  розвитку особистості учня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 xml:space="preserve">Загальноосвітні навчальні заклади, вищі педагогічні навчальні заклади, заклади післядипломної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педагогічної освіти, управління та відділи освіти.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lastRenderedPageBreak/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 23</w:t>
            </w:r>
            <w:r w:rsidRPr="00B81B8E">
              <w:rPr>
                <w:spacing w:val="-10"/>
                <w:sz w:val="24"/>
                <w:szCs w:val="24"/>
              </w:rPr>
              <w:t xml:space="preserve">. </w:t>
            </w:r>
            <w:r w:rsidRPr="00B81B8E">
              <w:rPr>
                <w:bCs/>
                <w:spacing w:val="-10"/>
                <w:sz w:val="24"/>
                <w:szCs w:val="24"/>
              </w:rPr>
              <w:t>Теорія і методика шкільного навчання.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Методика вивчення предметів різних освітніх галузей в умовах профільного навчання.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Cs/>
                <w:iCs/>
                <w:spacing w:val="-10"/>
                <w:sz w:val="24"/>
                <w:szCs w:val="24"/>
              </w:rPr>
            </w:pPr>
            <w:r w:rsidRPr="00B81B8E">
              <w:rPr>
                <w:bCs/>
                <w:iCs/>
                <w:spacing w:val="-10"/>
                <w:sz w:val="24"/>
                <w:szCs w:val="24"/>
              </w:rPr>
              <w:t>Теоретично обґрунтувати й розробити методику навчання української мови в умовах профільної освіти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F0493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2,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підручник – 1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 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Cs/>
                <w:iCs/>
                <w:spacing w:val="-10"/>
                <w:sz w:val="24"/>
                <w:szCs w:val="24"/>
              </w:rPr>
            </w:pPr>
            <w:r w:rsidRPr="00B81B8E">
              <w:rPr>
                <w:bCs/>
                <w:iCs/>
                <w:spacing w:val="-10"/>
                <w:sz w:val="24"/>
                <w:szCs w:val="24"/>
              </w:rPr>
              <w:t>Досягнення учнями рівня володіння українською мовою, адекват</w:t>
            </w:r>
            <w:r w:rsidR="002B0B37">
              <w:rPr>
                <w:bCs/>
                <w:iCs/>
                <w:spacing w:val="-10"/>
                <w:sz w:val="24"/>
                <w:szCs w:val="24"/>
              </w:rPr>
              <w:t>-</w:t>
            </w:r>
            <w:r w:rsidRPr="00B81B8E">
              <w:rPr>
                <w:bCs/>
                <w:iCs/>
                <w:spacing w:val="-10"/>
                <w:sz w:val="24"/>
                <w:szCs w:val="24"/>
              </w:rPr>
              <w:t>ного суспільним</w:t>
            </w:r>
            <w:r w:rsidR="00AB45A2">
              <w:rPr>
                <w:bCs/>
                <w:iCs/>
                <w:spacing w:val="-10"/>
                <w:sz w:val="24"/>
                <w:szCs w:val="24"/>
              </w:rPr>
              <w:t xml:space="preserve"> запитам і потре</w:t>
            </w:r>
            <w:r w:rsidR="002B0B37">
              <w:rPr>
                <w:bCs/>
                <w:iCs/>
                <w:spacing w:val="-10"/>
                <w:sz w:val="24"/>
                <w:szCs w:val="24"/>
              </w:rPr>
              <w:t>-</w:t>
            </w:r>
            <w:r w:rsidR="00AB45A2">
              <w:rPr>
                <w:bCs/>
                <w:iCs/>
                <w:spacing w:val="-10"/>
                <w:sz w:val="24"/>
                <w:szCs w:val="24"/>
              </w:rPr>
              <w:t>бам особистості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Загальноосвітні навчальні заклади, вищі педагогічні навчальні заклади,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заклади післядипломної педагогічної освіти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</w:p>
          <w:p w:rsidR="002869B2" w:rsidRPr="00B81B8E" w:rsidRDefault="002869B2" w:rsidP="00AB45A2">
            <w:pPr>
              <w:ind w:left="-57"/>
              <w:rPr>
                <w:spacing w:val="-10"/>
                <w:sz w:val="24"/>
                <w:szCs w:val="24"/>
              </w:rPr>
            </w:pP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2869B2" w:rsidRPr="00B81B8E" w:rsidRDefault="002869B2" w:rsidP="00AB45A2">
            <w:pPr>
              <w:pStyle w:val="a9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57"/>
              <w:rPr>
                <w:spacing w:val="-10"/>
                <w:sz w:val="24"/>
                <w:szCs w:val="24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</w:rPr>
              <w:t>Проблеми розвитку особистості, суспільства, демографія т</w:t>
            </w:r>
            <w:r w:rsidR="00AB45A2">
              <w:rPr>
                <w:rFonts w:ascii="Times New Roman" w:hAnsi="Times New Roman"/>
                <w:spacing w:val="-10"/>
                <w:sz w:val="24"/>
                <w:szCs w:val="24"/>
              </w:rPr>
              <w:t>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ind w:left="-57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 23.</w:t>
            </w:r>
          </w:p>
          <w:p w:rsidR="002869B2" w:rsidRPr="00B81B8E" w:rsidRDefault="002869B2" w:rsidP="00AB45A2">
            <w:pPr>
              <w:ind w:left="-57"/>
              <w:rPr>
                <w:bCs/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Теорі</w:t>
            </w:r>
            <w:r w:rsidR="00AB45A2">
              <w:rPr>
                <w:bCs/>
                <w:spacing w:val="-10"/>
                <w:sz w:val="24"/>
                <w:szCs w:val="24"/>
              </w:rPr>
              <w:t>я і методика шкільного навчання</w:t>
            </w:r>
          </w:p>
          <w:p w:rsidR="002869B2" w:rsidRPr="00B81B8E" w:rsidRDefault="002869B2" w:rsidP="00AB45A2">
            <w:pPr>
              <w:ind w:lef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Методика вивчення предметів різних освітніх галузе</w:t>
            </w:r>
            <w:r w:rsidR="00AB45A2">
              <w:rPr>
                <w:spacing w:val="-10"/>
                <w:sz w:val="24"/>
                <w:szCs w:val="24"/>
              </w:rPr>
              <w:t>й в умовах профільного навчання</w:t>
            </w:r>
          </w:p>
          <w:p w:rsidR="002869B2" w:rsidRPr="00B81B8E" w:rsidRDefault="002869B2" w:rsidP="00AB45A2">
            <w:pPr>
              <w:ind w:hanging="1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Розробити науково-методичні засади вивчення літератури в умовах профільної шкільної літературної освіти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F04937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і посібники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2 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статті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Збагачення духовного світу школяра, формування любові до художнього </w:t>
            </w:r>
            <w:r w:rsidR="002B0B37">
              <w:rPr>
                <w:spacing w:val="-10"/>
                <w:sz w:val="24"/>
                <w:szCs w:val="24"/>
              </w:rPr>
              <w:t>слова, розвиток читацьких потре</w:t>
            </w:r>
            <w:r w:rsidRPr="00B81B8E">
              <w:rPr>
                <w:spacing w:val="-10"/>
                <w:sz w:val="24"/>
                <w:szCs w:val="24"/>
              </w:rPr>
              <w:t>б та інтересів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8"/>
              <w:spacing w:before="0" w:beforeAutospacing="0" w:after="0" w:afterAutospacing="0"/>
              <w:rPr>
                <w:spacing w:val="-10"/>
                <w:lang w:val="uk-UA"/>
              </w:rPr>
            </w:pPr>
            <w:r w:rsidRPr="00B81B8E">
              <w:rPr>
                <w:spacing w:val="-10"/>
                <w:lang w:val="uk-UA"/>
              </w:rPr>
              <w:t>Загальноосвітні навчальні заклади, вищі педагогічні навчальні заклади, заклади післядип</w:t>
            </w:r>
            <w:r w:rsidR="0084068D" w:rsidRPr="00B81B8E">
              <w:rPr>
                <w:spacing w:val="-10"/>
                <w:lang w:val="uk-UA"/>
              </w:rPr>
              <w:t>-</w:t>
            </w:r>
            <w:r w:rsidR="00AB45A2">
              <w:rPr>
                <w:spacing w:val="-10"/>
                <w:lang w:val="uk-UA"/>
              </w:rPr>
              <w:t>ломної педагогічної освіти</w:t>
            </w:r>
          </w:p>
          <w:p w:rsidR="002869B2" w:rsidRPr="00B81B8E" w:rsidRDefault="002869B2" w:rsidP="00AB45A2">
            <w:pPr>
              <w:pStyle w:val="a8"/>
              <w:spacing w:before="0" w:beforeAutospacing="0" w:after="0" w:afterAutospacing="0"/>
              <w:rPr>
                <w:spacing w:val="-10"/>
                <w:lang w:val="uk-UA"/>
              </w:rPr>
            </w:pP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CD61CC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23.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Теорія і методика шкільного навчання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Методика вивчення предметів різних освітніх галузей в умовах профільного навчання.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Обґрунтувати та розробити компетентнісно орієнтовані методики навчання мов  та літератур національних меншин в умовах профільного навчання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F04937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– 2: </w:t>
            </w:r>
          </w:p>
          <w:p w:rsidR="002869B2" w:rsidRPr="00B81B8E" w:rsidRDefault="00BB6B65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</w:t>
            </w:r>
            <w:r w:rsidR="002869B2" w:rsidRPr="00B81B8E">
              <w:rPr>
                <w:spacing w:val="-10"/>
                <w:sz w:val="24"/>
                <w:szCs w:val="24"/>
              </w:rPr>
              <w:t>авчальн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>- 2</w:t>
            </w:r>
          </w:p>
          <w:p w:rsidR="002869B2" w:rsidRPr="00B81B8E" w:rsidRDefault="002869B2" w:rsidP="00AB45A2">
            <w:pPr>
              <w:pStyle w:val="3"/>
              <w:spacing w:after="0"/>
              <w:rPr>
                <w:i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bidi="he-IL"/>
              </w:rPr>
            </w:pPr>
            <w:r w:rsidRPr="00B81B8E">
              <w:rPr>
                <w:bCs/>
                <w:iCs/>
                <w:spacing w:val="-10"/>
                <w:sz w:val="24"/>
                <w:szCs w:val="24"/>
              </w:rPr>
              <w:t>Досягнення учнями рівня володіння рідною мовою, адекватного суспільним</w:t>
            </w:r>
            <w:r w:rsidR="00AB45A2">
              <w:rPr>
                <w:bCs/>
                <w:iCs/>
                <w:spacing w:val="-10"/>
                <w:sz w:val="24"/>
                <w:szCs w:val="24"/>
              </w:rPr>
              <w:t xml:space="preserve"> запитам і потребам особистості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8"/>
              <w:spacing w:before="0" w:beforeAutospacing="0" w:after="0" w:afterAutospacing="0"/>
              <w:rPr>
                <w:spacing w:val="-10"/>
                <w:lang w:val="uk-UA"/>
              </w:rPr>
            </w:pPr>
            <w:r w:rsidRPr="00B81B8E">
              <w:rPr>
                <w:spacing w:val="-10"/>
                <w:lang w:val="uk-UA"/>
              </w:rPr>
              <w:t>Загальноосвітні навчальні заклади, вищі педагогічні навчальні заклади, заклади післядип-ломної педагогічної освіти.</w:t>
            </w:r>
          </w:p>
          <w:p w:rsidR="002869B2" w:rsidRPr="00B81B8E" w:rsidRDefault="002869B2" w:rsidP="00AB45A2">
            <w:pPr>
              <w:ind w:left="-57"/>
              <w:rPr>
                <w:spacing w:val="-10"/>
                <w:sz w:val="24"/>
                <w:szCs w:val="24"/>
              </w:rPr>
            </w:pPr>
          </w:p>
        </w:tc>
      </w:tr>
      <w:tr w:rsidR="002869B2" w:rsidRPr="00B81B8E" w:rsidTr="0084068D">
        <w:trPr>
          <w:trHeight w:val="30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lastRenderedPageBreak/>
              <w:t>3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rStyle w:val="s1"/>
                <w:spacing w:val="-10"/>
                <w:sz w:val="24"/>
                <w:szCs w:val="24"/>
              </w:rPr>
              <w:t>23</w:t>
            </w:r>
            <w:r w:rsidRPr="00B81B8E">
              <w:rPr>
                <w:spacing w:val="-10"/>
                <w:sz w:val="24"/>
                <w:szCs w:val="24"/>
              </w:rPr>
              <w:t xml:space="preserve">. </w:t>
            </w:r>
            <w:r w:rsidRPr="00B81B8E">
              <w:rPr>
                <w:rStyle w:val="s1"/>
                <w:spacing w:val="-10"/>
                <w:sz w:val="24"/>
                <w:szCs w:val="24"/>
              </w:rPr>
              <w:t>Теорія і методика шкільного навчання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Методика вивчення предметів різних освітніх галузей в умо</w:t>
            </w:r>
            <w:r w:rsidR="00DE365F" w:rsidRPr="00B81B8E">
              <w:rPr>
                <w:spacing w:val="-10"/>
                <w:sz w:val="24"/>
                <w:szCs w:val="24"/>
              </w:rPr>
              <w:t>вах профільного навчання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О</w:t>
            </w:r>
            <w:r w:rsidRPr="00B81B8E">
              <w:rPr>
                <w:spacing w:val="-10"/>
                <w:sz w:val="24"/>
                <w:szCs w:val="24"/>
              </w:rPr>
              <w:t>бґрунтувати та розробити концептуальні засади методики  історичної та громадянської освіти в умовах профільного навчання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BB6B65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2, 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статті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історичної та громадянської свідомості випускників школи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AB45A2" w:rsidRDefault="0084068D" w:rsidP="00AB45A2">
            <w:pPr>
              <w:pStyle w:val="a8"/>
              <w:spacing w:before="0" w:beforeAutospacing="0" w:after="0" w:afterAutospacing="0"/>
              <w:rPr>
                <w:spacing w:val="-10"/>
                <w:lang w:val="uk-UA"/>
              </w:rPr>
            </w:pPr>
            <w:r w:rsidRPr="00B81B8E">
              <w:rPr>
                <w:spacing w:val="-10"/>
                <w:lang w:val="uk-UA"/>
              </w:rPr>
              <w:t>Загально</w:t>
            </w:r>
            <w:r w:rsidR="002869B2" w:rsidRPr="00B81B8E">
              <w:rPr>
                <w:spacing w:val="-10"/>
                <w:lang w:val="uk-UA"/>
              </w:rPr>
              <w:t>освітні навчальні заклади, вищі педагогічні навчальні заклади, за</w:t>
            </w:r>
            <w:r w:rsidRPr="00B81B8E">
              <w:rPr>
                <w:spacing w:val="-10"/>
                <w:lang w:val="uk-UA"/>
              </w:rPr>
              <w:t>клади післядип-ломної педагогіч</w:t>
            </w:r>
            <w:r w:rsidR="002869B2" w:rsidRPr="00B81B8E">
              <w:rPr>
                <w:spacing w:val="-10"/>
                <w:lang w:val="uk-UA"/>
              </w:rPr>
              <w:t>ної освіти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захворювань.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Проблеми розвитку особистості, суспільства, демографія т</w:t>
            </w:r>
            <w:r w:rsidR="002B0B37">
              <w:rPr>
                <w:spacing w:val="-10"/>
                <w:sz w:val="24"/>
                <w:szCs w:val="24"/>
              </w:rPr>
              <w:t>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23: Теорія і методика шкільного навчання.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Методика вивчення предметів різних освітніх галузе</w:t>
            </w:r>
            <w:r w:rsidR="00AB45A2">
              <w:rPr>
                <w:spacing w:val="-10"/>
                <w:sz w:val="24"/>
                <w:szCs w:val="24"/>
              </w:rPr>
              <w:t>й в умовах профільного навчання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spacing w:after="160" w:line="254" w:lineRule="auto"/>
              <w:rPr>
                <w:spacing w:val="-10"/>
                <w:sz w:val="24"/>
                <w:szCs w:val="24"/>
              </w:rPr>
            </w:pPr>
            <w:r w:rsidRPr="00B81B8E">
              <w:rPr>
                <w:rFonts w:eastAsia="Calibri"/>
                <w:spacing w:val="-10"/>
                <w:sz w:val="24"/>
                <w:szCs w:val="24"/>
                <w:lang w:eastAsia="en-US"/>
              </w:rPr>
              <w:t xml:space="preserve">Розробити зміст економіко-географічних курсів та дидактико-методичне забезпечення їх реалізації в умовах  профільного навчання,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CF3183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Препринт (к</w:t>
            </w:r>
            <w:r w:rsidR="00BB6B65" w:rsidRPr="00B81B8E">
              <w:rPr>
                <w:spacing w:val="-10"/>
                <w:sz w:val="24"/>
                <w:szCs w:val="24"/>
              </w:rPr>
              <w:t>онцепція</w:t>
            </w:r>
            <w:r w:rsidRPr="00B81B8E">
              <w:rPr>
                <w:spacing w:val="-10"/>
                <w:sz w:val="24"/>
                <w:szCs w:val="24"/>
              </w:rPr>
              <w:t>)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1,</w:t>
            </w:r>
          </w:p>
          <w:p w:rsidR="002869B2" w:rsidRPr="00B81B8E" w:rsidRDefault="00BB6B65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підручник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1,</w:t>
            </w:r>
          </w:p>
          <w:p w:rsidR="002869B2" w:rsidRPr="00B81B8E" w:rsidRDefault="002869B2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методичн</w:t>
            </w:r>
            <w:r w:rsidR="00BB6B65" w:rsidRPr="00B81B8E">
              <w:rPr>
                <w:spacing w:val="-10"/>
                <w:sz w:val="24"/>
                <w:szCs w:val="24"/>
              </w:rPr>
              <w:t>і</w:t>
            </w:r>
            <w:r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="00BB6B65" w:rsidRPr="00B81B8E">
              <w:rPr>
                <w:spacing w:val="-10"/>
                <w:sz w:val="24"/>
                <w:szCs w:val="24"/>
              </w:rPr>
              <w:t>и</w:t>
            </w:r>
            <w:r w:rsidRPr="00B81B8E">
              <w:rPr>
                <w:spacing w:val="-10"/>
                <w:sz w:val="24"/>
                <w:szCs w:val="24"/>
              </w:rPr>
              <w:t xml:space="preserve"> – 3,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i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економічної грамотності випускників загальноосвітніх навчальних закладів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pStyle w:val="a8"/>
              <w:spacing w:before="0" w:beforeAutospacing="0" w:after="0" w:afterAutospacing="0"/>
              <w:rPr>
                <w:spacing w:val="-10"/>
                <w:lang w:val="uk-UA"/>
              </w:rPr>
            </w:pPr>
            <w:r w:rsidRPr="00B81B8E">
              <w:rPr>
                <w:spacing w:val="-10"/>
                <w:lang w:val="uk-UA"/>
              </w:rPr>
              <w:t>Загальноосвітні навчальні заклади, вищі педагогічні навчальні заклади, за</w:t>
            </w:r>
            <w:r w:rsidR="0084068D" w:rsidRPr="00B81B8E">
              <w:rPr>
                <w:spacing w:val="-10"/>
                <w:lang w:val="uk-UA"/>
              </w:rPr>
              <w:t>клади післядип-ломної педагогіч</w:t>
            </w:r>
            <w:r w:rsidR="00AB45A2">
              <w:rPr>
                <w:spacing w:val="-10"/>
                <w:lang w:val="uk-UA"/>
              </w:rPr>
              <w:t>ної освіти</w:t>
            </w:r>
          </w:p>
          <w:p w:rsidR="002869B2" w:rsidRPr="00B81B8E" w:rsidRDefault="002869B2" w:rsidP="00AB45A2">
            <w:pPr>
              <w:ind w:left="-57"/>
              <w:rPr>
                <w:spacing w:val="-10"/>
                <w:sz w:val="24"/>
                <w:szCs w:val="24"/>
              </w:rPr>
            </w:pP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 23. Теорія і методика шкільного навчання</w:t>
            </w:r>
            <w:r w:rsidRPr="00B81B8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Теорія і мето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дика форму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вання ключо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вих і предмет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них компетент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ностей</w:t>
            </w:r>
            <w:r w:rsidR="00AB45A2">
              <w:rPr>
                <w:spacing w:val="-10"/>
                <w:sz w:val="24"/>
                <w:szCs w:val="24"/>
              </w:rPr>
              <w:t xml:space="preserve"> школя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="00AB45A2">
              <w:rPr>
                <w:spacing w:val="-10"/>
                <w:sz w:val="24"/>
                <w:szCs w:val="24"/>
              </w:rPr>
              <w:t>рів у навчаль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="00AB45A2">
              <w:rPr>
                <w:spacing w:val="-10"/>
                <w:sz w:val="24"/>
                <w:szCs w:val="24"/>
              </w:rPr>
              <w:t>ному процесі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Теоретично обґрунтувати  і розробити методику навчання фізики в основній школі на засадах компетентнісного підходу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BB6B65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2,</w:t>
            </w:r>
          </w:p>
          <w:p w:rsidR="002869B2" w:rsidRPr="00B81B8E" w:rsidRDefault="002869B2" w:rsidP="00AB45A2">
            <w:pPr>
              <w:ind w:right="-57"/>
              <w:rPr>
                <w:spacing w:val="-10"/>
                <w:sz w:val="24"/>
                <w:szCs w:val="24"/>
              </w:rPr>
            </w:pP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i/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  <w:r w:rsidRPr="00B81B8E">
              <w:rPr>
                <w:i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рівня природничої освіти, сформованості наукового світогляду випускників основної школи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2B0B37">
            <w:pPr>
              <w:pStyle w:val="a8"/>
              <w:spacing w:before="0" w:beforeAutospacing="0" w:after="0" w:afterAutospacing="0"/>
              <w:rPr>
                <w:spacing w:val="-10"/>
              </w:rPr>
            </w:pPr>
            <w:r w:rsidRPr="00B81B8E">
              <w:rPr>
                <w:spacing w:val="-10"/>
                <w:lang w:val="uk-UA"/>
              </w:rPr>
              <w:t>Загальноосвітні навчальні заклади, вищі педагогічні навчальні заклади, за</w:t>
            </w:r>
            <w:r w:rsidR="0084068D" w:rsidRPr="00B81B8E">
              <w:rPr>
                <w:spacing w:val="-10"/>
                <w:lang w:val="uk-UA"/>
              </w:rPr>
              <w:t>клади післядип-ломної педагогіч</w:t>
            </w:r>
            <w:r w:rsidR="00AB45A2">
              <w:rPr>
                <w:spacing w:val="-10"/>
                <w:lang w:val="uk-UA"/>
              </w:rPr>
              <w:t>ної освіти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Проблеми розвитку особистості, суспільства, демографія та соціально-</w:t>
            </w:r>
            <w:r w:rsidRPr="00B81B8E">
              <w:rPr>
                <w:spacing w:val="-10"/>
                <w:sz w:val="24"/>
                <w:szCs w:val="24"/>
                <w:lang w:eastAsia="uk-UA"/>
              </w:rPr>
              <w:lastRenderedPageBreak/>
              <w:t>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lastRenderedPageBreak/>
              <w:t>Напрям 23. Теорія і методика шкільного навчання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Методика ви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вчення предме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тів різних освіт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ніх галузе</w:t>
            </w:r>
            <w:r w:rsidR="00AB45A2">
              <w:rPr>
                <w:spacing w:val="-10"/>
                <w:sz w:val="24"/>
                <w:szCs w:val="24"/>
              </w:rPr>
              <w:t>й в умовах про</w:t>
            </w:r>
            <w:r w:rsidR="002B0B37">
              <w:rPr>
                <w:spacing w:val="-10"/>
                <w:sz w:val="24"/>
                <w:szCs w:val="24"/>
              </w:rPr>
              <w:t>-</w:t>
            </w:r>
            <w:r w:rsidR="00AB45A2">
              <w:rPr>
                <w:spacing w:val="-10"/>
                <w:sz w:val="24"/>
                <w:szCs w:val="24"/>
              </w:rPr>
              <w:t>фільного навчання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Теоретично обґрунтувати і розробити компетентнісно орієнтовану методику навчання математики в старшій школі на базовому рівні.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BB6B65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ий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 посібник –1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Забезпечення формування у випускників школи математичної компетентності як ключової,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посилення практичної спрямованості навчання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Загальноосвітні навчальні заклади, вищі педагогічні навчальні заклади, заклади післ</w:t>
            </w:r>
            <w:r w:rsidR="00AB45A2">
              <w:rPr>
                <w:spacing w:val="-10"/>
                <w:sz w:val="24"/>
                <w:szCs w:val="24"/>
              </w:rPr>
              <w:t>ядип-ломної педагогічної освіти</w:t>
            </w:r>
          </w:p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lastRenderedPageBreak/>
              <w:t>3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Проблеми розвитку особистості, суспільства, демографія та соціально-економічна політика.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 23. Теорія і методика шкільного навчання</w:t>
            </w:r>
            <w:r w:rsidRPr="00B81B8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C0201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Дидактичні й методичні заса</w:t>
            </w:r>
            <w:r w:rsidR="00AC0201" w:rsidRPr="00AC0201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 xml:space="preserve">ди реалізації змісту </w:t>
            </w:r>
            <w:r w:rsidR="00AC0201">
              <w:rPr>
                <w:spacing w:val="-10"/>
                <w:sz w:val="24"/>
                <w:szCs w:val="24"/>
              </w:rPr>
              <w:t>техно</w:t>
            </w:r>
            <w:r w:rsidR="00AC0201" w:rsidRPr="00AC0201">
              <w:rPr>
                <w:spacing w:val="-10"/>
                <w:sz w:val="24"/>
                <w:szCs w:val="24"/>
              </w:rPr>
              <w:t>-</w:t>
            </w:r>
            <w:r w:rsidR="00AC0201">
              <w:rPr>
                <w:spacing w:val="-10"/>
                <w:sz w:val="24"/>
                <w:szCs w:val="24"/>
              </w:rPr>
              <w:t>ло</w:t>
            </w:r>
            <w:r w:rsidRPr="00B81B8E">
              <w:rPr>
                <w:spacing w:val="-10"/>
                <w:sz w:val="24"/>
                <w:szCs w:val="24"/>
              </w:rPr>
              <w:t>гічної освіт</w:t>
            </w:r>
            <w:r w:rsidR="00AC0201" w:rsidRPr="00AC0201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ньої га</w:t>
            </w:r>
            <w:r w:rsidR="00AB45A2">
              <w:rPr>
                <w:spacing w:val="-10"/>
                <w:sz w:val="24"/>
                <w:szCs w:val="24"/>
              </w:rPr>
              <w:t>лузі за</w:t>
            </w:r>
            <w:r w:rsidR="00AC0201" w:rsidRPr="00AC0201">
              <w:rPr>
                <w:spacing w:val="-10"/>
                <w:sz w:val="24"/>
                <w:szCs w:val="24"/>
              </w:rPr>
              <w:t>-</w:t>
            </w:r>
            <w:r w:rsidR="00AB45A2">
              <w:rPr>
                <w:spacing w:val="-10"/>
                <w:sz w:val="24"/>
                <w:szCs w:val="24"/>
              </w:rPr>
              <w:t>гальної серед</w:t>
            </w:r>
            <w:r w:rsidR="00AC0201" w:rsidRPr="00AC0201">
              <w:rPr>
                <w:spacing w:val="-10"/>
                <w:sz w:val="24"/>
                <w:szCs w:val="24"/>
              </w:rPr>
              <w:t>-</w:t>
            </w:r>
            <w:r w:rsidR="00AB45A2">
              <w:rPr>
                <w:spacing w:val="-10"/>
                <w:sz w:val="24"/>
                <w:szCs w:val="24"/>
              </w:rPr>
              <w:t>ньої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Розробити</w:t>
            </w:r>
            <w:r w:rsidRPr="00B81B8E">
              <w:rPr>
                <w:rStyle w:val="xfmc1"/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spacing w:val="-10"/>
                <w:sz w:val="24"/>
                <w:szCs w:val="24"/>
              </w:rPr>
              <w:t>навчально-методичне забезпечення  варіативного складника змісту профільного навч</w:t>
            </w:r>
            <w:r w:rsidR="00AB45A2">
              <w:rPr>
                <w:spacing w:val="-10"/>
                <w:sz w:val="24"/>
                <w:szCs w:val="24"/>
              </w:rPr>
              <w:t>ання технологій у старшій школі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BB6B65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</w:t>
            </w:r>
            <w:r w:rsidR="002869B2" w:rsidRPr="00B81B8E">
              <w:rPr>
                <w:spacing w:val="-10"/>
                <w:sz w:val="24"/>
                <w:szCs w:val="24"/>
              </w:rPr>
              <w:t>авчальн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програм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4, </w:t>
            </w:r>
          </w:p>
          <w:p w:rsidR="002869B2" w:rsidRPr="00B81B8E" w:rsidRDefault="002869B2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навчальн</w:t>
            </w:r>
            <w:r w:rsidR="00BB6B65" w:rsidRPr="00B81B8E">
              <w:rPr>
                <w:spacing w:val="-10"/>
                <w:sz w:val="24"/>
                <w:szCs w:val="24"/>
              </w:rPr>
              <w:t>і</w:t>
            </w:r>
            <w:r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="00BB6B65" w:rsidRPr="00B81B8E">
              <w:rPr>
                <w:spacing w:val="-10"/>
                <w:sz w:val="24"/>
                <w:szCs w:val="24"/>
              </w:rPr>
              <w:t>и</w:t>
            </w:r>
            <w:r w:rsidRPr="00B81B8E">
              <w:rPr>
                <w:spacing w:val="-10"/>
                <w:sz w:val="24"/>
                <w:szCs w:val="24"/>
              </w:rPr>
              <w:t xml:space="preserve"> - 4 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</w:p>
          <w:p w:rsidR="002869B2" w:rsidRPr="00B81B8E" w:rsidRDefault="00AB45A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статті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Сприяння професійному самовизначенню випускників, розвитку творчого потенціалу особистості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84068D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Загально</w:t>
            </w:r>
            <w:r w:rsidR="002869B2" w:rsidRPr="00B81B8E">
              <w:rPr>
                <w:spacing w:val="-10"/>
                <w:sz w:val="24"/>
                <w:szCs w:val="24"/>
              </w:rPr>
              <w:t>освітні навчальні заклади, вищі педагогічні навчальні заклади, за</w:t>
            </w:r>
            <w:r w:rsidRPr="00B81B8E">
              <w:rPr>
                <w:spacing w:val="-10"/>
                <w:sz w:val="24"/>
                <w:szCs w:val="24"/>
              </w:rPr>
              <w:t>клади післядип-ломної педагогіч</w:t>
            </w:r>
            <w:r w:rsidR="00AB45A2">
              <w:rPr>
                <w:spacing w:val="-10"/>
                <w:sz w:val="24"/>
                <w:szCs w:val="24"/>
              </w:rPr>
              <w:t>ної освіти</w:t>
            </w:r>
          </w:p>
        </w:tc>
      </w:tr>
      <w:tr w:rsidR="002869B2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DE365F" w:rsidP="00AB45A2">
            <w:pPr>
              <w:pStyle w:val="af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  <w:r w:rsidR="00CD61CC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bCs/>
                <w:spacing w:val="-10"/>
                <w:sz w:val="24"/>
                <w:szCs w:val="24"/>
                <w:lang w:eastAsia="uk-UA"/>
              </w:rPr>
            </w:pPr>
            <w:r w:rsidRPr="00B81B8E">
              <w:rPr>
                <w:bCs/>
                <w:spacing w:val="-10"/>
                <w:sz w:val="24"/>
                <w:szCs w:val="24"/>
                <w:lang w:eastAsia="uk-UA"/>
              </w:rPr>
              <w:t>Науки про життя, нові технології профілактики  та лікування найпоширеніших захворювань.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eastAsia="uk-UA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bCs/>
                <w:spacing w:val="-10"/>
                <w:sz w:val="24"/>
                <w:szCs w:val="24"/>
              </w:rPr>
              <w:t>Напрям 23. Теорія і методика шкільного навчання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Теорія і мето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дика форму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вання ключо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вих і предмет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них компетент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ностей школя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рі</w:t>
            </w:r>
            <w:r w:rsidR="00AB45A2">
              <w:rPr>
                <w:spacing w:val="-10"/>
                <w:sz w:val="24"/>
                <w:szCs w:val="24"/>
              </w:rPr>
              <w:t>в у навчаль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="00AB45A2">
              <w:rPr>
                <w:spacing w:val="-10"/>
                <w:sz w:val="24"/>
                <w:szCs w:val="24"/>
              </w:rPr>
              <w:t>но-виховному процесі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Теоретично обґрунтувати і розробити компетентнісно орієнтовану методику навчання інформатики в </w:t>
            </w:r>
            <w:r w:rsidR="00AB45A2">
              <w:rPr>
                <w:spacing w:val="-10"/>
                <w:sz w:val="24"/>
                <w:szCs w:val="24"/>
              </w:rPr>
              <w:t>старшій школі на базовому рівні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BB6B65" w:rsidP="00AB45A2">
            <w:pPr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2869B2" w:rsidRPr="00B81B8E">
              <w:rPr>
                <w:spacing w:val="-10"/>
                <w:sz w:val="24"/>
                <w:szCs w:val="24"/>
              </w:rPr>
              <w:t>етодичн</w:t>
            </w:r>
            <w:r w:rsidRPr="00B81B8E">
              <w:rPr>
                <w:spacing w:val="-10"/>
                <w:sz w:val="24"/>
                <w:szCs w:val="24"/>
              </w:rPr>
              <w:t>і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посібник</w:t>
            </w:r>
            <w:r w:rsidRPr="00B81B8E">
              <w:rPr>
                <w:spacing w:val="-10"/>
                <w:sz w:val="24"/>
                <w:szCs w:val="24"/>
              </w:rPr>
              <w:t>и</w:t>
            </w:r>
            <w:r w:rsidR="002869B2" w:rsidRPr="00B81B8E">
              <w:rPr>
                <w:spacing w:val="-10"/>
                <w:sz w:val="24"/>
                <w:szCs w:val="24"/>
              </w:rPr>
              <w:t xml:space="preserve"> – 2: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Забезпечення формування у випускників школи інформа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ці</w:t>
            </w:r>
            <w:r w:rsidR="00981C89">
              <w:rPr>
                <w:spacing w:val="-10"/>
                <w:sz w:val="24"/>
                <w:szCs w:val="24"/>
              </w:rPr>
              <w:t>й</w:t>
            </w:r>
            <w:r w:rsidRPr="00B81B8E">
              <w:rPr>
                <w:spacing w:val="-10"/>
                <w:sz w:val="24"/>
                <w:szCs w:val="24"/>
              </w:rPr>
              <w:t>но-комуніка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ційної компетент</w:t>
            </w:r>
            <w:r w:rsidR="00981C89">
              <w:rPr>
                <w:spacing w:val="-10"/>
                <w:sz w:val="24"/>
                <w:szCs w:val="24"/>
              </w:rPr>
              <w:t>-</w:t>
            </w:r>
            <w:r w:rsidRPr="00B81B8E">
              <w:rPr>
                <w:spacing w:val="-10"/>
                <w:sz w:val="24"/>
                <w:szCs w:val="24"/>
              </w:rPr>
              <w:t>ності як ключової, підвищення рівня інформатичної культури учнів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B2" w:rsidRPr="00B81B8E" w:rsidRDefault="002869B2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Загальноосвітні навчальні заклади, заклади післядипломної педагогічної освіти, вищ</w:t>
            </w:r>
            <w:r w:rsidR="00AB45A2">
              <w:rPr>
                <w:spacing w:val="-10"/>
                <w:sz w:val="24"/>
                <w:szCs w:val="24"/>
              </w:rPr>
              <w:t>і педагогічні навчальні заклади</w:t>
            </w:r>
          </w:p>
        </w:tc>
      </w:tr>
      <w:tr w:rsidR="00311D3A" w:rsidRPr="00B81B8E" w:rsidTr="00654CB4">
        <w:trPr>
          <w:trHeight w:val="463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FF" w:rsidRDefault="00590EFF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311D3A" w:rsidRPr="00B81B8E" w:rsidRDefault="00311D3A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t>Відд</w:t>
            </w:r>
            <w:r w:rsidR="003C2D5A" w:rsidRPr="00B81B8E">
              <w:rPr>
                <w:b/>
                <w:spacing w:val="-10"/>
                <w:sz w:val="24"/>
                <w:szCs w:val="24"/>
              </w:rPr>
              <w:t>ілення професійної</w:t>
            </w:r>
            <w:r w:rsidRPr="00B81B8E">
              <w:rPr>
                <w:b/>
                <w:spacing w:val="-10"/>
                <w:sz w:val="24"/>
                <w:szCs w:val="24"/>
              </w:rPr>
              <w:t xml:space="preserve"> освіти і освіти дорослих</w:t>
            </w:r>
          </w:p>
        </w:tc>
      </w:tr>
      <w:tr w:rsidR="00F10BCC" w:rsidRPr="00B81B8E" w:rsidTr="00654CB4">
        <w:trPr>
          <w:trHeight w:val="63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C" w:rsidRPr="00B81B8E" w:rsidRDefault="00F10BCC" w:rsidP="00AB45A2">
            <w:pPr>
              <w:rPr>
                <w:spacing w:val="-10"/>
                <w:sz w:val="24"/>
                <w:szCs w:val="24"/>
                <w:lang w:eastAsia="en-US"/>
              </w:rPr>
            </w:pPr>
            <w:r w:rsidRPr="00B81B8E">
              <w:rPr>
                <w:spacing w:val="-10"/>
                <w:sz w:val="24"/>
                <w:szCs w:val="24"/>
                <w:lang w:val="en-US" w:eastAsia="en-US"/>
              </w:rPr>
              <w:t>3</w:t>
            </w:r>
            <w:r w:rsidR="00CD61CC" w:rsidRPr="00B81B8E">
              <w:rPr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Інформаційні та комунікаційні технології.</w:t>
            </w:r>
          </w:p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Інтелектуальні інформаційні та інформаційно-аналітичні технології .Інтегровані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системи баз даних та знань. Національні інформаційні ресурси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Напрям 8.  Освітнє середовище. Інформатизація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Теоретичні і дидактичні засади створення електронних освітніх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ресурсів, електронних підручників і навчальних посібників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7" w:rsidRDefault="00F10BCC" w:rsidP="00997627">
            <w:pPr>
              <w:rPr>
                <w:sz w:val="24"/>
                <w:szCs w:val="24"/>
              </w:rPr>
            </w:pPr>
            <w:r w:rsidRPr="00B81B8E">
              <w:rPr>
                <w:spacing w:val="-12"/>
                <w:sz w:val="24"/>
                <w:szCs w:val="24"/>
              </w:rPr>
              <w:lastRenderedPageBreak/>
              <w:t xml:space="preserve">Обґрунтувати та апробувати методику розроблення </w:t>
            </w:r>
            <w:r w:rsidRPr="00B81B8E">
              <w:rPr>
                <w:sz w:val="24"/>
                <w:szCs w:val="24"/>
              </w:rPr>
              <w:t>S</w:t>
            </w:r>
            <w:r w:rsidRPr="00B81B8E">
              <w:rPr>
                <w:sz w:val="24"/>
                <w:szCs w:val="24"/>
                <w:lang w:val="en-US"/>
              </w:rPr>
              <w:t>MART</w:t>
            </w:r>
            <w:r w:rsidRPr="00B81B8E">
              <w:rPr>
                <w:sz w:val="24"/>
                <w:szCs w:val="24"/>
              </w:rPr>
              <w:t xml:space="preserve">- комплексів для підготовки </w:t>
            </w:r>
            <w:r w:rsidR="00997627">
              <w:rPr>
                <w:sz w:val="24"/>
                <w:szCs w:val="24"/>
              </w:rPr>
              <w:t xml:space="preserve">фахівців автотранспортної, </w:t>
            </w:r>
            <w:r w:rsidR="00997627">
              <w:rPr>
                <w:sz w:val="24"/>
                <w:szCs w:val="24"/>
              </w:rPr>
              <w:lastRenderedPageBreak/>
              <w:t>аграрної та будівельної галузей</w:t>
            </w:r>
          </w:p>
          <w:p w:rsidR="00F10BCC" w:rsidRPr="00B81B8E" w:rsidRDefault="00F10BCC" w:rsidP="00997627">
            <w:pPr>
              <w:rPr>
                <w:sz w:val="18"/>
                <w:szCs w:val="18"/>
              </w:rPr>
            </w:pPr>
          </w:p>
          <w:p w:rsidR="00F10BCC" w:rsidRPr="00B81B8E" w:rsidRDefault="00F10BCC" w:rsidP="00AB45A2">
            <w:pPr>
              <w:rPr>
                <w:spacing w:val="-12"/>
                <w:sz w:val="24"/>
                <w:szCs w:val="24"/>
              </w:rPr>
            </w:pPr>
            <w:r w:rsidRPr="00B81B8E">
              <w:rPr>
                <w:sz w:val="18"/>
                <w:szCs w:val="18"/>
              </w:rPr>
              <w:t xml:space="preserve"> </w:t>
            </w:r>
          </w:p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B81B8E">
              <w:rPr>
                <w:spacing w:val="-12"/>
                <w:sz w:val="24"/>
                <w:szCs w:val="24"/>
              </w:rPr>
              <w:lastRenderedPageBreak/>
              <w:t>Методичний посібник</w:t>
            </w:r>
            <w:r w:rsidRPr="00B81B8E">
              <w:rPr>
                <w:spacing w:val="-12"/>
                <w:sz w:val="24"/>
                <w:szCs w:val="24"/>
                <w:lang w:val="ru-RU"/>
              </w:rPr>
              <w:t xml:space="preserve"> – 1</w:t>
            </w:r>
            <w:r w:rsidRPr="00B81B8E">
              <w:rPr>
                <w:spacing w:val="-12"/>
                <w:sz w:val="24"/>
                <w:szCs w:val="24"/>
              </w:rPr>
              <w:t>,</w:t>
            </w:r>
          </w:p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B81B8E">
              <w:rPr>
                <w:spacing w:val="-12"/>
                <w:sz w:val="24"/>
                <w:szCs w:val="24"/>
              </w:rPr>
              <w:t>методичні рекомендації</w:t>
            </w:r>
            <w:r w:rsidRPr="00B81B8E">
              <w:rPr>
                <w:spacing w:val="-12"/>
                <w:sz w:val="24"/>
                <w:szCs w:val="24"/>
                <w:lang w:val="ru-RU"/>
              </w:rPr>
              <w:t xml:space="preserve"> – 1</w:t>
            </w:r>
            <w:r w:rsidRPr="00B81B8E">
              <w:rPr>
                <w:spacing w:val="-12"/>
                <w:sz w:val="24"/>
                <w:szCs w:val="24"/>
              </w:rPr>
              <w:t xml:space="preserve">, проекти </w:t>
            </w:r>
            <w:r w:rsidRPr="00B81B8E">
              <w:rPr>
                <w:sz w:val="24"/>
                <w:szCs w:val="24"/>
              </w:rPr>
              <w:t>S</w:t>
            </w:r>
            <w:r w:rsidRPr="00B81B8E">
              <w:rPr>
                <w:sz w:val="24"/>
                <w:szCs w:val="24"/>
                <w:lang w:val="en-US"/>
              </w:rPr>
              <w:t>MART</w:t>
            </w:r>
            <w:r w:rsidRPr="00B81B8E">
              <w:rPr>
                <w:sz w:val="24"/>
                <w:szCs w:val="24"/>
              </w:rPr>
              <w:t xml:space="preserve">- комплексів </w:t>
            </w:r>
            <w:r w:rsidRPr="00B81B8E">
              <w:rPr>
                <w:sz w:val="24"/>
                <w:szCs w:val="24"/>
              </w:rPr>
              <w:lastRenderedPageBreak/>
              <w:t>(електронний ресурс)</w:t>
            </w:r>
            <w:r w:rsidRPr="00B81B8E">
              <w:rPr>
                <w:spacing w:val="-12"/>
                <w:sz w:val="24"/>
                <w:szCs w:val="24"/>
              </w:rPr>
              <w:t xml:space="preserve"> для </w:t>
            </w:r>
            <w:r w:rsidR="00997627">
              <w:rPr>
                <w:sz w:val="24"/>
                <w:szCs w:val="24"/>
              </w:rPr>
              <w:t>автотранспорт</w:t>
            </w:r>
            <w:r w:rsidR="00997627" w:rsidRPr="00997627">
              <w:rPr>
                <w:sz w:val="24"/>
                <w:szCs w:val="24"/>
                <w:lang w:val="ru-RU"/>
              </w:rPr>
              <w:t>-</w:t>
            </w:r>
            <w:r w:rsidR="00997627">
              <w:rPr>
                <w:sz w:val="24"/>
                <w:szCs w:val="24"/>
              </w:rPr>
              <w:t>ної, аграрної та будівельної галузей</w:t>
            </w:r>
            <w:r w:rsidRPr="00B81B8E">
              <w:rPr>
                <w:spacing w:val="-12"/>
                <w:sz w:val="24"/>
                <w:szCs w:val="24"/>
              </w:rPr>
              <w:t>,</w:t>
            </w:r>
            <w:r w:rsidRPr="00B81B8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1B8E">
              <w:rPr>
                <w:spacing w:val="-12"/>
                <w:sz w:val="24"/>
                <w:szCs w:val="24"/>
              </w:rPr>
              <w:t xml:space="preserve">статті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27" w:rsidRDefault="00F10BCC" w:rsidP="00997627">
            <w:pPr>
              <w:rPr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 xml:space="preserve">Підвищення якості підготов-ки фахівців </w:t>
            </w:r>
            <w:r w:rsidR="00997627">
              <w:rPr>
                <w:sz w:val="24"/>
                <w:szCs w:val="24"/>
              </w:rPr>
              <w:t xml:space="preserve">автотранспорт-ної, аграрної та будівельної </w:t>
            </w:r>
            <w:r w:rsidR="00997627">
              <w:rPr>
                <w:sz w:val="24"/>
                <w:szCs w:val="24"/>
              </w:rPr>
              <w:lastRenderedPageBreak/>
              <w:t xml:space="preserve">галузей </w:t>
            </w:r>
          </w:p>
          <w:p w:rsidR="00F10BCC" w:rsidRPr="00B81B8E" w:rsidRDefault="00F10BCC" w:rsidP="00997627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 з урахуванням потреб національного ринку праці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C" w:rsidRPr="00B81B8E" w:rsidRDefault="00F10B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Коледжі, технікуми, професійно-технічні навчальні заклади, навчально (науково) -методичні центри професійної освіти</w:t>
            </w:r>
          </w:p>
        </w:tc>
      </w:tr>
      <w:tr w:rsidR="00DC3033" w:rsidRPr="00B81B8E" w:rsidTr="00DC3033">
        <w:trPr>
          <w:trHeight w:val="354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33" w:rsidRPr="00B81B8E" w:rsidRDefault="00DC3033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0"/>
                <w:sz w:val="24"/>
                <w:szCs w:val="24"/>
              </w:rPr>
            </w:pPr>
            <w:r w:rsidRPr="00B81B8E">
              <w:rPr>
                <w:b/>
                <w:spacing w:val="-10"/>
                <w:sz w:val="24"/>
                <w:szCs w:val="24"/>
              </w:rPr>
              <w:lastRenderedPageBreak/>
              <w:t>Відділення вищої освіти</w:t>
            </w:r>
          </w:p>
        </w:tc>
      </w:tr>
      <w:tr w:rsidR="00500987" w:rsidRPr="00B81B8E" w:rsidTr="00590EFF">
        <w:trPr>
          <w:trHeight w:val="26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DE365F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3</w:t>
            </w:r>
            <w:r w:rsidR="00CD61CC" w:rsidRPr="00B81B8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Інформаційні та комунікаційні технології. Науки про життя, нові технології, профілактики та лікування найпоширеніших захворювань. Цільові дослідження з питань гармонізації системи «людина – світ» та створення новітніх технологі</w:t>
            </w:r>
            <w:r w:rsidR="00AB45A2">
              <w:rPr>
                <w:spacing w:val="-10"/>
                <w:sz w:val="24"/>
                <w:szCs w:val="24"/>
              </w:rPr>
              <w:t>й покращення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9</w:t>
            </w:r>
            <w:r w:rsidR="0015649D" w:rsidRPr="00B81B8E">
              <w:rPr>
                <w:spacing w:val="-10"/>
                <w:sz w:val="24"/>
                <w:szCs w:val="24"/>
              </w:rPr>
              <w:t>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Якість освіти. Управління розвитком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pStyle w:val="af6"/>
              <w:ind w:firstLine="0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Демократизація управління вищими навчальними заклада</w:t>
            </w:r>
            <w:r w:rsidR="00AB45A2">
              <w:rPr>
                <w:spacing w:val="-10"/>
                <w:sz w:val="24"/>
                <w:szCs w:val="24"/>
              </w:rPr>
              <w:t>ми у вимірі Болонського процесу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Визначити та обґрунтувати механізми реалізації ефективного врядування в університетах України в умовах  євроінтеграції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Монографія,</w:t>
            </w:r>
          </w:p>
          <w:p w:rsidR="00500987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</w:t>
            </w:r>
            <w:r w:rsidR="00500987" w:rsidRPr="00B81B8E">
              <w:rPr>
                <w:spacing w:val="-10"/>
                <w:sz w:val="24"/>
                <w:szCs w:val="24"/>
              </w:rPr>
              <w:t>репринт (аналітичні матеріали)</w:t>
            </w:r>
            <w:r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</w:t>
            </w:r>
            <w:r w:rsidR="00500987" w:rsidRPr="00B81B8E">
              <w:rPr>
                <w:spacing w:val="-10"/>
                <w:sz w:val="24"/>
                <w:szCs w:val="24"/>
              </w:rPr>
              <w:t>етодичні рекомендації</w:t>
            </w:r>
            <w:r w:rsidRPr="00B81B8E">
              <w:rPr>
                <w:spacing w:val="-10"/>
                <w:sz w:val="24"/>
                <w:szCs w:val="24"/>
              </w:rPr>
              <w:t>,</w:t>
            </w:r>
          </w:p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якості вищої освіти</w:t>
            </w:r>
            <w:r w:rsidR="002A5A8A" w:rsidRPr="00B81B8E">
              <w:rPr>
                <w:spacing w:val="-10"/>
                <w:sz w:val="24"/>
                <w:szCs w:val="24"/>
              </w:rPr>
              <w:t>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рівня професіоналізації управління вищою освітою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Комітет Верховної Ради України з питань науки і освіти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Міністерство освіти і науки України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</w:t>
            </w:r>
            <w:r w:rsidR="00500987" w:rsidRPr="00B81B8E">
              <w:rPr>
                <w:spacing w:val="-10"/>
                <w:sz w:val="24"/>
                <w:szCs w:val="24"/>
              </w:rPr>
              <w:t>ищі навчальні заклади</w:t>
            </w:r>
          </w:p>
        </w:tc>
      </w:tr>
      <w:tr w:rsidR="00500987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462C21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3</w:t>
            </w:r>
            <w:r w:rsidR="00CD61CC" w:rsidRPr="00B81B8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дослідження з проблем суспільних і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2</w:t>
            </w:r>
            <w:r w:rsidR="0015649D" w:rsidRPr="00B81B8E">
              <w:rPr>
                <w:spacing w:val="-10"/>
                <w:sz w:val="24"/>
                <w:szCs w:val="24"/>
              </w:rPr>
              <w:t>.</w:t>
            </w:r>
            <w:r w:rsidRPr="00B81B8E">
              <w:rPr>
                <w:spacing w:val="-10"/>
                <w:sz w:val="24"/>
                <w:szCs w:val="24"/>
              </w:rPr>
              <w:t xml:space="preserve"> 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Філософія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2"/>
                <w:szCs w:val="22"/>
              </w:rPr>
              <w:t>Трансформація освіти: модернізаційні виклики й адаптивний потенціал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Визначити та обґрунтувати </w:t>
            </w:r>
            <w:r w:rsidRPr="00B81B8E">
              <w:rPr>
                <w:spacing w:val="-10"/>
                <w:sz w:val="22"/>
                <w:szCs w:val="22"/>
              </w:rPr>
              <w:t>стратегії вищої освіти в умовах</w:t>
            </w:r>
            <w:r w:rsidRPr="00B81B8E">
              <w:rPr>
                <w:spacing w:val="-10"/>
              </w:rPr>
              <w:t xml:space="preserve"> </w:t>
            </w:r>
            <w:r w:rsidRPr="00B81B8E">
              <w:rPr>
                <w:spacing w:val="-10"/>
                <w:sz w:val="22"/>
                <w:szCs w:val="22"/>
              </w:rPr>
              <w:t>інтернаціоналізації для сталого</w:t>
            </w:r>
            <w:r w:rsidRPr="00B81B8E">
              <w:rPr>
                <w:b/>
                <w:spacing w:val="-10"/>
              </w:rPr>
              <w:t xml:space="preserve"> </w:t>
            </w:r>
            <w:r w:rsidRPr="00B81B8E">
              <w:rPr>
                <w:spacing w:val="-10"/>
                <w:sz w:val="22"/>
                <w:szCs w:val="22"/>
              </w:rPr>
              <w:t xml:space="preserve">розвитку суспільства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 xml:space="preserve">Монографія, </w:t>
            </w:r>
          </w:p>
          <w:p w:rsidR="00500987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</w:t>
            </w:r>
            <w:r w:rsidR="00500987" w:rsidRPr="00B81B8E">
              <w:rPr>
                <w:spacing w:val="-10"/>
                <w:sz w:val="24"/>
                <w:szCs w:val="24"/>
              </w:rPr>
              <w:t>репринт (аналітичні матеріали)</w:t>
            </w:r>
            <w:r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м</w:t>
            </w:r>
            <w:r w:rsidR="00500987" w:rsidRPr="00B81B8E">
              <w:rPr>
                <w:spacing w:val="-10"/>
                <w:sz w:val="22"/>
                <w:szCs w:val="22"/>
              </w:rPr>
              <w:t>етодичні рекомендації</w:t>
            </w:r>
            <w:r w:rsidRPr="00B81B8E">
              <w:rPr>
                <w:spacing w:val="-10"/>
                <w:sz w:val="22"/>
                <w:szCs w:val="22"/>
              </w:rPr>
              <w:t>,</w:t>
            </w:r>
          </w:p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Підвищення рівня  і якості </w:t>
            </w:r>
            <w:r w:rsidR="00590EFF">
              <w:rPr>
                <w:spacing w:val="-10"/>
                <w:sz w:val="24"/>
                <w:szCs w:val="24"/>
              </w:rPr>
              <w:t>інтернаціона</w:t>
            </w:r>
            <w:r w:rsidRPr="00B81B8E">
              <w:rPr>
                <w:spacing w:val="-10"/>
                <w:sz w:val="24"/>
                <w:szCs w:val="24"/>
              </w:rPr>
              <w:t>лізації вищої освіти України.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Формування світоглядного підґрунтя для стимулювання і забезпечення сталого розвитку суспільства.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Підвищення соціальної відповідальності </w:t>
            </w:r>
            <w:r w:rsidRPr="00B81B8E">
              <w:rPr>
                <w:spacing w:val="-10"/>
                <w:sz w:val="24"/>
                <w:szCs w:val="24"/>
              </w:rPr>
              <w:lastRenderedPageBreak/>
              <w:t>вищої освіти і зміцнення її функції служіння суспільству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  <w:lang w:val="ru-RU"/>
              </w:rPr>
              <w:lastRenderedPageBreak/>
              <w:t>Комітет Верховної Ради України з питань науки і освіти</w:t>
            </w:r>
            <w:r w:rsidR="002A5A8A" w:rsidRPr="00B81B8E">
              <w:rPr>
                <w:spacing w:val="-10"/>
                <w:sz w:val="24"/>
                <w:szCs w:val="24"/>
                <w:lang w:val="ru-RU"/>
              </w:rPr>
              <w:t>,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  <w:lang w:val="ru-RU"/>
              </w:rPr>
              <w:t>Міністерство освіти і науки України</w:t>
            </w:r>
            <w:r w:rsidR="002A5A8A" w:rsidRPr="00B81B8E">
              <w:rPr>
                <w:spacing w:val="-10"/>
                <w:sz w:val="24"/>
                <w:szCs w:val="24"/>
                <w:lang w:val="ru-RU"/>
              </w:rPr>
              <w:t>,</w:t>
            </w:r>
          </w:p>
          <w:p w:rsidR="00500987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</w:rPr>
              <w:t>в</w:t>
            </w:r>
            <w:r w:rsidR="00500987" w:rsidRPr="00B81B8E">
              <w:rPr>
                <w:spacing w:val="-10"/>
                <w:sz w:val="24"/>
                <w:szCs w:val="24"/>
              </w:rPr>
              <w:t>ищі навчальні заклади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</w:p>
        </w:tc>
      </w:tr>
      <w:tr w:rsidR="00500987" w:rsidRPr="00B81B8E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CD61CC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Інформаційні та комунікаційні технології. Науки про життя, нові технології, профілактики та лікування найпоширеніших захворювань.</w:t>
            </w:r>
            <w:r w:rsidR="00D25BF8" w:rsidRPr="00D25BF8">
              <w:rPr>
                <w:spacing w:val="-10"/>
                <w:sz w:val="24"/>
                <w:szCs w:val="24"/>
              </w:rPr>
              <w:t xml:space="preserve"> </w:t>
            </w:r>
            <w:r w:rsidRPr="00B81B8E">
              <w:rPr>
                <w:spacing w:val="-10"/>
                <w:sz w:val="24"/>
                <w:szCs w:val="24"/>
              </w:rPr>
              <w:t>Цільові дослідження з питань гармонізації системи «людина – світ» та створення новітніх технологій покращен</w:t>
            </w:r>
            <w:r w:rsidR="00590EFF">
              <w:rPr>
                <w:spacing w:val="-10"/>
                <w:sz w:val="24"/>
                <w:szCs w:val="24"/>
              </w:rPr>
              <w:t>ня якості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9.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Якість освіти.</w:t>
            </w:r>
          </w:p>
          <w:p w:rsidR="00500987" w:rsidRPr="00B81B8E" w:rsidRDefault="00590EFF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Управління розвитком освіти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Нормув</w:t>
            </w:r>
            <w:r w:rsidR="0015649D" w:rsidRPr="00B81B8E">
              <w:rPr>
                <w:spacing w:val="-10"/>
                <w:sz w:val="24"/>
                <w:szCs w:val="24"/>
              </w:rPr>
              <w:t>ання й оцінювання якості освіти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5006F3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5006F3">
              <w:rPr>
                <w:spacing w:val="-10"/>
                <w:sz w:val="24"/>
                <w:szCs w:val="24"/>
              </w:rPr>
              <w:t>Обґрунтувати підходи та показники, визначити критерії</w:t>
            </w:r>
            <w:r w:rsidR="00590EFF" w:rsidRPr="005006F3">
              <w:rPr>
                <w:spacing w:val="-10"/>
                <w:sz w:val="24"/>
                <w:szCs w:val="24"/>
              </w:rPr>
              <w:t xml:space="preserve"> оцінювання якості вищої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5006F3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5006F3">
              <w:rPr>
                <w:spacing w:val="-10"/>
                <w:sz w:val="24"/>
                <w:szCs w:val="24"/>
              </w:rPr>
              <w:t xml:space="preserve">Монографія, </w:t>
            </w:r>
          </w:p>
          <w:p w:rsidR="00500987" w:rsidRDefault="00CD61CC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  <w:lang w:val="en-US"/>
              </w:rPr>
            </w:pPr>
            <w:r w:rsidRPr="005006F3">
              <w:rPr>
                <w:spacing w:val="-10"/>
                <w:sz w:val="24"/>
                <w:szCs w:val="24"/>
              </w:rPr>
              <w:t>Препринт (</w:t>
            </w:r>
            <w:r w:rsidR="0015649D" w:rsidRPr="005006F3">
              <w:rPr>
                <w:spacing w:val="-10"/>
                <w:sz w:val="24"/>
                <w:szCs w:val="24"/>
              </w:rPr>
              <w:t>а</w:t>
            </w:r>
            <w:r w:rsidR="00500987" w:rsidRPr="005006F3">
              <w:rPr>
                <w:spacing w:val="-10"/>
                <w:sz w:val="24"/>
                <w:szCs w:val="24"/>
              </w:rPr>
              <w:t>налітичні матеріали</w:t>
            </w:r>
            <w:r w:rsidRPr="005006F3">
              <w:rPr>
                <w:spacing w:val="-10"/>
                <w:sz w:val="24"/>
                <w:szCs w:val="24"/>
              </w:rPr>
              <w:t>)</w:t>
            </w:r>
            <w:r w:rsidR="0015649D" w:rsidRPr="005006F3">
              <w:rPr>
                <w:spacing w:val="-10"/>
                <w:sz w:val="24"/>
                <w:szCs w:val="24"/>
              </w:rPr>
              <w:t>,</w:t>
            </w:r>
          </w:p>
          <w:p w:rsidR="00E837CF" w:rsidRPr="00B81B8E" w:rsidRDefault="00E837CF" w:rsidP="00E8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методичні рекомендації,</w:t>
            </w:r>
          </w:p>
          <w:p w:rsidR="00500987" w:rsidRPr="005006F3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5006F3">
              <w:rPr>
                <w:spacing w:val="-10"/>
                <w:sz w:val="24"/>
                <w:szCs w:val="24"/>
              </w:rPr>
              <w:t>статті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Забезпечення якості вищої освіти в Україні на основі механізмів</w:t>
            </w:r>
            <w:r w:rsidR="00590EFF">
              <w:rPr>
                <w:spacing w:val="-10"/>
                <w:sz w:val="24"/>
                <w:szCs w:val="24"/>
              </w:rPr>
              <w:t xml:space="preserve"> оцінювання якості вищої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Комітет Верховної Ради України з питань науки і освіти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Міністерство освіти і науки України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Національне агентство із забезпечення якості вищої освіти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84068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в</w:t>
            </w:r>
            <w:r w:rsidR="00500987" w:rsidRPr="00B81B8E">
              <w:rPr>
                <w:spacing w:val="-10"/>
                <w:sz w:val="24"/>
                <w:szCs w:val="24"/>
              </w:rPr>
              <w:t>ищі навчальні заклади</w:t>
            </w:r>
          </w:p>
        </w:tc>
      </w:tr>
      <w:tr w:rsidR="00500987" w:rsidRPr="00FC7A7C" w:rsidTr="00654CB4">
        <w:trPr>
          <w:trHeight w:val="7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462C21" w:rsidP="00AB45A2">
            <w:pPr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  <w:lang w:val="en-US"/>
              </w:rPr>
              <w:t>4</w:t>
            </w:r>
            <w:r w:rsidR="00CD61CC" w:rsidRPr="00B81B8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Фундаментальні дослідження з проблем суспільних і гуманітарних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Напрям 9.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Якість освіти. Управління розвитком освіти.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pStyle w:val="a9"/>
              <w:spacing w:line="240" w:lineRule="auto"/>
              <w:ind w:left="0" w:firstLine="34"/>
              <w:rPr>
                <w:spacing w:val="-10"/>
                <w:sz w:val="24"/>
                <w:szCs w:val="24"/>
                <w:lang w:val="uk-UA"/>
              </w:rPr>
            </w:pP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Обгрунту</w:t>
            </w:r>
            <w:r w:rsidR="0015649D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вання </w:t>
            </w:r>
            <w:r w:rsidR="0015649D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концеп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туаль</w:t>
            </w:r>
            <w:r w:rsidR="0015649D"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-</w:t>
            </w:r>
            <w:r w:rsidRPr="00B81B8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них засад фінансово-економічної автономії закладів освіти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 w:firstLine="13"/>
              <w:rPr>
                <w:spacing w:val="-1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 xml:space="preserve">Визначити та обґрунтувати механізми розширення фінансової автономії закладів вищої освіти України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 xml:space="preserve">Монографія, </w:t>
            </w:r>
          </w:p>
          <w:p w:rsidR="00500987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</w:t>
            </w:r>
            <w:r w:rsidR="00500987" w:rsidRPr="00B81B8E">
              <w:rPr>
                <w:spacing w:val="-10"/>
                <w:sz w:val="24"/>
                <w:szCs w:val="24"/>
              </w:rPr>
              <w:t>репринт (аналітичні матеріали)</w:t>
            </w:r>
            <w:r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2"/>
                <w:szCs w:val="22"/>
              </w:rPr>
            </w:pPr>
            <w:r w:rsidRPr="00B81B8E">
              <w:rPr>
                <w:spacing w:val="-10"/>
                <w:sz w:val="22"/>
                <w:szCs w:val="22"/>
              </w:rPr>
              <w:t>м</w:t>
            </w:r>
            <w:r w:rsidR="00500987" w:rsidRPr="00B81B8E">
              <w:rPr>
                <w:spacing w:val="-10"/>
                <w:sz w:val="22"/>
                <w:szCs w:val="22"/>
              </w:rPr>
              <w:t>етодичні рекомендації</w:t>
            </w:r>
            <w:r w:rsidRPr="00B81B8E">
              <w:rPr>
                <w:spacing w:val="-10"/>
                <w:sz w:val="22"/>
                <w:szCs w:val="22"/>
              </w:rPr>
              <w:t>,</w:t>
            </w:r>
          </w:p>
          <w:p w:rsidR="0015649D" w:rsidRPr="00B81B8E" w:rsidRDefault="0015649D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статті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ефективності діяльності закладів вищої освіти</w:t>
            </w:r>
            <w:r w:rsidR="002A5A8A" w:rsidRPr="00B81B8E">
              <w:rPr>
                <w:spacing w:val="-10"/>
                <w:sz w:val="24"/>
                <w:szCs w:val="24"/>
              </w:rPr>
              <w:t>.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Підвищення ефективності використання  державних коштів, які виділяються  на підготовку  фахівців із вищою освітою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57" w:right="-57"/>
              <w:rPr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Комітет Верховної Ради України з питань науки і освіти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B81B8E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</w:rPr>
            </w:pPr>
            <w:r w:rsidRPr="00B81B8E">
              <w:rPr>
                <w:spacing w:val="-10"/>
                <w:sz w:val="24"/>
                <w:szCs w:val="24"/>
              </w:rPr>
              <w:t>Міністерство освіти і науки України</w:t>
            </w:r>
            <w:r w:rsidR="002A5A8A" w:rsidRPr="00B81B8E">
              <w:rPr>
                <w:spacing w:val="-10"/>
                <w:sz w:val="24"/>
                <w:szCs w:val="24"/>
              </w:rPr>
              <w:t>,</w:t>
            </w:r>
          </w:p>
          <w:p w:rsidR="00500987" w:rsidRPr="00FC7A7C" w:rsidRDefault="002A5A8A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  <w:r w:rsidRPr="00B81B8E">
              <w:rPr>
                <w:spacing w:val="-10"/>
                <w:sz w:val="24"/>
                <w:szCs w:val="24"/>
              </w:rPr>
              <w:t>в</w:t>
            </w:r>
            <w:r w:rsidR="00500987" w:rsidRPr="00B81B8E">
              <w:rPr>
                <w:spacing w:val="-10"/>
                <w:sz w:val="24"/>
                <w:szCs w:val="24"/>
              </w:rPr>
              <w:t>ищі навчальні заклади</w:t>
            </w:r>
          </w:p>
          <w:p w:rsidR="00500987" w:rsidRPr="00FC7A7C" w:rsidRDefault="00500987" w:rsidP="00AB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pacing w:val="-10"/>
                <w:sz w:val="24"/>
                <w:szCs w:val="24"/>
                <w:lang w:val="ru-RU"/>
              </w:rPr>
            </w:pPr>
          </w:p>
        </w:tc>
      </w:tr>
    </w:tbl>
    <w:p w:rsidR="00924E9A" w:rsidRPr="00FC7A7C" w:rsidRDefault="00924E9A" w:rsidP="00AB45A2">
      <w:pPr>
        <w:ind w:firstLine="709"/>
        <w:rPr>
          <w:spacing w:val="-12"/>
          <w:sz w:val="24"/>
          <w:szCs w:val="24"/>
        </w:rPr>
      </w:pPr>
    </w:p>
    <w:p w:rsidR="0047131D" w:rsidRPr="00FC7A7C" w:rsidRDefault="0047131D" w:rsidP="00AB45A2">
      <w:pPr>
        <w:ind w:firstLine="709"/>
        <w:rPr>
          <w:spacing w:val="-12"/>
          <w:sz w:val="24"/>
          <w:szCs w:val="24"/>
        </w:rPr>
      </w:pPr>
    </w:p>
    <w:p w:rsidR="00AB2E1F" w:rsidRPr="00FC7A7C" w:rsidRDefault="00AB2E1F" w:rsidP="00AB45A2">
      <w:pPr>
        <w:ind w:right="-57"/>
        <w:rPr>
          <w:spacing w:val="-12"/>
          <w:sz w:val="24"/>
          <w:szCs w:val="24"/>
        </w:rPr>
        <w:sectPr w:rsidR="00AB2E1F" w:rsidRPr="00FC7A7C" w:rsidSect="006F743F">
          <w:footerReference w:type="even" r:id="rId9"/>
          <w:footerReference w:type="default" r:id="rId10"/>
          <w:pgSz w:w="16838" w:h="11906" w:orient="landscape" w:code="9"/>
          <w:pgMar w:top="851" w:right="1134" w:bottom="851" w:left="851" w:header="709" w:footer="0" w:gutter="0"/>
          <w:cols w:space="709"/>
          <w:titlePg/>
        </w:sectPr>
      </w:pPr>
    </w:p>
    <w:p w:rsidR="0092344F" w:rsidRPr="00FC7A7C" w:rsidRDefault="0092344F" w:rsidP="00AB45A2">
      <w:pPr>
        <w:ind w:left="-57" w:right="-57"/>
        <w:rPr>
          <w:spacing w:val="-12"/>
          <w:sz w:val="24"/>
          <w:szCs w:val="24"/>
        </w:rPr>
      </w:pPr>
    </w:p>
    <w:p w:rsidR="00AB45A2" w:rsidRPr="00FC7A7C" w:rsidRDefault="00AB45A2">
      <w:pPr>
        <w:ind w:left="-57" w:right="-57"/>
        <w:rPr>
          <w:spacing w:val="-12"/>
          <w:sz w:val="24"/>
          <w:szCs w:val="24"/>
        </w:rPr>
      </w:pPr>
    </w:p>
    <w:sectPr w:rsidR="00AB45A2" w:rsidRPr="00FC7A7C" w:rsidSect="008B73F3">
      <w:pgSz w:w="11906" w:h="16838" w:code="9"/>
      <w:pgMar w:top="1134" w:right="851" w:bottom="851" w:left="1418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B0" w:rsidRDefault="00E457B0">
      <w:r>
        <w:separator/>
      </w:r>
    </w:p>
  </w:endnote>
  <w:endnote w:type="continuationSeparator" w:id="0">
    <w:p w:rsidR="00E457B0" w:rsidRDefault="00E4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7D" w:rsidRDefault="00B0487D" w:rsidP="004E432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487D" w:rsidRDefault="00B0487D" w:rsidP="006F74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7D" w:rsidRPr="00D44669" w:rsidRDefault="00B0487D" w:rsidP="004E4320">
    <w:pPr>
      <w:pStyle w:val="ac"/>
      <w:framePr w:wrap="around" w:vAnchor="text" w:hAnchor="margin" w:xAlign="right" w:y="1"/>
      <w:rPr>
        <w:rStyle w:val="ae"/>
        <w:sz w:val="24"/>
        <w:szCs w:val="24"/>
      </w:rPr>
    </w:pPr>
    <w:r w:rsidRPr="00D44669">
      <w:rPr>
        <w:rStyle w:val="ae"/>
        <w:sz w:val="24"/>
        <w:szCs w:val="24"/>
      </w:rPr>
      <w:fldChar w:fldCharType="begin"/>
    </w:r>
    <w:r w:rsidRPr="00D44669">
      <w:rPr>
        <w:rStyle w:val="ae"/>
        <w:sz w:val="24"/>
        <w:szCs w:val="24"/>
      </w:rPr>
      <w:instrText xml:space="preserve">PAGE  </w:instrText>
    </w:r>
    <w:r w:rsidRPr="00D44669">
      <w:rPr>
        <w:rStyle w:val="ae"/>
        <w:sz w:val="24"/>
        <w:szCs w:val="24"/>
      </w:rPr>
      <w:fldChar w:fldCharType="separate"/>
    </w:r>
    <w:r w:rsidR="003E7980">
      <w:rPr>
        <w:rStyle w:val="ae"/>
        <w:noProof/>
        <w:sz w:val="24"/>
        <w:szCs w:val="24"/>
      </w:rPr>
      <w:t>2</w:t>
    </w:r>
    <w:r w:rsidRPr="00D44669">
      <w:rPr>
        <w:rStyle w:val="ae"/>
        <w:sz w:val="24"/>
        <w:szCs w:val="24"/>
      </w:rPr>
      <w:fldChar w:fldCharType="end"/>
    </w:r>
  </w:p>
  <w:p w:rsidR="00B0487D" w:rsidRDefault="00B0487D" w:rsidP="006F74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B0" w:rsidRDefault="00E457B0">
      <w:r>
        <w:separator/>
      </w:r>
    </w:p>
  </w:footnote>
  <w:footnote w:type="continuationSeparator" w:id="0">
    <w:p w:rsidR="00E457B0" w:rsidRDefault="00E4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5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74"/>
    <w:rsid w:val="00000ECB"/>
    <w:rsid w:val="00003072"/>
    <w:rsid w:val="000056F6"/>
    <w:rsid w:val="000069D6"/>
    <w:rsid w:val="00006A41"/>
    <w:rsid w:val="00012BFD"/>
    <w:rsid w:val="000153DE"/>
    <w:rsid w:val="00015A1C"/>
    <w:rsid w:val="00015BA2"/>
    <w:rsid w:val="000164F3"/>
    <w:rsid w:val="00016E61"/>
    <w:rsid w:val="00017E4C"/>
    <w:rsid w:val="00017F5E"/>
    <w:rsid w:val="00021018"/>
    <w:rsid w:val="00021439"/>
    <w:rsid w:val="00021F75"/>
    <w:rsid w:val="000237EA"/>
    <w:rsid w:val="00023F65"/>
    <w:rsid w:val="000264CE"/>
    <w:rsid w:val="00027AD6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266"/>
    <w:rsid w:val="000401C0"/>
    <w:rsid w:val="00040BCB"/>
    <w:rsid w:val="00041206"/>
    <w:rsid w:val="00041BF2"/>
    <w:rsid w:val="000432E7"/>
    <w:rsid w:val="00045EE4"/>
    <w:rsid w:val="00045F28"/>
    <w:rsid w:val="000463B7"/>
    <w:rsid w:val="000471E4"/>
    <w:rsid w:val="0004751B"/>
    <w:rsid w:val="000477A0"/>
    <w:rsid w:val="00051E05"/>
    <w:rsid w:val="0005628B"/>
    <w:rsid w:val="0005647B"/>
    <w:rsid w:val="00057D7B"/>
    <w:rsid w:val="00061694"/>
    <w:rsid w:val="00062B09"/>
    <w:rsid w:val="00062D8D"/>
    <w:rsid w:val="000635AE"/>
    <w:rsid w:val="000637F7"/>
    <w:rsid w:val="00064D8E"/>
    <w:rsid w:val="000654A6"/>
    <w:rsid w:val="00067BBC"/>
    <w:rsid w:val="00067D6E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15C6"/>
    <w:rsid w:val="000A25A5"/>
    <w:rsid w:val="000A35EF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426A"/>
    <w:rsid w:val="000C52B8"/>
    <w:rsid w:val="000C5925"/>
    <w:rsid w:val="000C6561"/>
    <w:rsid w:val="000D187C"/>
    <w:rsid w:val="000D4B7E"/>
    <w:rsid w:val="000D5717"/>
    <w:rsid w:val="000D7F38"/>
    <w:rsid w:val="000E10C1"/>
    <w:rsid w:val="000E3F3C"/>
    <w:rsid w:val="000E41A3"/>
    <w:rsid w:val="000E5DC5"/>
    <w:rsid w:val="000F0107"/>
    <w:rsid w:val="000F19DA"/>
    <w:rsid w:val="000F3969"/>
    <w:rsid w:val="000F5E42"/>
    <w:rsid w:val="000F7FFB"/>
    <w:rsid w:val="00100139"/>
    <w:rsid w:val="00100E9A"/>
    <w:rsid w:val="00101D5E"/>
    <w:rsid w:val="001127D3"/>
    <w:rsid w:val="001137BB"/>
    <w:rsid w:val="001154DD"/>
    <w:rsid w:val="0011709F"/>
    <w:rsid w:val="0012438C"/>
    <w:rsid w:val="00124C23"/>
    <w:rsid w:val="001272F9"/>
    <w:rsid w:val="0012757A"/>
    <w:rsid w:val="00127627"/>
    <w:rsid w:val="00130128"/>
    <w:rsid w:val="00130F72"/>
    <w:rsid w:val="0013176B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1FB0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3D1E"/>
    <w:rsid w:val="001554E4"/>
    <w:rsid w:val="001554FD"/>
    <w:rsid w:val="0015649D"/>
    <w:rsid w:val="001564D1"/>
    <w:rsid w:val="0015794C"/>
    <w:rsid w:val="0016080C"/>
    <w:rsid w:val="0016097A"/>
    <w:rsid w:val="00160E6B"/>
    <w:rsid w:val="0016128D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71C44"/>
    <w:rsid w:val="00172B9D"/>
    <w:rsid w:val="00174ED2"/>
    <w:rsid w:val="00175031"/>
    <w:rsid w:val="001777EC"/>
    <w:rsid w:val="00177912"/>
    <w:rsid w:val="0018010E"/>
    <w:rsid w:val="001813CF"/>
    <w:rsid w:val="00181912"/>
    <w:rsid w:val="0018237D"/>
    <w:rsid w:val="00183D96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B0F26"/>
    <w:rsid w:val="001B3896"/>
    <w:rsid w:val="001B3ACF"/>
    <w:rsid w:val="001C2882"/>
    <w:rsid w:val="001C3C37"/>
    <w:rsid w:val="001C7AEA"/>
    <w:rsid w:val="001D092E"/>
    <w:rsid w:val="001D1942"/>
    <w:rsid w:val="001D4507"/>
    <w:rsid w:val="001D7AF3"/>
    <w:rsid w:val="001D7E4F"/>
    <w:rsid w:val="001E0277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C6"/>
    <w:rsid w:val="002048B3"/>
    <w:rsid w:val="0020758B"/>
    <w:rsid w:val="00207FFD"/>
    <w:rsid w:val="0021087C"/>
    <w:rsid w:val="00210EE3"/>
    <w:rsid w:val="00211642"/>
    <w:rsid w:val="00212124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D10"/>
    <w:rsid w:val="00236F83"/>
    <w:rsid w:val="00237D93"/>
    <w:rsid w:val="00240B43"/>
    <w:rsid w:val="00242562"/>
    <w:rsid w:val="002443AA"/>
    <w:rsid w:val="0025177D"/>
    <w:rsid w:val="00251D1F"/>
    <w:rsid w:val="00251DBF"/>
    <w:rsid w:val="00251FF2"/>
    <w:rsid w:val="00253CB4"/>
    <w:rsid w:val="00254830"/>
    <w:rsid w:val="00254F97"/>
    <w:rsid w:val="002606C4"/>
    <w:rsid w:val="00260DBC"/>
    <w:rsid w:val="00265293"/>
    <w:rsid w:val="0026618B"/>
    <w:rsid w:val="0026744C"/>
    <w:rsid w:val="002675A5"/>
    <w:rsid w:val="002712D5"/>
    <w:rsid w:val="00273A67"/>
    <w:rsid w:val="00273FE5"/>
    <w:rsid w:val="002742BE"/>
    <w:rsid w:val="0027568D"/>
    <w:rsid w:val="0027588A"/>
    <w:rsid w:val="00276C17"/>
    <w:rsid w:val="00276DA7"/>
    <w:rsid w:val="002771F1"/>
    <w:rsid w:val="00277323"/>
    <w:rsid w:val="00277CA4"/>
    <w:rsid w:val="0028037C"/>
    <w:rsid w:val="00280EB5"/>
    <w:rsid w:val="00282E84"/>
    <w:rsid w:val="00283991"/>
    <w:rsid w:val="00283A80"/>
    <w:rsid w:val="002849A3"/>
    <w:rsid w:val="0028515F"/>
    <w:rsid w:val="002869B2"/>
    <w:rsid w:val="00290AE6"/>
    <w:rsid w:val="00292A12"/>
    <w:rsid w:val="00292BD6"/>
    <w:rsid w:val="00293445"/>
    <w:rsid w:val="00293CEB"/>
    <w:rsid w:val="00293DA0"/>
    <w:rsid w:val="002968C5"/>
    <w:rsid w:val="00296F50"/>
    <w:rsid w:val="002A05E1"/>
    <w:rsid w:val="002A1A5C"/>
    <w:rsid w:val="002A20DC"/>
    <w:rsid w:val="002A4D94"/>
    <w:rsid w:val="002A5051"/>
    <w:rsid w:val="002A51EF"/>
    <w:rsid w:val="002A59DA"/>
    <w:rsid w:val="002A5A8A"/>
    <w:rsid w:val="002A6F31"/>
    <w:rsid w:val="002A7BF4"/>
    <w:rsid w:val="002B0B37"/>
    <w:rsid w:val="002B16D8"/>
    <w:rsid w:val="002B201F"/>
    <w:rsid w:val="002B3423"/>
    <w:rsid w:val="002B3959"/>
    <w:rsid w:val="002B3AA6"/>
    <w:rsid w:val="002B3D85"/>
    <w:rsid w:val="002B7468"/>
    <w:rsid w:val="002C0FE4"/>
    <w:rsid w:val="002C3E06"/>
    <w:rsid w:val="002C6A2C"/>
    <w:rsid w:val="002D1610"/>
    <w:rsid w:val="002D20E8"/>
    <w:rsid w:val="002D385A"/>
    <w:rsid w:val="002D477C"/>
    <w:rsid w:val="002D51FF"/>
    <w:rsid w:val="002D61E7"/>
    <w:rsid w:val="002D7FCE"/>
    <w:rsid w:val="002E0C78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839"/>
    <w:rsid w:val="002F1F4D"/>
    <w:rsid w:val="002F684A"/>
    <w:rsid w:val="002F699D"/>
    <w:rsid w:val="002F6AC0"/>
    <w:rsid w:val="00300817"/>
    <w:rsid w:val="003009C4"/>
    <w:rsid w:val="00301A5D"/>
    <w:rsid w:val="00303942"/>
    <w:rsid w:val="00304B45"/>
    <w:rsid w:val="00306A50"/>
    <w:rsid w:val="0031100F"/>
    <w:rsid w:val="00311D3A"/>
    <w:rsid w:val="003126D0"/>
    <w:rsid w:val="003153D4"/>
    <w:rsid w:val="003155C5"/>
    <w:rsid w:val="0031648D"/>
    <w:rsid w:val="0032143A"/>
    <w:rsid w:val="0032278C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E3C"/>
    <w:rsid w:val="0034259A"/>
    <w:rsid w:val="00344565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4251"/>
    <w:rsid w:val="0035450B"/>
    <w:rsid w:val="00355259"/>
    <w:rsid w:val="00355AB3"/>
    <w:rsid w:val="00356566"/>
    <w:rsid w:val="00356C98"/>
    <w:rsid w:val="00357825"/>
    <w:rsid w:val="00362FB2"/>
    <w:rsid w:val="00365164"/>
    <w:rsid w:val="0036737E"/>
    <w:rsid w:val="0037040B"/>
    <w:rsid w:val="00371614"/>
    <w:rsid w:val="003724E6"/>
    <w:rsid w:val="00372EC8"/>
    <w:rsid w:val="0037375D"/>
    <w:rsid w:val="00374EBE"/>
    <w:rsid w:val="00374ED2"/>
    <w:rsid w:val="00377180"/>
    <w:rsid w:val="00377F31"/>
    <w:rsid w:val="00377FE7"/>
    <w:rsid w:val="0038027E"/>
    <w:rsid w:val="00380345"/>
    <w:rsid w:val="00381E68"/>
    <w:rsid w:val="00384151"/>
    <w:rsid w:val="0038461A"/>
    <w:rsid w:val="00390C7D"/>
    <w:rsid w:val="0039189E"/>
    <w:rsid w:val="00392602"/>
    <w:rsid w:val="003928AC"/>
    <w:rsid w:val="00397A4E"/>
    <w:rsid w:val="003A0B67"/>
    <w:rsid w:val="003A0F80"/>
    <w:rsid w:val="003A3A65"/>
    <w:rsid w:val="003A6AA0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5521"/>
    <w:rsid w:val="003E0D35"/>
    <w:rsid w:val="003E1FA9"/>
    <w:rsid w:val="003E3795"/>
    <w:rsid w:val="003E4531"/>
    <w:rsid w:val="003E4F82"/>
    <w:rsid w:val="003E5C77"/>
    <w:rsid w:val="003E7980"/>
    <w:rsid w:val="003F293A"/>
    <w:rsid w:val="003F3D8B"/>
    <w:rsid w:val="003F432A"/>
    <w:rsid w:val="003F546E"/>
    <w:rsid w:val="003F5FDB"/>
    <w:rsid w:val="00405AD4"/>
    <w:rsid w:val="00410420"/>
    <w:rsid w:val="004115F4"/>
    <w:rsid w:val="004138A8"/>
    <w:rsid w:val="00415E0D"/>
    <w:rsid w:val="00416EC7"/>
    <w:rsid w:val="00417833"/>
    <w:rsid w:val="004210FB"/>
    <w:rsid w:val="00422338"/>
    <w:rsid w:val="00426C27"/>
    <w:rsid w:val="00427A33"/>
    <w:rsid w:val="00430612"/>
    <w:rsid w:val="0043239E"/>
    <w:rsid w:val="004350E0"/>
    <w:rsid w:val="00437152"/>
    <w:rsid w:val="00437CF9"/>
    <w:rsid w:val="00440622"/>
    <w:rsid w:val="004409E9"/>
    <w:rsid w:val="00441563"/>
    <w:rsid w:val="00443A0B"/>
    <w:rsid w:val="00443C13"/>
    <w:rsid w:val="004442DF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2C21"/>
    <w:rsid w:val="00466E2B"/>
    <w:rsid w:val="0046739F"/>
    <w:rsid w:val="0047131D"/>
    <w:rsid w:val="0047523C"/>
    <w:rsid w:val="00475F80"/>
    <w:rsid w:val="00476FC7"/>
    <w:rsid w:val="00477402"/>
    <w:rsid w:val="00481228"/>
    <w:rsid w:val="00481C74"/>
    <w:rsid w:val="00482240"/>
    <w:rsid w:val="00482977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120"/>
    <w:rsid w:val="004C634E"/>
    <w:rsid w:val="004C7001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5006F3"/>
    <w:rsid w:val="00500987"/>
    <w:rsid w:val="005013E1"/>
    <w:rsid w:val="005028C0"/>
    <w:rsid w:val="00502F18"/>
    <w:rsid w:val="005051CB"/>
    <w:rsid w:val="00506055"/>
    <w:rsid w:val="00506246"/>
    <w:rsid w:val="00506543"/>
    <w:rsid w:val="00506B6E"/>
    <w:rsid w:val="005110AF"/>
    <w:rsid w:val="00511EE7"/>
    <w:rsid w:val="005122F7"/>
    <w:rsid w:val="00513E82"/>
    <w:rsid w:val="00514E21"/>
    <w:rsid w:val="00514E74"/>
    <w:rsid w:val="0051723B"/>
    <w:rsid w:val="00517DCC"/>
    <w:rsid w:val="00521A1F"/>
    <w:rsid w:val="00526CBC"/>
    <w:rsid w:val="005350D5"/>
    <w:rsid w:val="005371BB"/>
    <w:rsid w:val="0054054F"/>
    <w:rsid w:val="00542255"/>
    <w:rsid w:val="005427C5"/>
    <w:rsid w:val="00543CEB"/>
    <w:rsid w:val="00545452"/>
    <w:rsid w:val="00545C77"/>
    <w:rsid w:val="00546914"/>
    <w:rsid w:val="00547085"/>
    <w:rsid w:val="00552214"/>
    <w:rsid w:val="0055298B"/>
    <w:rsid w:val="005555AC"/>
    <w:rsid w:val="00555974"/>
    <w:rsid w:val="0056046B"/>
    <w:rsid w:val="0056069B"/>
    <w:rsid w:val="005654E1"/>
    <w:rsid w:val="005661B8"/>
    <w:rsid w:val="00566D0E"/>
    <w:rsid w:val="00566D51"/>
    <w:rsid w:val="005676B7"/>
    <w:rsid w:val="00570B13"/>
    <w:rsid w:val="00570BC5"/>
    <w:rsid w:val="005719A0"/>
    <w:rsid w:val="00571E6F"/>
    <w:rsid w:val="0057590A"/>
    <w:rsid w:val="005802E1"/>
    <w:rsid w:val="005803DD"/>
    <w:rsid w:val="00580570"/>
    <w:rsid w:val="00581AC7"/>
    <w:rsid w:val="0058403D"/>
    <w:rsid w:val="00584239"/>
    <w:rsid w:val="0059008C"/>
    <w:rsid w:val="00590CE7"/>
    <w:rsid w:val="00590EFF"/>
    <w:rsid w:val="00592A64"/>
    <w:rsid w:val="0059367C"/>
    <w:rsid w:val="0059426C"/>
    <w:rsid w:val="0059587E"/>
    <w:rsid w:val="005977BD"/>
    <w:rsid w:val="005A0DF8"/>
    <w:rsid w:val="005A0E9F"/>
    <w:rsid w:val="005A189B"/>
    <w:rsid w:val="005A1FF4"/>
    <w:rsid w:val="005A4146"/>
    <w:rsid w:val="005A439F"/>
    <w:rsid w:val="005A44E1"/>
    <w:rsid w:val="005A5F7E"/>
    <w:rsid w:val="005A6036"/>
    <w:rsid w:val="005A754F"/>
    <w:rsid w:val="005B3979"/>
    <w:rsid w:val="005B509F"/>
    <w:rsid w:val="005B5903"/>
    <w:rsid w:val="005B6719"/>
    <w:rsid w:val="005C0369"/>
    <w:rsid w:val="005C037E"/>
    <w:rsid w:val="005C1419"/>
    <w:rsid w:val="005C198F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8C8"/>
    <w:rsid w:val="005F5625"/>
    <w:rsid w:val="005F5FFF"/>
    <w:rsid w:val="005F64C4"/>
    <w:rsid w:val="005F787C"/>
    <w:rsid w:val="005F78C7"/>
    <w:rsid w:val="0060598E"/>
    <w:rsid w:val="006122EB"/>
    <w:rsid w:val="00612886"/>
    <w:rsid w:val="00615118"/>
    <w:rsid w:val="006155C0"/>
    <w:rsid w:val="0062008E"/>
    <w:rsid w:val="00620CA5"/>
    <w:rsid w:val="006213FB"/>
    <w:rsid w:val="00623D74"/>
    <w:rsid w:val="006309E7"/>
    <w:rsid w:val="006314A3"/>
    <w:rsid w:val="00631807"/>
    <w:rsid w:val="00633162"/>
    <w:rsid w:val="006340E0"/>
    <w:rsid w:val="00634909"/>
    <w:rsid w:val="006355A8"/>
    <w:rsid w:val="006412D4"/>
    <w:rsid w:val="00642688"/>
    <w:rsid w:val="006441AF"/>
    <w:rsid w:val="0064766A"/>
    <w:rsid w:val="00647B4D"/>
    <w:rsid w:val="0065182F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6C81"/>
    <w:rsid w:val="0067092B"/>
    <w:rsid w:val="00672BA9"/>
    <w:rsid w:val="00673A8D"/>
    <w:rsid w:val="0067749D"/>
    <w:rsid w:val="0068041B"/>
    <w:rsid w:val="00680B1A"/>
    <w:rsid w:val="00682BB8"/>
    <w:rsid w:val="00683EED"/>
    <w:rsid w:val="0068454D"/>
    <w:rsid w:val="00684BD3"/>
    <w:rsid w:val="0068752F"/>
    <w:rsid w:val="006878C9"/>
    <w:rsid w:val="00691932"/>
    <w:rsid w:val="0069322B"/>
    <w:rsid w:val="006946EF"/>
    <w:rsid w:val="00694ABA"/>
    <w:rsid w:val="00695269"/>
    <w:rsid w:val="0069569A"/>
    <w:rsid w:val="0069694E"/>
    <w:rsid w:val="00697BA6"/>
    <w:rsid w:val="006A092B"/>
    <w:rsid w:val="006A0F73"/>
    <w:rsid w:val="006A2E82"/>
    <w:rsid w:val="006A31E7"/>
    <w:rsid w:val="006A3F10"/>
    <w:rsid w:val="006A4AA9"/>
    <w:rsid w:val="006A74AD"/>
    <w:rsid w:val="006A766F"/>
    <w:rsid w:val="006B140D"/>
    <w:rsid w:val="006B44C1"/>
    <w:rsid w:val="006B799B"/>
    <w:rsid w:val="006C1327"/>
    <w:rsid w:val="006C2828"/>
    <w:rsid w:val="006C2AB7"/>
    <w:rsid w:val="006C3D01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F9C"/>
    <w:rsid w:val="0070042F"/>
    <w:rsid w:val="00702EC3"/>
    <w:rsid w:val="00702F6D"/>
    <w:rsid w:val="00703461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312F3"/>
    <w:rsid w:val="00731CA0"/>
    <w:rsid w:val="0073573E"/>
    <w:rsid w:val="00735F68"/>
    <w:rsid w:val="00740154"/>
    <w:rsid w:val="00741138"/>
    <w:rsid w:val="0074189B"/>
    <w:rsid w:val="00743736"/>
    <w:rsid w:val="00743F41"/>
    <w:rsid w:val="007454C3"/>
    <w:rsid w:val="00747190"/>
    <w:rsid w:val="00750E0F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72CA9"/>
    <w:rsid w:val="007733D7"/>
    <w:rsid w:val="00774F08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329F"/>
    <w:rsid w:val="00795672"/>
    <w:rsid w:val="0079618C"/>
    <w:rsid w:val="007976FD"/>
    <w:rsid w:val="00797C16"/>
    <w:rsid w:val="007A4530"/>
    <w:rsid w:val="007A4E0B"/>
    <w:rsid w:val="007B1EBB"/>
    <w:rsid w:val="007B241F"/>
    <w:rsid w:val="007B283A"/>
    <w:rsid w:val="007B3111"/>
    <w:rsid w:val="007B3773"/>
    <w:rsid w:val="007B3A49"/>
    <w:rsid w:val="007B4508"/>
    <w:rsid w:val="007B66FD"/>
    <w:rsid w:val="007B686D"/>
    <w:rsid w:val="007B6B9B"/>
    <w:rsid w:val="007B72D3"/>
    <w:rsid w:val="007B7DB8"/>
    <w:rsid w:val="007B7EB1"/>
    <w:rsid w:val="007C0DAF"/>
    <w:rsid w:val="007C4B50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F5913"/>
    <w:rsid w:val="007F5CB6"/>
    <w:rsid w:val="007F6EF5"/>
    <w:rsid w:val="00800FAC"/>
    <w:rsid w:val="00801437"/>
    <w:rsid w:val="008062A9"/>
    <w:rsid w:val="00814125"/>
    <w:rsid w:val="008145B3"/>
    <w:rsid w:val="008149BA"/>
    <w:rsid w:val="008149EF"/>
    <w:rsid w:val="0081730C"/>
    <w:rsid w:val="008177B4"/>
    <w:rsid w:val="00817CCD"/>
    <w:rsid w:val="00820068"/>
    <w:rsid w:val="008216F7"/>
    <w:rsid w:val="008224A5"/>
    <w:rsid w:val="00825056"/>
    <w:rsid w:val="00825294"/>
    <w:rsid w:val="00825865"/>
    <w:rsid w:val="00825B06"/>
    <w:rsid w:val="00825E2A"/>
    <w:rsid w:val="0082731F"/>
    <w:rsid w:val="00834A38"/>
    <w:rsid w:val="00835B12"/>
    <w:rsid w:val="00835CCA"/>
    <w:rsid w:val="0083657E"/>
    <w:rsid w:val="008368E9"/>
    <w:rsid w:val="00840328"/>
    <w:rsid w:val="0084068D"/>
    <w:rsid w:val="0084212F"/>
    <w:rsid w:val="008426D7"/>
    <w:rsid w:val="00843C9F"/>
    <w:rsid w:val="00844561"/>
    <w:rsid w:val="008449C7"/>
    <w:rsid w:val="0084513B"/>
    <w:rsid w:val="00847A7E"/>
    <w:rsid w:val="00851D44"/>
    <w:rsid w:val="00852725"/>
    <w:rsid w:val="00852B70"/>
    <w:rsid w:val="00854AA1"/>
    <w:rsid w:val="00856F8C"/>
    <w:rsid w:val="0085770C"/>
    <w:rsid w:val="00860AE4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1180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A88"/>
    <w:rsid w:val="008B3BC5"/>
    <w:rsid w:val="008B4388"/>
    <w:rsid w:val="008B45C9"/>
    <w:rsid w:val="008B5952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D0D6C"/>
    <w:rsid w:val="008D177C"/>
    <w:rsid w:val="008D2FB0"/>
    <w:rsid w:val="008D53FA"/>
    <w:rsid w:val="008D69A7"/>
    <w:rsid w:val="008D7D9D"/>
    <w:rsid w:val="008E0814"/>
    <w:rsid w:val="008E53C2"/>
    <w:rsid w:val="008E7835"/>
    <w:rsid w:val="008F084B"/>
    <w:rsid w:val="008F1882"/>
    <w:rsid w:val="008F35E0"/>
    <w:rsid w:val="008F442A"/>
    <w:rsid w:val="008F4FEB"/>
    <w:rsid w:val="008F6D1C"/>
    <w:rsid w:val="008F7DF0"/>
    <w:rsid w:val="00900519"/>
    <w:rsid w:val="00900A88"/>
    <w:rsid w:val="00900F59"/>
    <w:rsid w:val="00901011"/>
    <w:rsid w:val="009042ED"/>
    <w:rsid w:val="0090626D"/>
    <w:rsid w:val="009077BC"/>
    <w:rsid w:val="009120BE"/>
    <w:rsid w:val="009137CF"/>
    <w:rsid w:val="00913AA3"/>
    <w:rsid w:val="00913B1E"/>
    <w:rsid w:val="00916115"/>
    <w:rsid w:val="0091738C"/>
    <w:rsid w:val="00917A46"/>
    <w:rsid w:val="00921660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DE1"/>
    <w:rsid w:val="009323AF"/>
    <w:rsid w:val="00933359"/>
    <w:rsid w:val="0093338C"/>
    <w:rsid w:val="009355AD"/>
    <w:rsid w:val="009355C0"/>
    <w:rsid w:val="009406AF"/>
    <w:rsid w:val="00940C50"/>
    <w:rsid w:val="00941515"/>
    <w:rsid w:val="0094167E"/>
    <w:rsid w:val="00941F0F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70CF"/>
    <w:rsid w:val="009771C5"/>
    <w:rsid w:val="0098110D"/>
    <w:rsid w:val="00981C89"/>
    <w:rsid w:val="00983C79"/>
    <w:rsid w:val="009861D6"/>
    <w:rsid w:val="00987370"/>
    <w:rsid w:val="009876F9"/>
    <w:rsid w:val="00990FAD"/>
    <w:rsid w:val="00991D5A"/>
    <w:rsid w:val="00992536"/>
    <w:rsid w:val="009926FD"/>
    <w:rsid w:val="0099389E"/>
    <w:rsid w:val="00997627"/>
    <w:rsid w:val="009A00ED"/>
    <w:rsid w:val="009A08BA"/>
    <w:rsid w:val="009A1047"/>
    <w:rsid w:val="009A6B08"/>
    <w:rsid w:val="009A735A"/>
    <w:rsid w:val="009B0284"/>
    <w:rsid w:val="009B133B"/>
    <w:rsid w:val="009B1D6F"/>
    <w:rsid w:val="009B1F2B"/>
    <w:rsid w:val="009B2E02"/>
    <w:rsid w:val="009B3014"/>
    <w:rsid w:val="009B51BD"/>
    <w:rsid w:val="009C4024"/>
    <w:rsid w:val="009C7830"/>
    <w:rsid w:val="009D0A1D"/>
    <w:rsid w:val="009D120B"/>
    <w:rsid w:val="009D5136"/>
    <w:rsid w:val="009D5729"/>
    <w:rsid w:val="009D57FC"/>
    <w:rsid w:val="009D5A76"/>
    <w:rsid w:val="009D5A78"/>
    <w:rsid w:val="009D5DAB"/>
    <w:rsid w:val="009D75B7"/>
    <w:rsid w:val="009D7F68"/>
    <w:rsid w:val="009E1442"/>
    <w:rsid w:val="009E1B44"/>
    <w:rsid w:val="009E3E3F"/>
    <w:rsid w:val="009F255E"/>
    <w:rsid w:val="009F31BD"/>
    <w:rsid w:val="009F4A60"/>
    <w:rsid w:val="009F5320"/>
    <w:rsid w:val="00A00CEE"/>
    <w:rsid w:val="00A02946"/>
    <w:rsid w:val="00A034B1"/>
    <w:rsid w:val="00A060AA"/>
    <w:rsid w:val="00A0766A"/>
    <w:rsid w:val="00A07D76"/>
    <w:rsid w:val="00A13654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4F"/>
    <w:rsid w:val="00A3165C"/>
    <w:rsid w:val="00A31C5E"/>
    <w:rsid w:val="00A32336"/>
    <w:rsid w:val="00A3313B"/>
    <w:rsid w:val="00A3399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412"/>
    <w:rsid w:val="00A6166C"/>
    <w:rsid w:val="00A62C89"/>
    <w:rsid w:val="00A63719"/>
    <w:rsid w:val="00A64C65"/>
    <w:rsid w:val="00A71B5D"/>
    <w:rsid w:val="00A730E3"/>
    <w:rsid w:val="00A7440F"/>
    <w:rsid w:val="00A75F50"/>
    <w:rsid w:val="00A76A64"/>
    <w:rsid w:val="00A76A9D"/>
    <w:rsid w:val="00A7759A"/>
    <w:rsid w:val="00A82888"/>
    <w:rsid w:val="00A82B41"/>
    <w:rsid w:val="00A8478A"/>
    <w:rsid w:val="00A9189B"/>
    <w:rsid w:val="00A9310E"/>
    <w:rsid w:val="00A942B4"/>
    <w:rsid w:val="00A94CBE"/>
    <w:rsid w:val="00A95195"/>
    <w:rsid w:val="00A954AA"/>
    <w:rsid w:val="00A9647F"/>
    <w:rsid w:val="00A97092"/>
    <w:rsid w:val="00AA1460"/>
    <w:rsid w:val="00AA269B"/>
    <w:rsid w:val="00AA3142"/>
    <w:rsid w:val="00AA446A"/>
    <w:rsid w:val="00AB04CB"/>
    <w:rsid w:val="00AB195B"/>
    <w:rsid w:val="00AB2257"/>
    <w:rsid w:val="00AB2E1F"/>
    <w:rsid w:val="00AB45A2"/>
    <w:rsid w:val="00AB598E"/>
    <w:rsid w:val="00AB7FD9"/>
    <w:rsid w:val="00AC01E6"/>
    <w:rsid w:val="00AC0201"/>
    <w:rsid w:val="00AC2B89"/>
    <w:rsid w:val="00AC3411"/>
    <w:rsid w:val="00AC3AB0"/>
    <w:rsid w:val="00AC52CC"/>
    <w:rsid w:val="00AC63C8"/>
    <w:rsid w:val="00AD4F4B"/>
    <w:rsid w:val="00AD626A"/>
    <w:rsid w:val="00AE0170"/>
    <w:rsid w:val="00AE110E"/>
    <w:rsid w:val="00AE5EA6"/>
    <w:rsid w:val="00AF529A"/>
    <w:rsid w:val="00AF5B8C"/>
    <w:rsid w:val="00B01CB0"/>
    <w:rsid w:val="00B0487D"/>
    <w:rsid w:val="00B05BB9"/>
    <w:rsid w:val="00B069AA"/>
    <w:rsid w:val="00B12C37"/>
    <w:rsid w:val="00B14A58"/>
    <w:rsid w:val="00B15044"/>
    <w:rsid w:val="00B1555C"/>
    <w:rsid w:val="00B20813"/>
    <w:rsid w:val="00B20C1C"/>
    <w:rsid w:val="00B213C1"/>
    <w:rsid w:val="00B2164F"/>
    <w:rsid w:val="00B24706"/>
    <w:rsid w:val="00B25237"/>
    <w:rsid w:val="00B25392"/>
    <w:rsid w:val="00B2589D"/>
    <w:rsid w:val="00B30925"/>
    <w:rsid w:val="00B31D22"/>
    <w:rsid w:val="00B31EE0"/>
    <w:rsid w:val="00B3242B"/>
    <w:rsid w:val="00B32BCA"/>
    <w:rsid w:val="00B35AF2"/>
    <w:rsid w:val="00B365F0"/>
    <w:rsid w:val="00B36DA9"/>
    <w:rsid w:val="00B41FCC"/>
    <w:rsid w:val="00B423EF"/>
    <w:rsid w:val="00B42A81"/>
    <w:rsid w:val="00B42C50"/>
    <w:rsid w:val="00B42EE8"/>
    <w:rsid w:val="00B43E94"/>
    <w:rsid w:val="00B44153"/>
    <w:rsid w:val="00B4605D"/>
    <w:rsid w:val="00B478EA"/>
    <w:rsid w:val="00B52394"/>
    <w:rsid w:val="00B531AE"/>
    <w:rsid w:val="00B569AB"/>
    <w:rsid w:val="00B56B76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196D"/>
    <w:rsid w:val="00B81B8E"/>
    <w:rsid w:val="00B83ED9"/>
    <w:rsid w:val="00B84C7A"/>
    <w:rsid w:val="00B941FF"/>
    <w:rsid w:val="00B97DC0"/>
    <w:rsid w:val="00BA0A75"/>
    <w:rsid w:val="00BA1103"/>
    <w:rsid w:val="00BA1BDF"/>
    <w:rsid w:val="00BA3175"/>
    <w:rsid w:val="00BA33ED"/>
    <w:rsid w:val="00BA47C2"/>
    <w:rsid w:val="00BA7116"/>
    <w:rsid w:val="00BB01B3"/>
    <w:rsid w:val="00BB0D35"/>
    <w:rsid w:val="00BB167E"/>
    <w:rsid w:val="00BB2541"/>
    <w:rsid w:val="00BB3B12"/>
    <w:rsid w:val="00BB5373"/>
    <w:rsid w:val="00BB6B65"/>
    <w:rsid w:val="00BC017E"/>
    <w:rsid w:val="00BC1A19"/>
    <w:rsid w:val="00BC72ED"/>
    <w:rsid w:val="00BC79BB"/>
    <w:rsid w:val="00BD06DF"/>
    <w:rsid w:val="00BD0BAB"/>
    <w:rsid w:val="00BD22B5"/>
    <w:rsid w:val="00BD49C6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658"/>
    <w:rsid w:val="00BE7F46"/>
    <w:rsid w:val="00BF08ED"/>
    <w:rsid w:val="00BF3503"/>
    <w:rsid w:val="00BF3B65"/>
    <w:rsid w:val="00BF772A"/>
    <w:rsid w:val="00C007A1"/>
    <w:rsid w:val="00C00E8C"/>
    <w:rsid w:val="00C02FF6"/>
    <w:rsid w:val="00C03E7E"/>
    <w:rsid w:val="00C0538C"/>
    <w:rsid w:val="00C069AA"/>
    <w:rsid w:val="00C102E4"/>
    <w:rsid w:val="00C11790"/>
    <w:rsid w:val="00C1471D"/>
    <w:rsid w:val="00C15286"/>
    <w:rsid w:val="00C15DB1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7784"/>
    <w:rsid w:val="00C53741"/>
    <w:rsid w:val="00C537DB"/>
    <w:rsid w:val="00C614B4"/>
    <w:rsid w:val="00C61573"/>
    <w:rsid w:val="00C618DF"/>
    <w:rsid w:val="00C628BF"/>
    <w:rsid w:val="00C6355C"/>
    <w:rsid w:val="00C64465"/>
    <w:rsid w:val="00C64D17"/>
    <w:rsid w:val="00C675EE"/>
    <w:rsid w:val="00C717F2"/>
    <w:rsid w:val="00C745AC"/>
    <w:rsid w:val="00C77CF4"/>
    <w:rsid w:val="00C80946"/>
    <w:rsid w:val="00C82B29"/>
    <w:rsid w:val="00C82CC6"/>
    <w:rsid w:val="00C8479D"/>
    <w:rsid w:val="00C86A2D"/>
    <w:rsid w:val="00C86C3F"/>
    <w:rsid w:val="00C917BC"/>
    <w:rsid w:val="00C9199F"/>
    <w:rsid w:val="00C96236"/>
    <w:rsid w:val="00C96CB9"/>
    <w:rsid w:val="00C96F81"/>
    <w:rsid w:val="00CA06C1"/>
    <w:rsid w:val="00CA466B"/>
    <w:rsid w:val="00CA5820"/>
    <w:rsid w:val="00CA5BF5"/>
    <w:rsid w:val="00CB3348"/>
    <w:rsid w:val="00CB448A"/>
    <w:rsid w:val="00CB6AB4"/>
    <w:rsid w:val="00CC0D44"/>
    <w:rsid w:val="00CC0F9E"/>
    <w:rsid w:val="00CC1E1F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1CC"/>
    <w:rsid w:val="00CD67B5"/>
    <w:rsid w:val="00CD79FD"/>
    <w:rsid w:val="00CD7C03"/>
    <w:rsid w:val="00CE0523"/>
    <w:rsid w:val="00CE36D6"/>
    <w:rsid w:val="00CE378B"/>
    <w:rsid w:val="00CE3AEF"/>
    <w:rsid w:val="00CE4EA6"/>
    <w:rsid w:val="00CE5C23"/>
    <w:rsid w:val="00CE6196"/>
    <w:rsid w:val="00CE78D1"/>
    <w:rsid w:val="00CF1301"/>
    <w:rsid w:val="00CF237C"/>
    <w:rsid w:val="00CF3183"/>
    <w:rsid w:val="00CF3660"/>
    <w:rsid w:val="00CF56FE"/>
    <w:rsid w:val="00CF5CA9"/>
    <w:rsid w:val="00D044CA"/>
    <w:rsid w:val="00D04E3E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8AA"/>
    <w:rsid w:val="00D2241D"/>
    <w:rsid w:val="00D22727"/>
    <w:rsid w:val="00D25BF8"/>
    <w:rsid w:val="00D26194"/>
    <w:rsid w:val="00D27B0C"/>
    <w:rsid w:val="00D3045A"/>
    <w:rsid w:val="00D31EB4"/>
    <w:rsid w:val="00D32344"/>
    <w:rsid w:val="00D3298A"/>
    <w:rsid w:val="00D36593"/>
    <w:rsid w:val="00D406F0"/>
    <w:rsid w:val="00D42F9D"/>
    <w:rsid w:val="00D44669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8396E"/>
    <w:rsid w:val="00D83CE8"/>
    <w:rsid w:val="00D87ABD"/>
    <w:rsid w:val="00D90D8E"/>
    <w:rsid w:val="00D90E31"/>
    <w:rsid w:val="00D90E3B"/>
    <w:rsid w:val="00D91694"/>
    <w:rsid w:val="00D91F5D"/>
    <w:rsid w:val="00D963B4"/>
    <w:rsid w:val="00D972FB"/>
    <w:rsid w:val="00D973EA"/>
    <w:rsid w:val="00DA0887"/>
    <w:rsid w:val="00DA1004"/>
    <w:rsid w:val="00DA203C"/>
    <w:rsid w:val="00DA57DE"/>
    <w:rsid w:val="00DA65C8"/>
    <w:rsid w:val="00DA667E"/>
    <w:rsid w:val="00DA6BDC"/>
    <w:rsid w:val="00DB0CE7"/>
    <w:rsid w:val="00DB35A6"/>
    <w:rsid w:val="00DB4D9E"/>
    <w:rsid w:val="00DB6B9E"/>
    <w:rsid w:val="00DB6D78"/>
    <w:rsid w:val="00DB7F2A"/>
    <w:rsid w:val="00DB7F52"/>
    <w:rsid w:val="00DC3033"/>
    <w:rsid w:val="00DC48D4"/>
    <w:rsid w:val="00DC4F11"/>
    <w:rsid w:val="00DC6241"/>
    <w:rsid w:val="00DC71CC"/>
    <w:rsid w:val="00DC77E8"/>
    <w:rsid w:val="00DC7F43"/>
    <w:rsid w:val="00DD3CDF"/>
    <w:rsid w:val="00DD544B"/>
    <w:rsid w:val="00DE0184"/>
    <w:rsid w:val="00DE1155"/>
    <w:rsid w:val="00DE30B4"/>
    <w:rsid w:val="00DE365F"/>
    <w:rsid w:val="00DE5874"/>
    <w:rsid w:val="00DF022E"/>
    <w:rsid w:val="00DF19DB"/>
    <w:rsid w:val="00DF20E5"/>
    <w:rsid w:val="00DF2483"/>
    <w:rsid w:val="00DF3299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3220"/>
    <w:rsid w:val="00E0418E"/>
    <w:rsid w:val="00E045D2"/>
    <w:rsid w:val="00E075EB"/>
    <w:rsid w:val="00E13EF0"/>
    <w:rsid w:val="00E14F26"/>
    <w:rsid w:val="00E16F05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A5E"/>
    <w:rsid w:val="00E454E2"/>
    <w:rsid w:val="00E457B0"/>
    <w:rsid w:val="00E45F05"/>
    <w:rsid w:val="00E504DA"/>
    <w:rsid w:val="00E542D9"/>
    <w:rsid w:val="00E553D9"/>
    <w:rsid w:val="00E55602"/>
    <w:rsid w:val="00E56110"/>
    <w:rsid w:val="00E57441"/>
    <w:rsid w:val="00E600C4"/>
    <w:rsid w:val="00E62E73"/>
    <w:rsid w:val="00E63FD5"/>
    <w:rsid w:val="00E64F33"/>
    <w:rsid w:val="00E66058"/>
    <w:rsid w:val="00E6708E"/>
    <w:rsid w:val="00E703AE"/>
    <w:rsid w:val="00E70C88"/>
    <w:rsid w:val="00E73BE1"/>
    <w:rsid w:val="00E73C15"/>
    <w:rsid w:val="00E767FF"/>
    <w:rsid w:val="00E76D0A"/>
    <w:rsid w:val="00E779F2"/>
    <w:rsid w:val="00E803EB"/>
    <w:rsid w:val="00E81340"/>
    <w:rsid w:val="00E815BC"/>
    <w:rsid w:val="00E81A79"/>
    <w:rsid w:val="00E837CF"/>
    <w:rsid w:val="00E86C71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C187D"/>
    <w:rsid w:val="00EC3BCE"/>
    <w:rsid w:val="00EC5DA3"/>
    <w:rsid w:val="00ED07C2"/>
    <w:rsid w:val="00ED44CB"/>
    <w:rsid w:val="00ED7D1E"/>
    <w:rsid w:val="00EE1CD3"/>
    <w:rsid w:val="00EE1CED"/>
    <w:rsid w:val="00EE5CAB"/>
    <w:rsid w:val="00EE7D43"/>
    <w:rsid w:val="00EF47F1"/>
    <w:rsid w:val="00EF4E3A"/>
    <w:rsid w:val="00EF5C96"/>
    <w:rsid w:val="00EF5F1B"/>
    <w:rsid w:val="00F0088E"/>
    <w:rsid w:val="00F023D3"/>
    <w:rsid w:val="00F04937"/>
    <w:rsid w:val="00F06513"/>
    <w:rsid w:val="00F07816"/>
    <w:rsid w:val="00F07E19"/>
    <w:rsid w:val="00F10BCC"/>
    <w:rsid w:val="00F11065"/>
    <w:rsid w:val="00F136EE"/>
    <w:rsid w:val="00F1428B"/>
    <w:rsid w:val="00F14BB7"/>
    <w:rsid w:val="00F158C4"/>
    <w:rsid w:val="00F2248E"/>
    <w:rsid w:val="00F22861"/>
    <w:rsid w:val="00F23678"/>
    <w:rsid w:val="00F30E1C"/>
    <w:rsid w:val="00F30E47"/>
    <w:rsid w:val="00F31E36"/>
    <w:rsid w:val="00F32622"/>
    <w:rsid w:val="00F40B8F"/>
    <w:rsid w:val="00F418CA"/>
    <w:rsid w:val="00F41C46"/>
    <w:rsid w:val="00F420A2"/>
    <w:rsid w:val="00F42C66"/>
    <w:rsid w:val="00F46DE8"/>
    <w:rsid w:val="00F512E4"/>
    <w:rsid w:val="00F535A8"/>
    <w:rsid w:val="00F536C7"/>
    <w:rsid w:val="00F55C9A"/>
    <w:rsid w:val="00F56F3E"/>
    <w:rsid w:val="00F5763F"/>
    <w:rsid w:val="00F57D41"/>
    <w:rsid w:val="00F6206F"/>
    <w:rsid w:val="00F623B1"/>
    <w:rsid w:val="00F646F5"/>
    <w:rsid w:val="00F64F55"/>
    <w:rsid w:val="00F7270A"/>
    <w:rsid w:val="00F73718"/>
    <w:rsid w:val="00F753B9"/>
    <w:rsid w:val="00F765CE"/>
    <w:rsid w:val="00F76994"/>
    <w:rsid w:val="00F803B3"/>
    <w:rsid w:val="00F852F0"/>
    <w:rsid w:val="00F85775"/>
    <w:rsid w:val="00F8782F"/>
    <w:rsid w:val="00F912C7"/>
    <w:rsid w:val="00F92DA5"/>
    <w:rsid w:val="00F930EA"/>
    <w:rsid w:val="00F939BF"/>
    <w:rsid w:val="00F941EE"/>
    <w:rsid w:val="00F97FB5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4122"/>
    <w:rsid w:val="00FB6990"/>
    <w:rsid w:val="00FB762D"/>
    <w:rsid w:val="00FB7D4D"/>
    <w:rsid w:val="00FC13E6"/>
    <w:rsid w:val="00FC27D4"/>
    <w:rsid w:val="00FC37A7"/>
    <w:rsid w:val="00FC3EB5"/>
    <w:rsid w:val="00FC3FF3"/>
    <w:rsid w:val="00FC514F"/>
    <w:rsid w:val="00FC5A0F"/>
    <w:rsid w:val="00FC60D9"/>
    <w:rsid w:val="00FC7A7C"/>
    <w:rsid w:val="00FC7F31"/>
    <w:rsid w:val="00FD3848"/>
    <w:rsid w:val="00FD4138"/>
    <w:rsid w:val="00FD4C78"/>
    <w:rsid w:val="00FD58F1"/>
    <w:rsid w:val="00FD5D0C"/>
    <w:rsid w:val="00FD6065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First Indent 2" w:uiPriority="99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 w:val="x-none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table" w:styleId="a5">
    <w:name w:val="Table Grid"/>
    <w:basedOn w:val="a1"/>
    <w:rsid w:val="003F2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Normal (Web)"/>
    <w:basedOn w:val="a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9">
    <w:name w:val="List Paragraph"/>
    <w:basedOn w:val="a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033FEF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033FEF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link w:val="aa"/>
    <w:semiHidden/>
    <w:rsid w:val="00033FE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footer"/>
    <w:basedOn w:val="a"/>
    <w:link w:val="ad"/>
    <w:rsid w:val="00E965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3573E"/>
  </w:style>
  <w:style w:type="paragraph" w:styleId="af">
    <w:name w:val="Title"/>
    <w:basedOn w:val="a"/>
    <w:qFormat/>
    <w:rsid w:val="008216F7"/>
    <w:pPr>
      <w:jc w:val="center"/>
    </w:pPr>
    <w:rPr>
      <w:szCs w:val="24"/>
    </w:rPr>
  </w:style>
  <w:style w:type="paragraph" w:customStyle="1" w:styleId="1">
    <w:name w:val=" 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rsid w:val="00E504DA"/>
    <w:rPr>
      <w:sz w:val="28"/>
      <w:szCs w:val="28"/>
      <w:lang w:val="uk-UA" w:eastAsia="ru-RU" w:bidi="ar-SA"/>
    </w:rPr>
  </w:style>
  <w:style w:type="character" w:customStyle="1" w:styleId="10">
    <w:name w:val=" Знак Знак1"/>
    <w:rsid w:val="00DD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link w:val="a3"/>
    <w:uiPriority w:val="99"/>
    <w:rsid w:val="00A82888"/>
    <w:rPr>
      <w:sz w:val="28"/>
      <w:szCs w:val="28"/>
      <w:lang w:eastAsia="ru-RU"/>
    </w:rPr>
  </w:style>
  <w:style w:type="character" w:styleId="af1">
    <w:name w:val="Strong"/>
    <w:qFormat/>
    <w:rsid w:val="0086103A"/>
    <w:rPr>
      <w:b/>
      <w:bCs/>
    </w:rPr>
  </w:style>
  <w:style w:type="paragraph" w:styleId="af2">
    <w:name w:val="Plain Text"/>
    <w:basedOn w:val="a"/>
    <w:link w:val="af3"/>
    <w:unhideWhenUsed/>
    <w:rsid w:val="0086103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86103A"/>
    <w:rPr>
      <w:rFonts w:ascii="Courier New" w:hAnsi="Courier New" w:cs="Courier New"/>
      <w:lang w:eastAsia="ru-RU"/>
    </w:rPr>
  </w:style>
  <w:style w:type="paragraph" w:customStyle="1" w:styleId="11">
    <w:name w:val=" 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5B3979"/>
    <w:rPr>
      <w:rFonts w:ascii="Courier New" w:hAnsi="Courier New" w:cs="Courier New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F5CB6"/>
    <w:pPr>
      <w:spacing w:after="120" w:line="480" w:lineRule="auto"/>
      <w:ind w:left="283"/>
    </w:pPr>
    <w:rPr>
      <w:sz w:val="24"/>
      <w:szCs w:val="24"/>
      <w:lang w:val="x-none"/>
    </w:rPr>
  </w:style>
  <w:style w:type="character" w:customStyle="1" w:styleId="22">
    <w:name w:val="Основной текст с отступом 2 Знак"/>
    <w:link w:val="21"/>
    <w:rsid w:val="007F5CB6"/>
    <w:rPr>
      <w:sz w:val="24"/>
      <w:szCs w:val="24"/>
      <w:lang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character" w:customStyle="1" w:styleId="20">
    <w:name w:val="Красная строка 2 Знак"/>
    <w:link w:val="2"/>
    <w:uiPriority w:val="99"/>
    <w:rsid w:val="00B71D4C"/>
    <w:rPr>
      <w:sz w:val="24"/>
      <w:szCs w:val="24"/>
      <w:lang w:eastAsia="ru-RU"/>
    </w:rPr>
  </w:style>
  <w:style w:type="paragraph" w:styleId="af4">
    <w:name w:val="Body Text"/>
    <w:basedOn w:val="a"/>
    <w:link w:val="af5"/>
    <w:rsid w:val="00447509"/>
    <w:pPr>
      <w:jc w:val="center"/>
    </w:pPr>
    <w:rPr>
      <w:sz w:val="24"/>
      <w:szCs w:val="24"/>
      <w:lang w:val="x-none"/>
    </w:rPr>
  </w:style>
  <w:style w:type="character" w:customStyle="1" w:styleId="af5">
    <w:name w:val="Основной текст Знак"/>
    <w:link w:val="af4"/>
    <w:rsid w:val="00447509"/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ой текст 2 Знак"/>
    <w:link w:val="23"/>
    <w:rsid w:val="00764217"/>
    <w:rPr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eastAsia="Arial Unicode MS" w:cs="Mangal"/>
      <w:kern w:val="2"/>
      <w:lang w:eastAsia="zh-CN" w:bidi="hi-IN"/>
    </w:rPr>
  </w:style>
  <w:style w:type="paragraph" w:customStyle="1" w:styleId="p5">
    <w:name w:val="p5"/>
    <w:basedOn w:val="a"/>
    <w:rsid w:val="00C917B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6">
    <w:name w:val="Body Text First Indent"/>
    <w:basedOn w:val="af4"/>
    <w:link w:val="af7"/>
    <w:rsid w:val="00500987"/>
    <w:pPr>
      <w:spacing w:after="120"/>
      <w:ind w:firstLine="210"/>
      <w:jc w:val="left"/>
    </w:pPr>
    <w:rPr>
      <w:sz w:val="28"/>
      <w:szCs w:val="28"/>
      <w:lang w:val="uk-UA"/>
    </w:rPr>
  </w:style>
  <w:style w:type="character" w:customStyle="1" w:styleId="af7">
    <w:name w:val="Красная строка Знак"/>
    <w:link w:val="af6"/>
    <w:rsid w:val="00500987"/>
    <w:rPr>
      <w:sz w:val="28"/>
      <w:szCs w:val="28"/>
      <w:lang w:val="uk-UA" w:eastAsia="ru-RU"/>
    </w:rPr>
  </w:style>
  <w:style w:type="paragraph" w:styleId="3">
    <w:name w:val="Body Text 3"/>
    <w:basedOn w:val="a"/>
    <w:link w:val="30"/>
    <w:uiPriority w:val="99"/>
    <w:unhideWhenUsed/>
    <w:rsid w:val="002869B2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link w:val="3"/>
    <w:uiPriority w:val="99"/>
    <w:rsid w:val="002869B2"/>
    <w:rPr>
      <w:sz w:val="16"/>
      <w:szCs w:val="16"/>
    </w:rPr>
  </w:style>
  <w:style w:type="character" w:customStyle="1" w:styleId="s1">
    <w:name w:val="s1"/>
    <w:rsid w:val="002869B2"/>
  </w:style>
  <w:style w:type="character" w:customStyle="1" w:styleId="xfmc1">
    <w:name w:val="xfmc1"/>
    <w:rsid w:val="00286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First Indent 2" w:uiPriority="99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 w:val="x-none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table" w:styleId="a5">
    <w:name w:val="Table Grid"/>
    <w:basedOn w:val="a1"/>
    <w:rsid w:val="003F2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Normal (Web)"/>
    <w:basedOn w:val="a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9">
    <w:name w:val="List Paragraph"/>
    <w:basedOn w:val="a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033FEF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033FEF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link w:val="aa"/>
    <w:semiHidden/>
    <w:rsid w:val="00033FE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footer"/>
    <w:basedOn w:val="a"/>
    <w:link w:val="ad"/>
    <w:rsid w:val="00E965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3573E"/>
  </w:style>
  <w:style w:type="paragraph" w:styleId="af">
    <w:name w:val="Title"/>
    <w:basedOn w:val="a"/>
    <w:qFormat/>
    <w:rsid w:val="008216F7"/>
    <w:pPr>
      <w:jc w:val="center"/>
    </w:pPr>
    <w:rPr>
      <w:szCs w:val="24"/>
    </w:rPr>
  </w:style>
  <w:style w:type="paragraph" w:customStyle="1" w:styleId="1">
    <w:name w:val=" 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rsid w:val="00E504DA"/>
    <w:rPr>
      <w:sz w:val="28"/>
      <w:szCs w:val="28"/>
      <w:lang w:val="uk-UA" w:eastAsia="ru-RU" w:bidi="ar-SA"/>
    </w:rPr>
  </w:style>
  <w:style w:type="character" w:customStyle="1" w:styleId="10">
    <w:name w:val=" Знак Знак1"/>
    <w:rsid w:val="00DD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link w:val="a3"/>
    <w:uiPriority w:val="99"/>
    <w:rsid w:val="00A82888"/>
    <w:rPr>
      <w:sz w:val="28"/>
      <w:szCs w:val="28"/>
      <w:lang w:eastAsia="ru-RU"/>
    </w:rPr>
  </w:style>
  <w:style w:type="character" w:styleId="af1">
    <w:name w:val="Strong"/>
    <w:qFormat/>
    <w:rsid w:val="0086103A"/>
    <w:rPr>
      <w:b/>
      <w:bCs/>
    </w:rPr>
  </w:style>
  <w:style w:type="paragraph" w:styleId="af2">
    <w:name w:val="Plain Text"/>
    <w:basedOn w:val="a"/>
    <w:link w:val="af3"/>
    <w:unhideWhenUsed/>
    <w:rsid w:val="0086103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86103A"/>
    <w:rPr>
      <w:rFonts w:ascii="Courier New" w:hAnsi="Courier New" w:cs="Courier New"/>
      <w:lang w:eastAsia="ru-RU"/>
    </w:rPr>
  </w:style>
  <w:style w:type="paragraph" w:customStyle="1" w:styleId="11">
    <w:name w:val=" 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5B3979"/>
    <w:rPr>
      <w:rFonts w:ascii="Courier New" w:hAnsi="Courier New" w:cs="Courier New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F5CB6"/>
    <w:pPr>
      <w:spacing w:after="120" w:line="480" w:lineRule="auto"/>
      <w:ind w:left="283"/>
    </w:pPr>
    <w:rPr>
      <w:sz w:val="24"/>
      <w:szCs w:val="24"/>
      <w:lang w:val="x-none"/>
    </w:rPr>
  </w:style>
  <w:style w:type="character" w:customStyle="1" w:styleId="22">
    <w:name w:val="Основной текст с отступом 2 Знак"/>
    <w:link w:val="21"/>
    <w:rsid w:val="007F5CB6"/>
    <w:rPr>
      <w:sz w:val="24"/>
      <w:szCs w:val="24"/>
      <w:lang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character" w:customStyle="1" w:styleId="20">
    <w:name w:val="Красная строка 2 Знак"/>
    <w:link w:val="2"/>
    <w:uiPriority w:val="99"/>
    <w:rsid w:val="00B71D4C"/>
    <w:rPr>
      <w:sz w:val="24"/>
      <w:szCs w:val="24"/>
      <w:lang w:eastAsia="ru-RU"/>
    </w:rPr>
  </w:style>
  <w:style w:type="paragraph" w:styleId="af4">
    <w:name w:val="Body Text"/>
    <w:basedOn w:val="a"/>
    <w:link w:val="af5"/>
    <w:rsid w:val="00447509"/>
    <w:pPr>
      <w:jc w:val="center"/>
    </w:pPr>
    <w:rPr>
      <w:sz w:val="24"/>
      <w:szCs w:val="24"/>
      <w:lang w:val="x-none"/>
    </w:rPr>
  </w:style>
  <w:style w:type="character" w:customStyle="1" w:styleId="af5">
    <w:name w:val="Основной текст Знак"/>
    <w:link w:val="af4"/>
    <w:rsid w:val="00447509"/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ой текст 2 Знак"/>
    <w:link w:val="23"/>
    <w:rsid w:val="00764217"/>
    <w:rPr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eastAsia="Arial Unicode MS" w:cs="Mangal"/>
      <w:kern w:val="2"/>
      <w:lang w:eastAsia="zh-CN" w:bidi="hi-IN"/>
    </w:rPr>
  </w:style>
  <w:style w:type="paragraph" w:customStyle="1" w:styleId="p5">
    <w:name w:val="p5"/>
    <w:basedOn w:val="a"/>
    <w:rsid w:val="00C917B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6">
    <w:name w:val="Body Text First Indent"/>
    <w:basedOn w:val="af4"/>
    <w:link w:val="af7"/>
    <w:rsid w:val="00500987"/>
    <w:pPr>
      <w:spacing w:after="120"/>
      <w:ind w:firstLine="210"/>
      <w:jc w:val="left"/>
    </w:pPr>
    <w:rPr>
      <w:sz w:val="28"/>
      <w:szCs w:val="28"/>
      <w:lang w:val="uk-UA"/>
    </w:rPr>
  </w:style>
  <w:style w:type="character" w:customStyle="1" w:styleId="af7">
    <w:name w:val="Красная строка Знак"/>
    <w:link w:val="af6"/>
    <w:rsid w:val="00500987"/>
    <w:rPr>
      <w:sz w:val="28"/>
      <w:szCs w:val="28"/>
      <w:lang w:val="uk-UA" w:eastAsia="ru-RU"/>
    </w:rPr>
  </w:style>
  <w:style w:type="paragraph" w:styleId="3">
    <w:name w:val="Body Text 3"/>
    <w:basedOn w:val="a"/>
    <w:link w:val="30"/>
    <w:uiPriority w:val="99"/>
    <w:unhideWhenUsed/>
    <w:rsid w:val="002869B2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link w:val="3"/>
    <w:uiPriority w:val="99"/>
    <w:rsid w:val="002869B2"/>
    <w:rPr>
      <w:sz w:val="16"/>
      <w:szCs w:val="16"/>
    </w:rPr>
  </w:style>
  <w:style w:type="character" w:customStyle="1" w:styleId="s1">
    <w:name w:val="s1"/>
    <w:rsid w:val="002869B2"/>
  </w:style>
  <w:style w:type="character" w:customStyle="1" w:styleId="xfmc1">
    <w:name w:val="xfmc1"/>
    <w:rsid w:val="0028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0FBE-6FAF-436F-B052-3C89E251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22943</Words>
  <Characters>13078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35950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creator>Базелюк</dc:creator>
  <cp:lastModifiedBy>serhiy</cp:lastModifiedBy>
  <cp:revision>2</cp:revision>
  <cp:lastPrinted>2017-01-19T13:16:00Z</cp:lastPrinted>
  <dcterms:created xsi:type="dcterms:W3CDTF">2017-03-17T16:03:00Z</dcterms:created>
  <dcterms:modified xsi:type="dcterms:W3CDTF">2017-03-17T16:03:00Z</dcterms:modified>
</cp:coreProperties>
</file>