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398DF" w14:textId="7B217A07" w:rsidR="00A42CE5" w:rsidRPr="00A42CE5" w:rsidRDefault="00A42CE5" w:rsidP="00124F7A">
      <w:pPr>
        <w:jc w:val="right"/>
      </w:pPr>
      <w:r w:rsidRPr="00A42CE5">
        <w:t>Проект</w:t>
      </w:r>
    </w:p>
    <w:p w14:paraId="30BA6E2D" w14:textId="77777777" w:rsidR="00A42CE5" w:rsidRDefault="00A42CE5" w:rsidP="00124F7A">
      <w:pPr>
        <w:jc w:val="center"/>
        <w:rPr>
          <w:b/>
        </w:rPr>
      </w:pPr>
    </w:p>
    <w:p w14:paraId="22468F61" w14:textId="5F8C9EF1" w:rsidR="00A42CE5" w:rsidRPr="00A42CE5" w:rsidRDefault="00A42CE5" w:rsidP="00124F7A">
      <w:pPr>
        <w:jc w:val="center"/>
        <w:rPr>
          <w:b/>
        </w:rPr>
      </w:pPr>
      <w:r w:rsidRPr="00A42CE5">
        <w:rPr>
          <w:b/>
        </w:rPr>
        <w:t>КОНЦЕПЦІЯ</w:t>
      </w:r>
    </w:p>
    <w:p w14:paraId="78243369" w14:textId="1784A0CB" w:rsidR="00A42CE5" w:rsidRPr="00A42CE5" w:rsidRDefault="005F43E8" w:rsidP="00124F7A">
      <w:pPr>
        <w:jc w:val="center"/>
        <w:rPr>
          <w:b/>
        </w:rPr>
      </w:pPr>
      <w:r>
        <w:rPr>
          <w:b/>
        </w:rPr>
        <w:t xml:space="preserve">СЕРЕДНЬОЇ </w:t>
      </w:r>
      <w:r w:rsidR="00A42CE5" w:rsidRPr="00A42CE5">
        <w:rPr>
          <w:b/>
        </w:rPr>
        <w:t>ЗАГАЛЬНООСВІТНЬОЇ ШКОЛИ</w:t>
      </w:r>
      <w:r>
        <w:rPr>
          <w:b/>
        </w:rPr>
        <w:t xml:space="preserve"> УКРАЇНИ</w:t>
      </w:r>
    </w:p>
    <w:p w14:paraId="71F5034B" w14:textId="77777777" w:rsidR="00A42CE5" w:rsidRDefault="00A42CE5" w:rsidP="00124F7A">
      <w:pPr>
        <w:jc w:val="center"/>
      </w:pPr>
    </w:p>
    <w:p w14:paraId="68AD8E2C" w14:textId="410F4160" w:rsidR="0004455F" w:rsidRPr="00A42CE5" w:rsidRDefault="00A42CE5" w:rsidP="00124F7A">
      <w:pPr>
        <w:jc w:val="center"/>
        <w:rPr>
          <w:b/>
          <w:smallCaps/>
        </w:rPr>
      </w:pPr>
      <w:r>
        <w:rPr>
          <w:b/>
          <w:smallCaps/>
        </w:rPr>
        <w:t>Вступ</w:t>
      </w:r>
    </w:p>
    <w:p w14:paraId="65341E00" w14:textId="70FAB446" w:rsidR="00ED622E" w:rsidRDefault="00ED622E" w:rsidP="00124F7A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Попередні роки новітньої </w:t>
      </w:r>
      <w:r w:rsidR="005F43E8">
        <w:rPr>
          <w:rFonts w:cs="Times New Roman"/>
          <w:szCs w:val="28"/>
        </w:rPr>
        <w:t xml:space="preserve">історії </w:t>
      </w:r>
      <w:r w:rsidR="00124F7A">
        <w:rPr>
          <w:rFonts w:cs="Times New Roman"/>
          <w:szCs w:val="28"/>
        </w:rPr>
        <w:t xml:space="preserve">незалежної </w:t>
      </w:r>
      <w:r w:rsidR="005F43E8">
        <w:rPr>
          <w:rFonts w:cs="Times New Roman"/>
          <w:szCs w:val="28"/>
        </w:rPr>
        <w:t>У</w:t>
      </w:r>
      <w:r>
        <w:rPr>
          <w:rFonts w:cs="Times New Roman"/>
          <w:szCs w:val="28"/>
        </w:rPr>
        <w:t xml:space="preserve">країнської </w:t>
      </w:r>
      <w:r w:rsidR="005F43E8">
        <w:rPr>
          <w:rFonts w:cs="Times New Roman"/>
          <w:szCs w:val="28"/>
        </w:rPr>
        <w:t xml:space="preserve">Держави </w:t>
      </w:r>
      <w:r>
        <w:rPr>
          <w:rFonts w:cs="Times New Roman"/>
          <w:szCs w:val="28"/>
        </w:rPr>
        <w:t xml:space="preserve">були роками становлення </w:t>
      </w:r>
      <w:r w:rsidR="005F43E8">
        <w:rPr>
          <w:rFonts w:cs="Times New Roman"/>
          <w:szCs w:val="28"/>
        </w:rPr>
        <w:t xml:space="preserve">і розвитку </w:t>
      </w:r>
      <w:r>
        <w:rPr>
          <w:rFonts w:cs="Times New Roman"/>
          <w:szCs w:val="28"/>
        </w:rPr>
        <w:t xml:space="preserve">нової загальноосвітньої школи як соціальної інституції, що забезпечує реалізацію </w:t>
      </w:r>
      <w:r w:rsidR="008D653A">
        <w:rPr>
          <w:rFonts w:cs="Times New Roman"/>
          <w:szCs w:val="28"/>
        </w:rPr>
        <w:t xml:space="preserve">конституційного </w:t>
      </w:r>
      <w:r>
        <w:rPr>
          <w:rFonts w:cs="Times New Roman"/>
          <w:szCs w:val="28"/>
        </w:rPr>
        <w:t xml:space="preserve">права громадян України на </w:t>
      </w:r>
      <w:r w:rsidR="005F43E8">
        <w:rPr>
          <w:rFonts w:cs="Times New Roman"/>
          <w:szCs w:val="28"/>
        </w:rPr>
        <w:t xml:space="preserve">здобуття </w:t>
      </w:r>
      <w:r>
        <w:rPr>
          <w:rFonts w:cs="Times New Roman"/>
          <w:szCs w:val="28"/>
        </w:rPr>
        <w:t>повн</w:t>
      </w:r>
      <w:r w:rsidR="005F43E8">
        <w:rPr>
          <w:rFonts w:cs="Times New Roman"/>
          <w:szCs w:val="28"/>
        </w:rPr>
        <w:t>ої</w:t>
      </w:r>
      <w:r>
        <w:rPr>
          <w:rFonts w:cs="Times New Roman"/>
          <w:szCs w:val="28"/>
        </w:rPr>
        <w:t xml:space="preserve"> </w:t>
      </w:r>
      <w:r w:rsidR="00E458CB">
        <w:rPr>
          <w:rFonts w:cs="Times New Roman"/>
          <w:szCs w:val="28"/>
        </w:rPr>
        <w:t>загальн</w:t>
      </w:r>
      <w:r w:rsidR="005F43E8">
        <w:rPr>
          <w:rFonts w:cs="Times New Roman"/>
          <w:szCs w:val="28"/>
        </w:rPr>
        <w:t>ої</w:t>
      </w:r>
      <w:r w:rsidR="00E458CB">
        <w:rPr>
          <w:rFonts w:cs="Times New Roman"/>
          <w:szCs w:val="28"/>
        </w:rPr>
        <w:t xml:space="preserve"> </w:t>
      </w:r>
      <w:r w:rsidR="00065A04">
        <w:rPr>
          <w:rFonts w:cs="Times New Roman"/>
          <w:szCs w:val="28"/>
        </w:rPr>
        <w:t>середн</w:t>
      </w:r>
      <w:r w:rsidR="005F43E8">
        <w:rPr>
          <w:rFonts w:cs="Times New Roman"/>
          <w:szCs w:val="28"/>
        </w:rPr>
        <w:t>ьої</w:t>
      </w:r>
      <w:r w:rsidR="00065A04">
        <w:rPr>
          <w:rFonts w:cs="Times New Roman"/>
          <w:szCs w:val="28"/>
        </w:rPr>
        <w:t xml:space="preserve"> освіт</w:t>
      </w:r>
      <w:r w:rsidR="005F43E8">
        <w:rPr>
          <w:rFonts w:cs="Times New Roman"/>
          <w:szCs w:val="28"/>
        </w:rPr>
        <w:t>и</w:t>
      </w:r>
      <w:r w:rsidR="00065A04">
        <w:rPr>
          <w:rFonts w:cs="Times New Roman"/>
          <w:szCs w:val="28"/>
        </w:rPr>
        <w:t>. Сутність й</w:t>
      </w:r>
      <w:r>
        <w:rPr>
          <w:rFonts w:cs="Times New Roman"/>
          <w:szCs w:val="28"/>
        </w:rPr>
        <w:t xml:space="preserve"> основні засади її діяльності на початковому етапі відродження </w:t>
      </w:r>
      <w:r w:rsidR="00065A04">
        <w:rPr>
          <w:rFonts w:cs="Times New Roman"/>
          <w:szCs w:val="28"/>
        </w:rPr>
        <w:t>у</w:t>
      </w:r>
      <w:r>
        <w:rPr>
          <w:rFonts w:cs="Times New Roman"/>
          <w:szCs w:val="28"/>
        </w:rPr>
        <w:t xml:space="preserve">країнської державності визначала </w:t>
      </w:r>
      <w:r w:rsidRPr="00065A04">
        <w:rPr>
          <w:rFonts w:cs="Times New Roman"/>
          <w:i/>
          <w:szCs w:val="28"/>
        </w:rPr>
        <w:t>Концепція середньої загальноосвітньої школи України</w:t>
      </w:r>
      <w:r w:rsidR="00E458CB">
        <w:rPr>
          <w:rFonts w:cs="Times New Roman"/>
          <w:szCs w:val="28"/>
        </w:rPr>
        <w:t xml:space="preserve"> (</w:t>
      </w:r>
      <w:r>
        <w:rPr>
          <w:rFonts w:cs="Times New Roman"/>
          <w:szCs w:val="28"/>
        </w:rPr>
        <w:t>1991 р.</w:t>
      </w:r>
      <w:r w:rsidR="00E458CB">
        <w:rPr>
          <w:rFonts w:cs="Times New Roman"/>
          <w:szCs w:val="28"/>
        </w:rPr>
        <w:t>)</w:t>
      </w:r>
      <w:bookmarkStart w:id="0" w:name="_GoBack"/>
      <w:bookmarkEnd w:id="0"/>
      <w:r w:rsidR="00E458CB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</w:p>
    <w:p w14:paraId="1B6FD50C" w14:textId="5AE9B6D8" w:rsidR="00ED622E" w:rsidRDefault="00ED622E" w:rsidP="00124F7A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Після десятирічного загалом</w:t>
      </w:r>
      <w:r w:rsidR="00167CE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успішного утвердження цих засад у шкільній практиці </w:t>
      </w:r>
      <w:r w:rsidR="00124F7A">
        <w:rPr>
          <w:rFonts w:cs="Times New Roman"/>
          <w:szCs w:val="28"/>
        </w:rPr>
        <w:t xml:space="preserve">в </w:t>
      </w:r>
      <w:r w:rsidR="00E458CB">
        <w:rPr>
          <w:rFonts w:cs="Times New Roman"/>
          <w:szCs w:val="28"/>
        </w:rPr>
        <w:t>2001 році була прийнята</w:t>
      </w:r>
      <w:r>
        <w:rPr>
          <w:rFonts w:cs="Times New Roman"/>
          <w:szCs w:val="28"/>
        </w:rPr>
        <w:t xml:space="preserve"> </w:t>
      </w:r>
      <w:r w:rsidRPr="00065A04">
        <w:rPr>
          <w:rFonts w:cs="Times New Roman"/>
          <w:i/>
          <w:szCs w:val="28"/>
        </w:rPr>
        <w:t>Конце</w:t>
      </w:r>
      <w:r w:rsidR="00E458CB" w:rsidRPr="00065A04">
        <w:rPr>
          <w:rFonts w:cs="Times New Roman"/>
          <w:i/>
          <w:szCs w:val="28"/>
        </w:rPr>
        <w:t>п</w:t>
      </w:r>
      <w:r w:rsidRPr="00065A04">
        <w:rPr>
          <w:rFonts w:cs="Times New Roman"/>
          <w:i/>
          <w:szCs w:val="28"/>
        </w:rPr>
        <w:t>ці</w:t>
      </w:r>
      <w:r w:rsidR="00E458CB" w:rsidRPr="00065A04">
        <w:rPr>
          <w:rFonts w:cs="Times New Roman"/>
          <w:i/>
          <w:szCs w:val="28"/>
        </w:rPr>
        <w:t>я</w:t>
      </w:r>
      <w:r w:rsidRPr="00065A04">
        <w:rPr>
          <w:rFonts w:cs="Times New Roman"/>
          <w:i/>
          <w:szCs w:val="28"/>
        </w:rPr>
        <w:t xml:space="preserve"> загальної середньої освіти</w:t>
      </w:r>
      <w:r>
        <w:rPr>
          <w:rFonts w:cs="Times New Roman"/>
          <w:szCs w:val="28"/>
        </w:rPr>
        <w:t xml:space="preserve"> </w:t>
      </w:r>
      <w:r w:rsidRPr="0022098F">
        <w:rPr>
          <w:rFonts w:cs="Times New Roman"/>
          <w:i/>
          <w:szCs w:val="28"/>
        </w:rPr>
        <w:t>(12-річна школа)</w:t>
      </w:r>
      <w:r>
        <w:rPr>
          <w:rFonts w:cs="Times New Roman"/>
          <w:szCs w:val="28"/>
        </w:rPr>
        <w:t xml:space="preserve">, в якій з урахуванням попереднього етапу будівництва нової школи та стратегічних завдань її розвитку визначено основи модернізації загальної середньої освіти і функціонування загальноосвітньої школи з 12-річним терміном навчання. Незважаючи на ряд об’єктивних і суб’єктивних перешкод у реалізації цієї концепції, пов’язаних, зокрема, з </w:t>
      </w:r>
      <w:r w:rsidR="00065A04">
        <w:rPr>
          <w:rFonts w:cs="Times New Roman"/>
          <w:szCs w:val="28"/>
        </w:rPr>
        <w:t>необґрунтованим</w:t>
      </w:r>
      <w:r>
        <w:rPr>
          <w:rFonts w:cs="Times New Roman"/>
          <w:szCs w:val="28"/>
        </w:rPr>
        <w:t xml:space="preserve"> рішенням щодо повернення до одинадцятирічно</w:t>
      </w:r>
      <w:r w:rsidR="005F43E8">
        <w:rPr>
          <w:rFonts w:cs="Times New Roman"/>
          <w:szCs w:val="28"/>
        </w:rPr>
        <w:t>го</w:t>
      </w:r>
      <w:r>
        <w:rPr>
          <w:rFonts w:cs="Times New Roman"/>
          <w:szCs w:val="28"/>
        </w:rPr>
        <w:t xml:space="preserve"> </w:t>
      </w:r>
      <w:r w:rsidR="005F43E8">
        <w:rPr>
          <w:rFonts w:cs="Times New Roman"/>
          <w:szCs w:val="28"/>
        </w:rPr>
        <w:t>терміну</w:t>
      </w:r>
      <w:r>
        <w:rPr>
          <w:rFonts w:cs="Times New Roman"/>
          <w:szCs w:val="28"/>
        </w:rPr>
        <w:t xml:space="preserve"> навчання в школі, недостатнім фінансуванням галузі, недосконалістю шкільної мережі</w:t>
      </w:r>
      <w:r w:rsidR="00124F7A">
        <w:rPr>
          <w:rFonts w:cs="Times New Roman"/>
          <w:szCs w:val="28"/>
        </w:rPr>
        <w:t xml:space="preserve"> тощо</w:t>
      </w:r>
      <w:r>
        <w:rPr>
          <w:rFonts w:cs="Times New Roman"/>
          <w:szCs w:val="28"/>
        </w:rPr>
        <w:t>, практика засвідчила продуктивність більшості закладених у цьому документі концептуальних положень.</w:t>
      </w:r>
    </w:p>
    <w:p w14:paraId="2C4CE82E" w14:textId="429F1972" w:rsidR="008A2562" w:rsidRDefault="00167CE4" w:rsidP="00124F7A">
      <w:pPr>
        <w:rPr>
          <w:szCs w:val="28"/>
        </w:rPr>
      </w:pPr>
      <w:r>
        <w:t xml:space="preserve">Водночас нові </w:t>
      </w:r>
      <w:r w:rsidR="006C203C" w:rsidRPr="00276356">
        <w:t xml:space="preserve">зовнішні і внутрішні чинники </w:t>
      </w:r>
      <w:r>
        <w:t xml:space="preserve">зумовлюють </w:t>
      </w:r>
      <w:r w:rsidR="000F4055">
        <w:t xml:space="preserve">потребу </w:t>
      </w:r>
      <w:r>
        <w:t>коригування</w:t>
      </w:r>
      <w:r w:rsidR="008D653A">
        <w:t xml:space="preserve"> </w:t>
      </w:r>
      <w:r>
        <w:t>ряду</w:t>
      </w:r>
      <w:r w:rsidR="008D653A">
        <w:t xml:space="preserve"> </w:t>
      </w:r>
      <w:r w:rsidR="000F4055">
        <w:t xml:space="preserve">принципових </w:t>
      </w:r>
      <w:r w:rsidR="005F43E8">
        <w:t>положень</w:t>
      </w:r>
      <w:r w:rsidR="000F4055">
        <w:t xml:space="preserve"> щодо діяльності загальноосвітньої школи</w:t>
      </w:r>
      <w:r w:rsidR="005F43E8">
        <w:t xml:space="preserve"> України</w:t>
      </w:r>
      <w:r w:rsidR="000F4055">
        <w:t xml:space="preserve">. Зокрема, </w:t>
      </w:r>
      <w:r w:rsidR="000F4055">
        <w:rPr>
          <w:szCs w:val="28"/>
        </w:rPr>
        <w:t>г</w:t>
      </w:r>
      <w:r w:rsidR="008A2562">
        <w:rPr>
          <w:szCs w:val="28"/>
        </w:rPr>
        <w:t>л</w:t>
      </w:r>
      <w:r w:rsidR="00ED622E">
        <w:rPr>
          <w:szCs w:val="28"/>
        </w:rPr>
        <w:t>обалізаційні виклики сьогодення спричиняють</w:t>
      </w:r>
      <w:r w:rsidR="008A2562">
        <w:rPr>
          <w:szCs w:val="28"/>
        </w:rPr>
        <w:t xml:space="preserve"> </w:t>
      </w:r>
      <w:r w:rsidR="00ED622E">
        <w:rPr>
          <w:szCs w:val="28"/>
        </w:rPr>
        <w:t xml:space="preserve">необхідність </w:t>
      </w:r>
      <w:r w:rsidR="008A2562">
        <w:rPr>
          <w:szCs w:val="28"/>
        </w:rPr>
        <w:t>наднаціональн</w:t>
      </w:r>
      <w:r w:rsidR="00ED622E">
        <w:rPr>
          <w:szCs w:val="28"/>
        </w:rPr>
        <w:t>ого</w:t>
      </w:r>
      <w:r w:rsidR="008D653A">
        <w:rPr>
          <w:szCs w:val="28"/>
        </w:rPr>
        <w:t xml:space="preserve"> </w:t>
      </w:r>
      <w:r w:rsidR="008A2562">
        <w:rPr>
          <w:szCs w:val="28"/>
        </w:rPr>
        <w:t xml:space="preserve">узгодження головних параметрів функціонування </w:t>
      </w:r>
      <w:r w:rsidR="005F43E8">
        <w:rPr>
          <w:szCs w:val="28"/>
        </w:rPr>
        <w:t>загальноосвітньої школи</w:t>
      </w:r>
      <w:r w:rsidR="008A2562" w:rsidRPr="00616030">
        <w:rPr>
          <w:color w:val="FF0000"/>
          <w:szCs w:val="28"/>
        </w:rPr>
        <w:t xml:space="preserve"> </w:t>
      </w:r>
      <w:r w:rsidR="00124F7A">
        <w:rPr>
          <w:szCs w:val="28"/>
        </w:rPr>
        <w:t xml:space="preserve">– </w:t>
      </w:r>
      <w:r w:rsidR="003E2496" w:rsidRPr="008A3996">
        <w:rPr>
          <w:szCs w:val="28"/>
        </w:rPr>
        <w:t>мети</w:t>
      </w:r>
      <w:r w:rsidR="00AE16A0" w:rsidRPr="008A3996">
        <w:rPr>
          <w:szCs w:val="28"/>
        </w:rPr>
        <w:t>,</w:t>
      </w:r>
      <w:r w:rsidR="008D653A">
        <w:rPr>
          <w:szCs w:val="28"/>
        </w:rPr>
        <w:t xml:space="preserve"> </w:t>
      </w:r>
      <w:r w:rsidR="003E2496" w:rsidRPr="008A3996">
        <w:rPr>
          <w:szCs w:val="28"/>
        </w:rPr>
        <w:t>змісту</w:t>
      </w:r>
      <w:r w:rsidR="00AE16A0" w:rsidRPr="008A3996">
        <w:rPr>
          <w:szCs w:val="28"/>
        </w:rPr>
        <w:t>,</w:t>
      </w:r>
      <w:r w:rsidR="003E2496" w:rsidRPr="008A3996">
        <w:rPr>
          <w:szCs w:val="28"/>
        </w:rPr>
        <w:t xml:space="preserve"> </w:t>
      </w:r>
      <w:r w:rsidR="00AE16A0" w:rsidRPr="008A3996">
        <w:rPr>
          <w:szCs w:val="28"/>
        </w:rPr>
        <w:t>організації та результатів навчання</w:t>
      </w:r>
      <w:r w:rsidR="00124F7A">
        <w:rPr>
          <w:szCs w:val="28"/>
        </w:rPr>
        <w:t xml:space="preserve"> </w:t>
      </w:r>
      <w:r w:rsidR="00E458CB">
        <w:rPr>
          <w:szCs w:val="28"/>
        </w:rPr>
        <w:t>відповідно до мі</w:t>
      </w:r>
      <w:r w:rsidR="00616030">
        <w:rPr>
          <w:szCs w:val="28"/>
        </w:rPr>
        <w:t>жнародних тенденцій розвитку</w:t>
      </w:r>
      <w:r w:rsidR="005F43E8">
        <w:rPr>
          <w:szCs w:val="28"/>
        </w:rPr>
        <w:t xml:space="preserve"> освіти</w:t>
      </w:r>
      <w:r w:rsidR="008A2562">
        <w:rPr>
          <w:szCs w:val="28"/>
        </w:rPr>
        <w:t>. До</w:t>
      </w:r>
      <w:r w:rsidR="00ED622E">
        <w:rPr>
          <w:szCs w:val="28"/>
        </w:rPr>
        <w:t xml:space="preserve"> основних із них належать</w:t>
      </w:r>
      <w:r w:rsidR="008A2562">
        <w:rPr>
          <w:szCs w:val="28"/>
        </w:rPr>
        <w:t>:</w:t>
      </w:r>
      <w:r w:rsidR="001B5737" w:rsidRPr="001B5737">
        <w:rPr>
          <w:szCs w:val="28"/>
        </w:rPr>
        <w:t xml:space="preserve"> </w:t>
      </w:r>
    </w:p>
    <w:p w14:paraId="1D73F6BE" w14:textId="77777777" w:rsidR="008A2562" w:rsidRDefault="008A2562" w:rsidP="00124F7A">
      <w:pPr>
        <w:pStyle w:val="a5"/>
        <w:numPr>
          <w:ilvl w:val="0"/>
          <w:numId w:val="1"/>
        </w:numPr>
        <w:tabs>
          <w:tab w:val="clear" w:pos="360"/>
          <w:tab w:val="num" w:pos="993"/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включення </w:t>
      </w:r>
      <w:r w:rsidR="001B5737">
        <w:rPr>
          <w:rFonts w:ascii="Times New Roman" w:hAnsi="Times New Roman"/>
          <w:sz w:val="28"/>
          <w:szCs w:val="28"/>
        </w:rPr>
        <w:t xml:space="preserve">загальної </w:t>
      </w:r>
      <w:r>
        <w:rPr>
          <w:rFonts w:ascii="Times New Roman" w:hAnsi="Times New Roman"/>
          <w:sz w:val="28"/>
          <w:szCs w:val="28"/>
        </w:rPr>
        <w:t xml:space="preserve">середньої </w:t>
      </w:r>
      <w:r w:rsidR="001B5737">
        <w:rPr>
          <w:rFonts w:ascii="Times New Roman" w:hAnsi="Times New Roman"/>
          <w:sz w:val="28"/>
          <w:szCs w:val="28"/>
        </w:rPr>
        <w:t xml:space="preserve">освіти і </w:t>
      </w:r>
      <w:r>
        <w:rPr>
          <w:rFonts w:ascii="Times New Roman" w:hAnsi="Times New Roman"/>
          <w:sz w:val="28"/>
          <w:szCs w:val="28"/>
        </w:rPr>
        <w:t>передшкільної підготовки до обов’язкової освіти;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04CD9C30" w14:textId="3DAF83B9" w:rsidR="008A2562" w:rsidRDefault="008A2562" w:rsidP="00124F7A">
      <w:pPr>
        <w:pStyle w:val="a5"/>
        <w:numPr>
          <w:ilvl w:val="0"/>
          <w:numId w:val="1"/>
        </w:numPr>
        <w:tabs>
          <w:tab w:val="clear" w:pos="360"/>
          <w:tab w:val="num" w:pos="993"/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подовження термін</w:t>
      </w:r>
      <w:r w:rsidR="005F43E8">
        <w:rPr>
          <w:rFonts w:ascii="Times New Roman" w:eastAsia="Calibri" w:hAnsi="Times New Roman"/>
          <w:sz w:val="28"/>
          <w:szCs w:val="28"/>
          <w:lang w:eastAsia="en-US"/>
        </w:rPr>
        <w:t>у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нав</w:t>
      </w:r>
      <w:r w:rsidR="00B833F1">
        <w:rPr>
          <w:rFonts w:ascii="Times New Roman" w:eastAsia="Calibri" w:hAnsi="Times New Roman"/>
          <w:sz w:val="28"/>
          <w:szCs w:val="28"/>
          <w:lang w:eastAsia="en-US"/>
        </w:rPr>
        <w:t>чання в</w:t>
      </w:r>
      <w:r w:rsidR="001C4824">
        <w:rPr>
          <w:rFonts w:ascii="Times New Roman" w:eastAsia="Calibri" w:hAnsi="Times New Roman"/>
          <w:sz w:val="28"/>
          <w:szCs w:val="28"/>
          <w:lang w:eastAsia="en-US"/>
        </w:rPr>
        <w:t xml:space="preserve"> середній школі, що зумовлює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подовження уніфікованих базових навчальних циклів, а також підвищення вікової планки, досягнувши </w:t>
      </w:r>
      <w:r w:rsidR="006547D6">
        <w:rPr>
          <w:rFonts w:ascii="Times New Roman" w:eastAsia="Calibri" w:hAnsi="Times New Roman"/>
          <w:sz w:val="28"/>
          <w:szCs w:val="28"/>
          <w:lang w:eastAsia="en-US"/>
        </w:rPr>
        <w:t xml:space="preserve">яку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молоді люди </w:t>
      </w:r>
      <w:r w:rsidR="003D2244">
        <w:rPr>
          <w:rFonts w:ascii="Times New Roman" w:eastAsia="Calibri" w:hAnsi="Times New Roman"/>
          <w:sz w:val="28"/>
          <w:szCs w:val="28"/>
          <w:lang w:eastAsia="en-US"/>
        </w:rPr>
        <w:t xml:space="preserve">здатні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свідомо обрати галузь фахової спеціалізації; </w:t>
      </w:r>
    </w:p>
    <w:p w14:paraId="5EED83A6" w14:textId="2DCC9B0C" w:rsidR="00F905D2" w:rsidRDefault="00F905D2" w:rsidP="00124F7A">
      <w:pPr>
        <w:pStyle w:val="a5"/>
        <w:numPr>
          <w:ilvl w:val="0"/>
          <w:numId w:val="1"/>
        </w:numPr>
        <w:tabs>
          <w:tab w:val="clear" w:pos="360"/>
          <w:tab w:val="num" w:pos="993"/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трансформація змісту освіти на компетентнісних</w:t>
      </w:r>
      <w:r w:rsidR="00300F69">
        <w:rPr>
          <w:rFonts w:ascii="Times New Roman" w:eastAsia="Calibri" w:hAnsi="Times New Roman"/>
          <w:sz w:val="28"/>
          <w:szCs w:val="28"/>
          <w:lang w:eastAsia="en-US"/>
        </w:rPr>
        <w:t xml:space="preserve"> та інтеграційних</w:t>
      </w:r>
      <w:r w:rsidR="008D653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засадах через запровадження компетентнісно </w:t>
      </w:r>
      <w:r w:rsidR="00E458CB">
        <w:rPr>
          <w:rFonts w:ascii="Times New Roman" w:eastAsia="Calibri" w:hAnsi="Times New Roman"/>
          <w:sz w:val="28"/>
          <w:szCs w:val="28"/>
          <w:lang w:eastAsia="en-US"/>
        </w:rPr>
        <w:t>орієнт</w:t>
      </w:r>
      <w:r>
        <w:rPr>
          <w:rFonts w:ascii="Times New Roman" w:eastAsia="Calibri" w:hAnsi="Times New Roman"/>
          <w:sz w:val="28"/>
          <w:szCs w:val="28"/>
          <w:lang w:eastAsia="en-US"/>
        </w:rPr>
        <w:t>ованих стандартів, які характеризуються відходом від традиційної «предметності» в реалізації змісту</w:t>
      </w:r>
      <w:r w:rsidR="008952CD">
        <w:rPr>
          <w:rFonts w:ascii="Times New Roman" w:eastAsia="Calibri" w:hAnsi="Times New Roman"/>
          <w:sz w:val="28"/>
          <w:szCs w:val="28"/>
          <w:lang w:eastAsia="en-US"/>
        </w:rPr>
        <w:t xml:space="preserve"> освіти</w:t>
      </w:r>
      <w:r w:rsidR="00300F69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58E06992" w14:textId="6102E525" w:rsidR="008A2562" w:rsidRDefault="008A2562" w:rsidP="00124F7A">
      <w:pPr>
        <w:pStyle w:val="a5"/>
        <w:numPr>
          <w:ilvl w:val="0"/>
          <w:numId w:val="1"/>
        </w:numPr>
        <w:tabs>
          <w:tab w:val="clear" w:pos="360"/>
          <w:tab w:val="num" w:pos="993"/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створення нових організаційно-педагогічних систем, які </w:t>
      </w:r>
      <w:r w:rsidR="000F4055">
        <w:rPr>
          <w:rFonts w:ascii="Times New Roman" w:eastAsia="Calibri" w:hAnsi="Times New Roman"/>
          <w:sz w:val="28"/>
          <w:szCs w:val="28"/>
          <w:lang w:eastAsia="en-US"/>
        </w:rPr>
        <w:t xml:space="preserve">розширюють </w:t>
      </w:r>
      <w:r>
        <w:rPr>
          <w:rFonts w:ascii="Times New Roman" w:eastAsia="Calibri" w:hAnsi="Times New Roman"/>
          <w:sz w:val="28"/>
          <w:szCs w:val="28"/>
          <w:lang w:eastAsia="en-US"/>
        </w:rPr>
        <w:t>можлив</w:t>
      </w:r>
      <w:r w:rsidR="000F4055">
        <w:rPr>
          <w:rFonts w:ascii="Times New Roman" w:eastAsia="Calibri" w:hAnsi="Times New Roman"/>
          <w:sz w:val="28"/>
          <w:szCs w:val="28"/>
          <w:lang w:eastAsia="en-US"/>
        </w:rPr>
        <w:t>ості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вільного переміщення</w:t>
      </w:r>
      <w:r w:rsidR="000F4055">
        <w:rPr>
          <w:rFonts w:ascii="Times New Roman" w:eastAsia="Calibri" w:hAnsi="Times New Roman"/>
          <w:sz w:val="28"/>
          <w:szCs w:val="28"/>
          <w:lang w:eastAsia="en-US"/>
        </w:rPr>
        <w:t xml:space="preserve"> учнів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між різноманітними освітніми та професійними напрямами підготовки;</w:t>
      </w:r>
    </w:p>
    <w:p w14:paraId="343EDFF4" w14:textId="1D64DAFA" w:rsidR="005B3DD9" w:rsidRPr="006F5323" w:rsidRDefault="006C203C" w:rsidP="00124F7A">
      <w:pPr>
        <w:pStyle w:val="a5"/>
        <w:numPr>
          <w:ilvl w:val="0"/>
          <w:numId w:val="1"/>
        </w:numPr>
        <w:tabs>
          <w:tab w:val="clear" w:pos="360"/>
          <w:tab w:val="num" w:pos="993"/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трансформація </w:t>
      </w:r>
      <w:r w:rsidR="005F43E8">
        <w:rPr>
          <w:rFonts w:ascii="Times New Roman" w:eastAsia="Calibri" w:hAnsi="Times New Roman"/>
          <w:sz w:val="28"/>
          <w:szCs w:val="28"/>
          <w:lang w:eastAsia="en-US"/>
        </w:rPr>
        <w:t xml:space="preserve">профільного </w:t>
      </w:r>
      <w:r>
        <w:rPr>
          <w:rFonts w:ascii="Times New Roman" w:eastAsia="Calibri" w:hAnsi="Times New Roman"/>
          <w:sz w:val="28"/>
          <w:szCs w:val="28"/>
          <w:lang w:eastAsia="en-US"/>
        </w:rPr>
        <w:t>навчання в</w:t>
      </w:r>
      <w:r w:rsidR="00300F69">
        <w:rPr>
          <w:rFonts w:ascii="Times New Roman" w:eastAsia="Calibri" w:hAnsi="Times New Roman"/>
          <w:sz w:val="28"/>
          <w:szCs w:val="28"/>
          <w:lang w:eastAsia="en-US"/>
        </w:rPr>
        <w:t xml:space="preserve"> школі в багатокомпонентну модель</w:t>
      </w:r>
      <w:r w:rsidR="00124F7A">
        <w:rPr>
          <w:rFonts w:ascii="Times New Roman" w:eastAsia="Calibri" w:hAnsi="Times New Roman"/>
          <w:sz w:val="28"/>
          <w:szCs w:val="28"/>
          <w:lang w:eastAsia="en-US"/>
        </w:rPr>
        <w:t xml:space="preserve"> поєднання загальноосвітньої та професійної підготовки</w:t>
      </w:r>
      <w:r w:rsidR="00300F69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1C4824">
        <w:rPr>
          <w:rFonts w:ascii="Times New Roman" w:eastAsia="Calibri" w:hAnsi="Times New Roman"/>
          <w:sz w:val="28"/>
          <w:szCs w:val="28"/>
          <w:lang w:eastAsia="en-US"/>
        </w:rPr>
        <w:t xml:space="preserve">де </w:t>
      </w:r>
      <w:r w:rsidR="00300F69">
        <w:rPr>
          <w:rFonts w:ascii="Times New Roman" w:eastAsia="Calibri" w:hAnsi="Times New Roman"/>
          <w:sz w:val="28"/>
          <w:szCs w:val="28"/>
          <w:lang w:eastAsia="en-US"/>
        </w:rPr>
        <w:t xml:space="preserve">кожен учень може обрати власну траєкторію здобуття загальної середньої освіти у </w:t>
      </w:r>
      <w:r w:rsidR="006F5323">
        <w:rPr>
          <w:rFonts w:ascii="Times New Roman" w:eastAsia="Calibri" w:hAnsi="Times New Roman"/>
          <w:sz w:val="28"/>
          <w:szCs w:val="28"/>
          <w:lang w:eastAsia="en-US"/>
        </w:rPr>
        <w:t>поєднанні з</w:t>
      </w:r>
      <w:r w:rsidR="00E458CB">
        <w:rPr>
          <w:rFonts w:ascii="Times New Roman" w:eastAsia="Calibri" w:hAnsi="Times New Roman"/>
          <w:sz w:val="28"/>
          <w:szCs w:val="28"/>
          <w:lang w:eastAsia="en-US"/>
        </w:rPr>
        <w:t>і здобуттям професії.</w:t>
      </w:r>
    </w:p>
    <w:p w14:paraId="22A0DB6D" w14:textId="41316477" w:rsidR="00FF5CE7" w:rsidRDefault="00FF5CE7" w:rsidP="00124F7A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внутрішніх чинників модернізації діяльності школи передусім слід віднести недостатню відповідність змісту</w:t>
      </w:r>
      <w:r w:rsidR="00124F7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організації </w:t>
      </w:r>
      <w:r w:rsidR="00124F7A">
        <w:rPr>
          <w:rFonts w:ascii="Times New Roman" w:hAnsi="Times New Roman"/>
          <w:sz w:val="28"/>
          <w:szCs w:val="28"/>
        </w:rPr>
        <w:t xml:space="preserve">і результатів </w:t>
      </w:r>
      <w:r>
        <w:rPr>
          <w:rFonts w:ascii="Times New Roman" w:hAnsi="Times New Roman"/>
          <w:sz w:val="28"/>
          <w:szCs w:val="28"/>
        </w:rPr>
        <w:t>шкільного навчання стратегічній потребі</w:t>
      </w:r>
      <w:r w:rsidR="008D65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виховання інноваційної</w:t>
      </w:r>
      <w:r w:rsidR="0029205C">
        <w:rPr>
          <w:rFonts w:ascii="Times New Roman" w:hAnsi="Times New Roman"/>
          <w:sz w:val="28"/>
          <w:szCs w:val="28"/>
        </w:rPr>
        <w:t>, патріотично налаштованої</w:t>
      </w:r>
      <w:r w:rsidR="008D65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особистості, здатної до сприйняття і творення продуктивних змін і нововведень у різних галузях економіки і суспільного життя як </w:t>
      </w:r>
      <w:r w:rsidR="008438F0">
        <w:rPr>
          <w:rFonts w:ascii="Times New Roman" w:hAnsi="Times New Roman"/>
          <w:sz w:val="28"/>
          <w:szCs w:val="28"/>
        </w:rPr>
        <w:t xml:space="preserve">запоруки </w:t>
      </w:r>
      <w:r>
        <w:rPr>
          <w:rFonts w:ascii="Times New Roman" w:hAnsi="Times New Roman"/>
          <w:sz w:val="28"/>
          <w:szCs w:val="28"/>
        </w:rPr>
        <w:t xml:space="preserve">конкурентоспроможності України в динамічному світі і, власне, її існування як незалежної держави. </w:t>
      </w:r>
    </w:p>
    <w:p w14:paraId="7BBAA5FA" w14:textId="77777777" w:rsidR="00357301" w:rsidRDefault="001B2F84" w:rsidP="00124F7A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Нині ці фактори не справляють належного впливу на діяльність школи, що істотно позначається на її результативності. Участь українських школярів у міжнародних дослідженнях якості природничо-математичної освіти </w:t>
      </w:r>
      <w:r>
        <w:rPr>
          <w:rFonts w:ascii="Times New Roman" w:hAnsi="Times New Roman"/>
          <w:sz w:val="28"/>
          <w:szCs w:val="28"/>
          <w:lang w:val="en-US"/>
        </w:rPr>
        <w:t>TIMSS</w:t>
      </w:r>
      <w:r w:rsidR="008D653A">
        <w:rPr>
          <w:rFonts w:ascii="Times New Roman" w:hAnsi="Times New Roman"/>
          <w:sz w:val="28"/>
          <w:szCs w:val="28"/>
        </w:rPr>
        <w:t xml:space="preserve"> </w:t>
      </w:r>
      <w:r w:rsidR="005F43E8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2007</w:t>
      </w:r>
      <w:r w:rsidR="00E458CB">
        <w:rPr>
          <w:rFonts w:ascii="Times New Roman" w:hAnsi="Times New Roman"/>
          <w:sz w:val="28"/>
          <w:szCs w:val="28"/>
        </w:rPr>
        <w:t xml:space="preserve"> і 2011 рок</w:t>
      </w:r>
      <w:r w:rsidR="005F43E8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засвідчила невміння переважної більшості</w:t>
      </w:r>
      <w:r w:rsidR="004100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 них</w:t>
      </w:r>
      <w:r w:rsidR="00410074">
        <w:rPr>
          <w:rFonts w:ascii="Times New Roman" w:hAnsi="Times New Roman"/>
          <w:sz w:val="28"/>
          <w:szCs w:val="28"/>
        </w:rPr>
        <w:t xml:space="preserve"> </w:t>
      </w:r>
      <w:r w:rsidR="00E458CB">
        <w:rPr>
          <w:rFonts w:ascii="Times New Roman" w:hAnsi="Times New Roman"/>
          <w:sz w:val="28"/>
          <w:szCs w:val="28"/>
        </w:rPr>
        <w:t xml:space="preserve">(понад дві третини) </w:t>
      </w:r>
      <w:r w:rsidR="00410074">
        <w:rPr>
          <w:rFonts w:ascii="Times New Roman" w:hAnsi="Times New Roman"/>
          <w:sz w:val="28"/>
          <w:szCs w:val="28"/>
        </w:rPr>
        <w:t>застосовувати набуті знання у практичній діяльності, реальних життєвих ситуаціях, для пояснення природних явищ, розв</w:t>
      </w:r>
      <w:r w:rsidR="00410074" w:rsidRPr="00410074">
        <w:rPr>
          <w:rFonts w:ascii="Times New Roman" w:hAnsi="Times New Roman"/>
          <w:sz w:val="28"/>
          <w:szCs w:val="28"/>
        </w:rPr>
        <w:t>’</w:t>
      </w:r>
      <w:r w:rsidR="00410074">
        <w:rPr>
          <w:rFonts w:ascii="Times New Roman" w:hAnsi="Times New Roman"/>
          <w:sz w:val="28"/>
          <w:szCs w:val="28"/>
        </w:rPr>
        <w:t xml:space="preserve">язувати завдання комплексного </w:t>
      </w:r>
      <w:r w:rsidR="00357301">
        <w:rPr>
          <w:rFonts w:ascii="Times New Roman" w:hAnsi="Times New Roman"/>
          <w:sz w:val="28"/>
          <w:szCs w:val="28"/>
        </w:rPr>
        <w:t xml:space="preserve">міжпредметного </w:t>
      </w:r>
      <w:r w:rsidR="00410074">
        <w:rPr>
          <w:rFonts w:ascii="Times New Roman" w:hAnsi="Times New Roman"/>
          <w:sz w:val="28"/>
          <w:szCs w:val="28"/>
        </w:rPr>
        <w:t>характеру, з</w:t>
      </w:r>
      <w:r w:rsidR="00E458CB">
        <w:rPr>
          <w:rFonts w:ascii="Times New Roman" w:hAnsi="Times New Roman"/>
          <w:sz w:val="28"/>
          <w:szCs w:val="28"/>
        </w:rPr>
        <w:t>а</w:t>
      </w:r>
      <w:r w:rsidR="00410074">
        <w:rPr>
          <w:rFonts w:ascii="Times New Roman" w:hAnsi="Times New Roman"/>
          <w:sz w:val="28"/>
          <w:szCs w:val="28"/>
        </w:rPr>
        <w:t>лучати для цього необхідну додаткову інформацію. Далеко не повністю реаліз</w:t>
      </w:r>
      <w:r w:rsidR="00106026">
        <w:rPr>
          <w:rFonts w:ascii="Times New Roman" w:hAnsi="Times New Roman"/>
          <w:sz w:val="28"/>
          <w:szCs w:val="28"/>
        </w:rPr>
        <w:t>ується</w:t>
      </w:r>
      <w:r w:rsidR="00410074">
        <w:rPr>
          <w:rFonts w:ascii="Times New Roman" w:hAnsi="Times New Roman"/>
          <w:sz w:val="28"/>
          <w:szCs w:val="28"/>
        </w:rPr>
        <w:t xml:space="preserve"> к</w:t>
      </w:r>
      <w:r w:rsidR="00C36018">
        <w:rPr>
          <w:rFonts w:ascii="Times New Roman" w:hAnsi="Times New Roman"/>
          <w:sz w:val="28"/>
          <w:szCs w:val="28"/>
        </w:rPr>
        <w:t>омпетентнісний підхід у навчанні, неефективно здійснюється формування ключових компетентностей, зокрема здатності вчи</w:t>
      </w:r>
      <w:r w:rsidR="003D5B18">
        <w:rPr>
          <w:rFonts w:ascii="Times New Roman" w:hAnsi="Times New Roman"/>
          <w:sz w:val="28"/>
          <w:szCs w:val="28"/>
        </w:rPr>
        <w:t>тися, що є причиною більшості на</w:t>
      </w:r>
      <w:r w:rsidR="00C36018">
        <w:rPr>
          <w:rFonts w:ascii="Times New Roman" w:hAnsi="Times New Roman"/>
          <w:sz w:val="28"/>
          <w:szCs w:val="28"/>
        </w:rPr>
        <w:t xml:space="preserve">вчальних невдач школярів і </w:t>
      </w:r>
      <w:r w:rsidR="003D5B18">
        <w:rPr>
          <w:rFonts w:ascii="Times New Roman" w:hAnsi="Times New Roman"/>
          <w:sz w:val="28"/>
          <w:szCs w:val="28"/>
        </w:rPr>
        <w:t xml:space="preserve">низької </w:t>
      </w:r>
      <w:r w:rsidR="00C36018">
        <w:rPr>
          <w:rFonts w:ascii="Times New Roman" w:hAnsi="Times New Roman"/>
          <w:sz w:val="28"/>
          <w:szCs w:val="28"/>
        </w:rPr>
        <w:t xml:space="preserve">результативності навчання. </w:t>
      </w:r>
    </w:p>
    <w:p w14:paraId="100EB35A" w14:textId="4172D3E3" w:rsidR="00E458CB" w:rsidRDefault="00E458CB" w:rsidP="00124F7A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Потребує в</w:t>
      </w:r>
      <w:r w:rsidR="00C36018">
        <w:rPr>
          <w:rFonts w:ascii="Times New Roman" w:hAnsi="Times New Roman"/>
          <w:sz w:val="28"/>
          <w:szCs w:val="28"/>
        </w:rPr>
        <w:t>досконал</w:t>
      </w:r>
      <w:r>
        <w:rPr>
          <w:rFonts w:ascii="Times New Roman" w:hAnsi="Times New Roman"/>
          <w:sz w:val="28"/>
          <w:szCs w:val="28"/>
        </w:rPr>
        <w:t xml:space="preserve">ення </w:t>
      </w:r>
      <w:r w:rsidR="00C36018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міст загальної середньої освіти</w:t>
      </w:r>
      <w:r w:rsidR="00C36018">
        <w:rPr>
          <w:rFonts w:ascii="Times New Roman" w:hAnsi="Times New Roman"/>
          <w:sz w:val="28"/>
          <w:szCs w:val="28"/>
        </w:rPr>
        <w:t>. Як показав аналіз, здійснений ученими НАПН України (2015 р.)</w:t>
      </w:r>
      <w:r w:rsidR="00065A04">
        <w:rPr>
          <w:rStyle w:val="ad"/>
          <w:rFonts w:ascii="Times New Roman" w:hAnsi="Times New Roman"/>
          <w:sz w:val="28"/>
          <w:szCs w:val="28"/>
        </w:rPr>
        <w:footnoteReference w:id="1"/>
      </w:r>
      <w:r w:rsidR="00C36018">
        <w:rPr>
          <w:rFonts w:ascii="Times New Roman" w:hAnsi="Times New Roman"/>
          <w:sz w:val="28"/>
          <w:szCs w:val="28"/>
        </w:rPr>
        <w:t>, він переобтяжений другорядним, фактологічним матеріалом</w:t>
      </w:r>
      <w:r w:rsidR="00577FEE">
        <w:rPr>
          <w:rFonts w:ascii="Times New Roman" w:hAnsi="Times New Roman"/>
          <w:sz w:val="28"/>
          <w:szCs w:val="28"/>
        </w:rPr>
        <w:t>, у багатьох випадках нераціонально структурований, надмірно регламентований для обов</w:t>
      </w:r>
      <w:r w:rsidR="00577FEE" w:rsidRPr="00577FEE">
        <w:rPr>
          <w:rFonts w:ascii="Times New Roman" w:hAnsi="Times New Roman"/>
          <w:sz w:val="28"/>
          <w:szCs w:val="28"/>
        </w:rPr>
        <w:t>’язкового вивчення</w:t>
      </w:r>
      <w:r w:rsidR="00357301">
        <w:rPr>
          <w:rFonts w:ascii="Times New Roman" w:hAnsi="Times New Roman"/>
          <w:sz w:val="28"/>
          <w:szCs w:val="28"/>
        </w:rPr>
        <w:t>,</w:t>
      </w:r>
      <w:r w:rsidR="00577FEE" w:rsidRPr="00577FEE">
        <w:rPr>
          <w:rFonts w:ascii="Times New Roman" w:hAnsi="Times New Roman"/>
          <w:sz w:val="28"/>
          <w:szCs w:val="28"/>
        </w:rPr>
        <w:t xml:space="preserve"> особливо в </w:t>
      </w:r>
      <w:r>
        <w:rPr>
          <w:rFonts w:ascii="Times New Roman" w:hAnsi="Times New Roman"/>
          <w:sz w:val="28"/>
          <w:szCs w:val="28"/>
        </w:rPr>
        <w:t xml:space="preserve">початковій і </w:t>
      </w:r>
      <w:r w:rsidR="00577FEE" w:rsidRPr="00577FEE">
        <w:rPr>
          <w:rFonts w:ascii="Times New Roman" w:hAnsi="Times New Roman"/>
          <w:sz w:val="28"/>
          <w:szCs w:val="28"/>
        </w:rPr>
        <w:t xml:space="preserve">старшій школі, недостатньо сприяє формуванню </w:t>
      </w:r>
      <w:r w:rsidR="00577FEE" w:rsidRPr="00577FEE">
        <w:rPr>
          <w:rFonts w:ascii="Times New Roman" w:hAnsi="Times New Roman"/>
          <w:sz w:val="28"/>
          <w:szCs w:val="28"/>
        </w:rPr>
        <w:lastRenderedPageBreak/>
        <w:t>цілісної свідомості, цілісного образу світу</w:t>
      </w:r>
      <w:r w:rsidR="00577FEE">
        <w:rPr>
          <w:rFonts w:ascii="Times New Roman" w:hAnsi="Times New Roman"/>
          <w:sz w:val="28"/>
          <w:szCs w:val="28"/>
        </w:rPr>
        <w:t>, розкриттю місії і місця людини в ньому.</w:t>
      </w:r>
      <w:r w:rsidR="003D5B18">
        <w:rPr>
          <w:rFonts w:ascii="Times New Roman" w:hAnsi="Times New Roman"/>
          <w:sz w:val="28"/>
          <w:szCs w:val="28"/>
        </w:rPr>
        <w:t xml:space="preserve"> Застосовувані в шкільній практиці </w:t>
      </w:r>
      <w:r>
        <w:rPr>
          <w:rFonts w:ascii="Times New Roman" w:hAnsi="Times New Roman"/>
          <w:sz w:val="28"/>
          <w:szCs w:val="28"/>
        </w:rPr>
        <w:t>дидактичні</w:t>
      </w:r>
      <w:r w:rsidR="003D5B18">
        <w:rPr>
          <w:rFonts w:ascii="Times New Roman" w:hAnsi="Times New Roman"/>
          <w:sz w:val="28"/>
          <w:szCs w:val="28"/>
        </w:rPr>
        <w:t xml:space="preserve"> системи і технології не завжди відповідають сучасним тенденціям </w:t>
      </w:r>
      <w:r>
        <w:rPr>
          <w:rFonts w:ascii="Times New Roman" w:hAnsi="Times New Roman"/>
          <w:sz w:val="28"/>
          <w:szCs w:val="28"/>
        </w:rPr>
        <w:t>розвитку</w:t>
      </w:r>
      <w:r w:rsidR="003D5B18">
        <w:rPr>
          <w:rFonts w:ascii="Times New Roman" w:hAnsi="Times New Roman"/>
          <w:sz w:val="28"/>
          <w:szCs w:val="28"/>
        </w:rPr>
        <w:t xml:space="preserve"> освіти. Процеси трасформації домінуючого поки що інформаційно-репродуктивного навчання відбуваються недостатньо інтенсивно. Потребує радикально</w:t>
      </w:r>
      <w:r>
        <w:rPr>
          <w:rFonts w:ascii="Times New Roman" w:hAnsi="Times New Roman"/>
          <w:sz w:val="28"/>
          <w:szCs w:val="28"/>
        </w:rPr>
        <w:t>ї</w:t>
      </w:r>
      <w:r w:rsidR="003D5B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модернізації</w:t>
      </w:r>
      <w:r w:rsidR="003D5B18">
        <w:rPr>
          <w:rFonts w:ascii="Times New Roman" w:hAnsi="Times New Roman"/>
          <w:sz w:val="28"/>
          <w:szCs w:val="28"/>
        </w:rPr>
        <w:t xml:space="preserve"> зміст і організація навчання в старшій пр</w:t>
      </w:r>
      <w:r w:rsidR="00195FB8">
        <w:rPr>
          <w:rFonts w:ascii="Times New Roman" w:hAnsi="Times New Roman"/>
          <w:sz w:val="28"/>
          <w:szCs w:val="28"/>
        </w:rPr>
        <w:t>о</w:t>
      </w:r>
      <w:r w:rsidR="003D5B18">
        <w:rPr>
          <w:rFonts w:ascii="Times New Roman" w:hAnsi="Times New Roman"/>
          <w:sz w:val="28"/>
          <w:szCs w:val="28"/>
        </w:rPr>
        <w:t>фільній школі.</w:t>
      </w:r>
      <w:r w:rsidR="005F31C1">
        <w:rPr>
          <w:rFonts w:ascii="Times New Roman" w:hAnsi="Times New Roman"/>
          <w:sz w:val="28"/>
          <w:szCs w:val="28"/>
        </w:rPr>
        <w:t xml:space="preserve"> У зв</w:t>
      </w:r>
      <w:r w:rsidR="005F31C1" w:rsidRPr="005F31C1">
        <w:rPr>
          <w:rFonts w:ascii="Times New Roman" w:hAnsi="Times New Roman"/>
          <w:sz w:val="28"/>
          <w:szCs w:val="28"/>
        </w:rPr>
        <w:t>’</w:t>
      </w:r>
      <w:r w:rsidR="005F31C1">
        <w:rPr>
          <w:rFonts w:ascii="Times New Roman" w:hAnsi="Times New Roman"/>
          <w:sz w:val="28"/>
          <w:szCs w:val="28"/>
        </w:rPr>
        <w:t>язку з децентралізаційними процесами в країні нові підходи мають бути поклад</w:t>
      </w:r>
      <w:r>
        <w:rPr>
          <w:rFonts w:ascii="Times New Roman" w:hAnsi="Times New Roman"/>
          <w:sz w:val="28"/>
          <w:szCs w:val="28"/>
        </w:rPr>
        <w:t>ені в основу управління школою та</w:t>
      </w:r>
      <w:r w:rsidR="005F31C1">
        <w:rPr>
          <w:rFonts w:ascii="Times New Roman" w:hAnsi="Times New Roman"/>
          <w:sz w:val="28"/>
          <w:szCs w:val="28"/>
        </w:rPr>
        <w:t xml:space="preserve"> її фінансування з метою розши</w:t>
      </w:r>
      <w:r w:rsidR="007445B8">
        <w:rPr>
          <w:rFonts w:ascii="Times New Roman" w:hAnsi="Times New Roman"/>
          <w:sz w:val="28"/>
          <w:szCs w:val="28"/>
        </w:rPr>
        <w:t>рення автономності закладу в реалізаці</w:t>
      </w:r>
      <w:r w:rsidR="005F31C1">
        <w:rPr>
          <w:rFonts w:ascii="Times New Roman" w:hAnsi="Times New Roman"/>
          <w:sz w:val="28"/>
          <w:szCs w:val="28"/>
        </w:rPr>
        <w:t>ї його функцій.</w:t>
      </w:r>
      <w:r w:rsidRPr="00E458CB">
        <w:rPr>
          <w:rFonts w:ascii="Times New Roman" w:hAnsi="Times New Roman"/>
          <w:sz w:val="28"/>
          <w:szCs w:val="28"/>
        </w:rPr>
        <w:t xml:space="preserve"> </w:t>
      </w:r>
    </w:p>
    <w:p w14:paraId="1F033380" w14:textId="6D3774D1" w:rsidR="001B2F84" w:rsidRDefault="00E458CB" w:rsidP="00124F7A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Зазначене зумовлює необхідність нової цілісної характеристики середньої </w:t>
      </w:r>
      <w:r w:rsidR="00357301">
        <w:rPr>
          <w:rFonts w:ascii="Times New Roman" w:hAnsi="Times New Roman"/>
          <w:sz w:val="28"/>
          <w:szCs w:val="28"/>
        </w:rPr>
        <w:t xml:space="preserve">загальноосвітньої </w:t>
      </w:r>
      <w:r>
        <w:rPr>
          <w:rFonts w:ascii="Times New Roman" w:hAnsi="Times New Roman"/>
          <w:sz w:val="28"/>
          <w:szCs w:val="28"/>
        </w:rPr>
        <w:t xml:space="preserve">школи, основних засад </w:t>
      </w:r>
      <w:r w:rsidR="00357301">
        <w:rPr>
          <w:rFonts w:ascii="Times New Roman" w:hAnsi="Times New Roman"/>
          <w:sz w:val="28"/>
          <w:szCs w:val="28"/>
        </w:rPr>
        <w:t xml:space="preserve">ефективності </w:t>
      </w:r>
      <w:r>
        <w:rPr>
          <w:rFonts w:ascii="Times New Roman" w:hAnsi="Times New Roman"/>
          <w:sz w:val="28"/>
          <w:szCs w:val="28"/>
        </w:rPr>
        <w:t xml:space="preserve">її </w:t>
      </w:r>
      <w:r w:rsidR="006D6915">
        <w:rPr>
          <w:rFonts w:ascii="Times New Roman" w:hAnsi="Times New Roman"/>
          <w:sz w:val="28"/>
          <w:szCs w:val="28"/>
        </w:rPr>
        <w:t>функціонування</w:t>
      </w:r>
      <w:r>
        <w:rPr>
          <w:rFonts w:ascii="Times New Roman" w:hAnsi="Times New Roman"/>
          <w:sz w:val="28"/>
          <w:szCs w:val="28"/>
        </w:rPr>
        <w:t>.</w:t>
      </w:r>
    </w:p>
    <w:p w14:paraId="58DB8AFE" w14:textId="77777777" w:rsidR="00E458CB" w:rsidRDefault="00E458CB" w:rsidP="00124F7A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7015C6" w14:textId="77777777" w:rsidR="00E458CB" w:rsidRPr="00A42CE5" w:rsidRDefault="00E458CB" w:rsidP="00124F7A">
      <w:pPr>
        <w:pStyle w:val="a5"/>
        <w:keepNext/>
        <w:spacing w:line="276" w:lineRule="auto"/>
        <w:ind w:firstLine="709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A42CE5">
        <w:rPr>
          <w:rFonts w:ascii="Times New Roman" w:hAnsi="Times New Roman"/>
          <w:b/>
          <w:smallCaps/>
          <w:sz w:val="28"/>
          <w:szCs w:val="28"/>
        </w:rPr>
        <w:t>Мета, завдання і засади діяльності школи</w:t>
      </w:r>
    </w:p>
    <w:p w14:paraId="2E0FCF1B" w14:textId="1990D3AB" w:rsidR="00AE16A0" w:rsidRDefault="00E458CB" w:rsidP="00124F7A">
      <w:pPr>
        <w:pStyle w:val="a9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E458CB">
        <w:rPr>
          <w:rFonts w:ascii="Times New Roman" w:hAnsi="Times New Roman"/>
          <w:sz w:val="28"/>
          <w:szCs w:val="28"/>
        </w:rPr>
        <w:t xml:space="preserve">Загальна середня освіта є основою для самореалізації людини та підвищення її </w:t>
      </w:r>
      <w:r w:rsidR="006D6915">
        <w:rPr>
          <w:rFonts w:ascii="Times New Roman" w:hAnsi="Times New Roman"/>
          <w:sz w:val="28"/>
          <w:szCs w:val="28"/>
        </w:rPr>
        <w:t xml:space="preserve">соціального статусу та </w:t>
      </w:r>
      <w:r w:rsidRPr="00E458CB">
        <w:rPr>
          <w:rFonts w:ascii="Times New Roman" w:hAnsi="Times New Roman"/>
          <w:sz w:val="28"/>
          <w:szCs w:val="28"/>
        </w:rPr>
        <w:t>освітнього рівня впродовж життя.</w:t>
      </w:r>
      <w:r>
        <w:rPr>
          <w:rFonts w:ascii="Times New Roman" w:hAnsi="Times New Roman"/>
          <w:sz w:val="28"/>
          <w:szCs w:val="28"/>
        </w:rPr>
        <w:t xml:space="preserve"> ЇЇ </w:t>
      </w:r>
      <w:r w:rsidRPr="00372805">
        <w:rPr>
          <w:rFonts w:ascii="Times New Roman" w:hAnsi="Times New Roman"/>
          <w:b/>
          <w:i/>
          <w:sz w:val="28"/>
          <w:szCs w:val="28"/>
        </w:rPr>
        <w:t>метою</w:t>
      </w:r>
      <w:r w:rsidRPr="00080884">
        <w:rPr>
          <w:rFonts w:ascii="Times New Roman" w:hAnsi="Times New Roman"/>
          <w:sz w:val="28"/>
          <w:szCs w:val="28"/>
        </w:rPr>
        <w:t xml:space="preserve"> є різнобічний розвиток, виховання і соціалізація особистості, яка усвідомлює себе громадянином України, здатна до життя в суспільстві і цивілізованої взаємодії з природою, прагне до самовдосконалення і навчання впродовж життя, готова до свідомого життєвого вибору та самореалізації, трудової діяльності та громадянської активності, має сформовані </w:t>
      </w:r>
      <w:r>
        <w:rPr>
          <w:rFonts w:ascii="Times New Roman" w:hAnsi="Times New Roman"/>
          <w:sz w:val="28"/>
          <w:szCs w:val="28"/>
        </w:rPr>
        <w:t xml:space="preserve">моральні </w:t>
      </w:r>
      <w:r w:rsidRPr="00080884">
        <w:rPr>
          <w:rFonts w:ascii="Times New Roman" w:hAnsi="Times New Roman"/>
          <w:sz w:val="28"/>
          <w:szCs w:val="28"/>
        </w:rPr>
        <w:t>цінності.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C005586" w14:textId="2F890FA8" w:rsidR="00E458CB" w:rsidRDefault="00E458CB" w:rsidP="00124F7A">
      <w:pPr>
        <w:pStyle w:val="a9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Основним соціальним інститутом, що реалізує мету загальної середньої освіти, є середня загальноосвітня школа.</w:t>
      </w:r>
    </w:p>
    <w:p w14:paraId="13DDD49E" w14:textId="1D7E73EE" w:rsidR="00E458CB" w:rsidRDefault="00E458CB" w:rsidP="00124F7A">
      <w:pPr>
        <w:pStyle w:val="a9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 w:rsidRPr="00372805">
        <w:rPr>
          <w:rFonts w:ascii="Times New Roman" w:hAnsi="Times New Roman"/>
          <w:b/>
          <w:i/>
          <w:sz w:val="28"/>
          <w:szCs w:val="28"/>
        </w:rPr>
        <w:t>Основними завданнями</w:t>
      </w:r>
      <w:r>
        <w:rPr>
          <w:rFonts w:ascii="Times New Roman" w:hAnsi="Times New Roman"/>
          <w:sz w:val="28"/>
          <w:szCs w:val="28"/>
        </w:rPr>
        <w:t xml:space="preserve"> української загальноосвітньої школи є:</w:t>
      </w:r>
    </w:p>
    <w:p w14:paraId="40326A32" w14:textId="77777777" w:rsidR="00E458CB" w:rsidRDefault="00E458CB" w:rsidP="00F15A83">
      <w:pPr>
        <w:pStyle w:val="a9"/>
        <w:numPr>
          <w:ilvl w:val="0"/>
          <w:numId w:val="2"/>
        </w:numPr>
        <w:tabs>
          <w:tab w:val="left" w:pos="993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різнобічний розвиток школяра як цілісної особистості в духовному, інтелектуальному, емоційному, фізичному, моральному і психічному проявах;</w:t>
      </w:r>
    </w:p>
    <w:p w14:paraId="6920CDDD" w14:textId="77777777" w:rsidR="00E458CB" w:rsidRDefault="00E458CB" w:rsidP="00F15A83">
      <w:pPr>
        <w:pStyle w:val="a9"/>
        <w:numPr>
          <w:ilvl w:val="0"/>
          <w:numId w:val="2"/>
        </w:numPr>
        <w:tabs>
          <w:tab w:val="left" w:pos="993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виховання школяра як громадянина і патріота України, національно свідомої, вільної, демократичної, соціально активної особистості, здатної здійснювати свідомий вибір і приймати відповідальні рішення в різноманітних життєвих ситуаціях;</w:t>
      </w:r>
    </w:p>
    <w:p w14:paraId="2A867EFD" w14:textId="3D4B717A" w:rsidR="00E458CB" w:rsidRDefault="00E458CB" w:rsidP="00F15A83">
      <w:pPr>
        <w:pStyle w:val="a9"/>
        <w:numPr>
          <w:ilvl w:val="0"/>
          <w:numId w:val="2"/>
        </w:numPr>
        <w:tabs>
          <w:tab w:val="left" w:pos="993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формування </w:t>
      </w:r>
      <w:r w:rsidR="00D73FCF">
        <w:rPr>
          <w:rFonts w:ascii="Times New Roman" w:hAnsi="Times New Roman"/>
          <w:sz w:val="28"/>
          <w:szCs w:val="28"/>
        </w:rPr>
        <w:t xml:space="preserve">в учнів </w:t>
      </w:r>
      <w:r>
        <w:rPr>
          <w:rFonts w:ascii="Times New Roman" w:hAnsi="Times New Roman"/>
          <w:sz w:val="28"/>
          <w:szCs w:val="28"/>
        </w:rPr>
        <w:t>природничо-наукового і гуманітарного світогляду, наукового стилю мислення, здатності до інноваційної діяльності;</w:t>
      </w:r>
    </w:p>
    <w:p w14:paraId="04C27260" w14:textId="77777777" w:rsidR="00E458CB" w:rsidRDefault="00E458CB" w:rsidP="00F15A83">
      <w:pPr>
        <w:pStyle w:val="a9"/>
        <w:numPr>
          <w:ilvl w:val="0"/>
          <w:numId w:val="2"/>
        </w:numPr>
        <w:tabs>
          <w:tab w:val="left" w:pos="993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формування особистісних якостей, які забезпечують успішну соціально-психологічну адаптацію в суспільстві, готовність до подальшої неперервної освіти впродовж життя, трудової діяльності, конкурентоздатність на ринку праці;</w:t>
      </w:r>
    </w:p>
    <w:p w14:paraId="32AA84C6" w14:textId="59A35BDA" w:rsidR="00E458CB" w:rsidRDefault="00E458CB" w:rsidP="00F15A83">
      <w:pPr>
        <w:pStyle w:val="a9"/>
        <w:numPr>
          <w:ilvl w:val="0"/>
          <w:numId w:val="2"/>
        </w:numPr>
        <w:tabs>
          <w:tab w:val="left" w:pos="993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E458CB">
        <w:rPr>
          <w:rFonts w:ascii="Times New Roman" w:hAnsi="Times New Roman"/>
          <w:sz w:val="28"/>
          <w:szCs w:val="28"/>
        </w:rPr>
        <w:lastRenderedPageBreak/>
        <w:t xml:space="preserve">формування ключових компетентностей, необхідних кожній сучасній людині для її </w:t>
      </w:r>
      <w:r>
        <w:rPr>
          <w:rFonts w:ascii="Times New Roman" w:hAnsi="Times New Roman"/>
          <w:sz w:val="28"/>
          <w:szCs w:val="28"/>
        </w:rPr>
        <w:t xml:space="preserve">успішної </w:t>
      </w:r>
      <w:r w:rsidRPr="00E458CB">
        <w:rPr>
          <w:rFonts w:ascii="Times New Roman" w:hAnsi="Times New Roman"/>
          <w:sz w:val="28"/>
          <w:szCs w:val="28"/>
        </w:rPr>
        <w:t xml:space="preserve">життєдіяльності: здатність спілкуватися державною мовою та однією з іноземних мов, математична грамотність і обізнаність у галузі природничих наук і технологій, готовність використовувати інформаційно-комунікаційні технології у своїй діяльності, уміння </w:t>
      </w:r>
      <w:r w:rsidR="00616030" w:rsidRPr="008A3996">
        <w:rPr>
          <w:rFonts w:ascii="Times New Roman" w:hAnsi="Times New Roman"/>
          <w:sz w:val="28"/>
          <w:szCs w:val="28"/>
        </w:rPr>
        <w:t xml:space="preserve">і потреба </w:t>
      </w:r>
      <w:r w:rsidRPr="00E458CB">
        <w:rPr>
          <w:rFonts w:ascii="Times New Roman" w:hAnsi="Times New Roman"/>
          <w:sz w:val="28"/>
          <w:szCs w:val="28"/>
        </w:rPr>
        <w:t>вчитися впродовж життя, здатність до життя в громадянському суспільстві, навички підприємницької діяльності, з</w:t>
      </w:r>
      <w:r>
        <w:rPr>
          <w:rFonts w:ascii="Times New Roman" w:hAnsi="Times New Roman"/>
          <w:sz w:val="28"/>
          <w:szCs w:val="28"/>
        </w:rPr>
        <w:t>агальнокультурна компетентність;</w:t>
      </w:r>
    </w:p>
    <w:p w14:paraId="52B466BC" w14:textId="77777777" w:rsidR="00E458CB" w:rsidRDefault="00E458CB" w:rsidP="00F15A83">
      <w:pPr>
        <w:pStyle w:val="a9"/>
        <w:numPr>
          <w:ilvl w:val="0"/>
          <w:numId w:val="2"/>
        </w:numPr>
        <w:tabs>
          <w:tab w:val="left" w:pos="993"/>
        </w:tabs>
        <w:spacing w:before="0"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вироблення навичок здорового способу життя та ціннісного ставлення до здоров'я.</w:t>
      </w:r>
    </w:p>
    <w:p w14:paraId="6DD62D16" w14:textId="0A229943" w:rsidR="00E458CB" w:rsidRDefault="00E458CB" w:rsidP="00124F7A">
      <w:pPr>
        <w:pStyle w:val="a9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Діяльність середньої загальноосвітньої школи ґрунтується на засадах демократизму, дитиноцентризму, рівного доступу до якісної освіти, врахування вікових особливостей </w:t>
      </w:r>
      <w:r w:rsidR="006D6915">
        <w:rPr>
          <w:rFonts w:ascii="Times New Roman" w:hAnsi="Times New Roman"/>
          <w:sz w:val="28"/>
          <w:szCs w:val="28"/>
        </w:rPr>
        <w:t xml:space="preserve">фізичного, </w:t>
      </w:r>
      <w:r>
        <w:rPr>
          <w:rFonts w:ascii="Times New Roman" w:hAnsi="Times New Roman"/>
          <w:sz w:val="28"/>
          <w:szCs w:val="28"/>
        </w:rPr>
        <w:t xml:space="preserve">розумового і психічного розвитку дитини, </w:t>
      </w:r>
      <w:r w:rsidR="008A3996">
        <w:rPr>
          <w:rFonts w:ascii="Times New Roman" w:hAnsi="Times New Roman"/>
          <w:sz w:val="28"/>
          <w:szCs w:val="28"/>
        </w:rPr>
        <w:t xml:space="preserve">індивідуалізації, диференціації і </w:t>
      </w:r>
      <w:r>
        <w:rPr>
          <w:rFonts w:ascii="Times New Roman" w:hAnsi="Times New Roman"/>
          <w:sz w:val="28"/>
          <w:szCs w:val="28"/>
        </w:rPr>
        <w:t>варіативності, цілісності і наступності, академічної свободи та автономності, прозорості і відповідальності.</w:t>
      </w:r>
    </w:p>
    <w:p w14:paraId="265E713B" w14:textId="6AE8C82A" w:rsidR="00A42CE5" w:rsidRDefault="00A42CE5" w:rsidP="00124F7A">
      <w:pPr>
        <w:pStyle w:val="a9"/>
        <w:spacing w:before="0"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467CF105" w14:textId="77777777" w:rsidR="005F31C1" w:rsidRPr="00A42CE5" w:rsidRDefault="00E458CB" w:rsidP="00124F7A">
      <w:pPr>
        <w:pStyle w:val="a9"/>
        <w:spacing w:before="0" w:line="276" w:lineRule="auto"/>
        <w:ind w:firstLine="709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A42CE5">
        <w:rPr>
          <w:rFonts w:ascii="Times New Roman" w:hAnsi="Times New Roman"/>
          <w:b/>
          <w:smallCaps/>
          <w:sz w:val="28"/>
          <w:szCs w:val="28"/>
        </w:rPr>
        <w:t xml:space="preserve">Структура школи </w:t>
      </w:r>
    </w:p>
    <w:p w14:paraId="42372BAD" w14:textId="7762C733" w:rsidR="00E458CB" w:rsidRDefault="00E458CB" w:rsidP="00124F7A">
      <w:pPr>
        <w:rPr>
          <w:rFonts w:cs="Times New Roman"/>
          <w:szCs w:val="28"/>
        </w:rPr>
      </w:pPr>
      <w:r w:rsidRPr="00716D87">
        <w:rPr>
          <w:rFonts w:cs="Times New Roman"/>
          <w:szCs w:val="28"/>
        </w:rPr>
        <w:t>Відповідно до Міжнародної стандартної класифікації освіти</w:t>
      </w:r>
      <w:r w:rsidR="006D6915">
        <w:rPr>
          <w:rFonts w:cs="Times New Roman"/>
          <w:szCs w:val="28"/>
        </w:rPr>
        <w:t xml:space="preserve"> (МСКО-2011)</w:t>
      </w:r>
      <w:r w:rsidRPr="00716D87">
        <w:rPr>
          <w:rFonts w:cs="Times New Roman"/>
          <w:szCs w:val="28"/>
        </w:rPr>
        <w:t xml:space="preserve"> повна загальна середня освіта охоплює </w:t>
      </w:r>
      <w:r w:rsidRPr="00372805">
        <w:rPr>
          <w:rFonts w:cs="Times New Roman"/>
          <w:b/>
          <w:i/>
          <w:szCs w:val="28"/>
        </w:rPr>
        <w:t>три рівні</w:t>
      </w:r>
      <w:r w:rsidRPr="00716D87">
        <w:rPr>
          <w:rFonts w:cs="Times New Roman"/>
          <w:szCs w:val="28"/>
        </w:rPr>
        <w:t xml:space="preserve">: 1) початкова освіта; 2) базова середня освіта; 3) профільна середня освіта. За вимогами ЮНЕСКО її здобуття </w:t>
      </w:r>
      <w:r>
        <w:rPr>
          <w:rFonts w:cs="Times New Roman"/>
          <w:szCs w:val="28"/>
        </w:rPr>
        <w:t xml:space="preserve">має </w:t>
      </w:r>
      <w:r w:rsidRPr="00716D87">
        <w:rPr>
          <w:rFonts w:cs="Times New Roman"/>
          <w:szCs w:val="28"/>
        </w:rPr>
        <w:t>тривати не менше 11 років. У ЄС нема</w:t>
      </w:r>
      <w:r w:rsidR="005F43E8">
        <w:rPr>
          <w:rFonts w:cs="Times New Roman"/>
          <w:szCs w:val="28"/>
        </w:rPr>
        <w:t>є</w:t>
      </w:r>
      <w:r w:rsidRPr="00716D87">
        <w:rPr>
          <w:rFonts w:cs="Times New Roman"/>
          <w:szCs w:val="28"/>
        </w:rPr>
        <w:t xml:space="preserve"> жодної країни, в якій би тривалість здобуття </w:t>
      </w:r>
      <w:r>
        <w:rPr>
          <w:rFonts w:cs="Times New Roman"/>
          <w:szCs w:val="28"/>
        </w:rPr>
        <w:t xml:space="preserve">повної загальної </w:t>
      </w:r>
      <w:r w:rsidRPr="00716D87">
        <w:rPr>
          <w:rFonts w:cs="Times New Roman"/>
          <w:szCs w:val="28"/>
        </w:rPr>
        <w:t xml:space="preserve">середньої освіти була менше 12 років. </w:t>
      </w:r>
      <w:r>
        <w:rPr>
          <w:rFonts w:cs="Times New Roman"/>
          <w:szCs w:val="28"/>
        </w:rPr>
        <w:t xml:space="preserve">Зважаючи на євроінтеграційні прагнення України, а також беручи до уваги, що тривалість здобуття освіти є одним із міжнародних критеріїв її якості, нормативний термін навчання у вітчизняній школі має відповідати європейському показнику і становити </w:t>
      </w:r>
      <w:r w:rsidR="006D6915">
        <w:rPr>
          <w:rFonts w:cs="Times New Roman"/>
          <w:szCs w:val="28"/>
        </w:rPr>
        <w:t xml:space="preserve">не менше </w:t>
      </w:r>
      <w:r>
        <w:rPr>
          <w:rFonts w:cs="Times New Roman"/>
          <w:szCs w:val="28"/>
        </w:rPr>
        <w:t>12 років.</w:t>
      </w:r>
    </w:p>
    <w:p w14:paraId="1809E55A" w14:textId="64607B44" w:rsidR="006D6915" w:rsidRDefault="006D6915" w:rsidP="00124F7A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Зважаючи на те, що повна загальна середня освіта згідно з МСКО-2011 та Національною рамкою кваліфікацій охоплює три рівні освіти, </w:t>
      </w:r>
      <w:r w:rsidR="00E458CB">
        <w:rPr>
          <w:rFonts w:cs="Times New Roman"/>
          <w:szCs w:val="28"/>
        </w:rPr>
        <w:t>середн</w:t>
      </w:r>
      <w:r>
        <w:rPr>
          <w:rFonts w:cs="Times New Roman"/>
          <w:szCs w:val="28"/>
        </w:rPr>
        <w:t>я</w:t>
      </w:r>
      <w:r w:rsidR="00E458CB">
        <w:rPr>
          <w:rFonts w:cs="Times New Roman"/>
          <w:szCs w:val="28"/>
        </w:rPr>
        <w:t xml:space="preserve"> загальноосвітн</w:t>
      </w:r>
      <w:r>
        <w:rPr>
          <w:rFonts w:cs="Times New Roman"/>
          <w:szCs w:val="28"/>
        </w:rPr>
        <w:t>я</w:t>
      </w:r>
      <w:r w:rsidR="00E458CB">
        <w:rPr>
          <w:rFonts w:cs="Times New Roman"/>
          <w:szCs w:val="28"/>
        </w:rPr>
        <w:t xml:space="preserve"> школ</w:t>
      </w:r>
      <w:r>
        <w:rPr>
          <w:rFonts w:cs="Times New Roman"/>
          <w:szCs w:val="28"/>
        </w:rPr>
        <w:t>а України має таку</w:t>
      </w:r>
      <w:r w:rsidR="00E458C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структуру (див. рис</w:t>
      </w:r>
      <w:r w:rsidR="00F15A83">
        <w:rPr>
          <w:rFonts w:cs="Times New Roman"/>
          <w:szCs w:val="28"/>
        </w:rPr>
        <w:t>унок</w:t>
      </w:r>
      <w:r>
        <w:rPr>
          <w:rFonts w:cs="Times New Roman"/>
          <w:szCs w:val="28"/>
        </w:rPr>
        <w:t>), яка відповідає триступеневій структурі нинішньої загальноосвітньої школи:</w:t>
      </w:r>
    </w:p>
    <w:p w14:paraId="63F0AB17" w14:textId="31C3C7D3" w:rsidR="006D6915" w:rsidRPr="006D6915" w:rsidRDefault="006D6915" w:rsidP="00521722">
      <w:pPr>
        <w:pStyle w:val="aa"/>
        <w:numPr>
          <w:ilvl w:val="0"/>
          <w:numId w:val="17"/>
        </w:numPr>
        <w:tabs>
          <w:tab w:val="left" w:pos="1134"/>
        </w:tabs>
        <w:ind w:left="1134" w:hanging="425"/>
        <w:rPr>
          <w:rFonts w:cs="Times New Roman"/>
          <w:szCs w:val="28"/>
        </w:rPr>
      </w:pPr>
      <w:r w:rsidRPr="00521722">
        <w:rPr>
          <w:rFonts w:cs="Times New Roman"/>
          <w:i/>
          <w:szCs w:val="28"/>
        </w:rPr>
        <w:t>початкова школа</w:t>
      </w:r>
      <w:r w:rsidRPr="006D6915">
        <w:rPr>
          <w:rFonts w:cs="Times New Roman"/>
          <w:i/>
          <w:szCs w:val="28"/>
        </w:rPr>
        <w:t xml:space="preserve"> </w:t>
      </w:r>
      <w:r w:rsidRPr="006D6915">
        <w:rPr>
          <w:rFonts w:cs="Times New Roman"/>
          <w:szCs w:val="28"/>
        </w:rPr>
        <w:t>(1-4 кл.), яка забезпечує здобуття початкової освіти;</w:t>
      </w:r>
    </w:p>
    <w:p w14:paraId="3ED5B03C" w14:textId="4A51F8F3" w:rsidR="006D6915" w:rsidRPr="006D6915" w:rsidRDefault="006D6915" w:rsidP="00521722">
      <w:pPr>
        <w:pStyle w:val="aa"/>
        <w:numPr>
          <w:ilvl w:val="0"/>
          <w:numId w:val="17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6D6915">
        <w:rPr>
          <w:rFonts w:cs="Times New Roman"/>
          <w:i/>
          <w:szCs w:val="28"/>
        </w:rPr>
        <w:t xml:space="preserve">гімназія </w:t>
      </w:r>
      <w:r w:rsidRPr="006D6915">
        <w:rPr>
          <w:rFonts w:cs="Times New Roman"/>
          <w:szCs w:val="28"/>
        </w:rPr>
        <w:t>(5-9 кл.), яка забезпечує здобуття базової середньої освіти;</w:t>
      </w:r>
    </w:p>
    <w:p w14:paraId="1950C2E8" w14:textId="7CD7AC05" w:rsidR="006D6915" w:rsidRPr="007A3C74" w:rsidRDefault="006D6915" w:rsidP="00521722">
      <w:pPr>
        <w:pStyle w:val="aa"/>
        <w:numPr>
          <w:ilvl w:val="0"/>
          <w:numId w:val="17"/>
        </w:numPr>
        <w:tabs>
          <w:tab w:val="left" w:pos="1134"/>
        </w:tabs>
        <w:ind w:left="1134" w:hanging="425"/>
        <w:rPr>
          <w:rFonts w:cs="Times New Roman"/>
          <w:szCs w:val="28"/>
        </w:rPr>
      </w:pPr>
      <w:r w:rsidRPr="00244F7A">
        <w:rPr>
          <w:rFonts w:cs="Times New Roman"/>
          <w:i/>
          <w:szCs w:val="28"/>
        </w:rPr>
        <w:t xml:space="preserve">ліцей </w:t>
      </w:r>
      <w:r w:rsidRPr="009E503C">
        <w:rPr>
          <w:rFonts w:cs="Times New Roman"/>
          <w:szCs w:val="28"/>
        </w:rPr>
        <w:t xml:space="preserve">(10-12 кл.), який залежно від профільного спрямування надає </w:t>
      </w:r>
      <w:r w:rsidRPr="00B36E3A">
        <w:rPr>
          <w:rFonts w:cs="Times New Roman"/>
          <w:szCs w:val="28"/>
        </w:rPr>
        <w:t>можливість здобувати загальну середню та/або професійну освіту.</w:t>
      </w:r>
    </w:p>
    <w:p w14:paraId="65595DCE" w14:textId="77777777" w:rsidR="00F15A83" w:rsidRPr="00521722" w:rsidRDefault="00F15A83" w:rsidP="00521722">
      <w:pPr>
        <w:keepNext/>
        <w:pageBreakBefore/>
        <w:suppressAutoHyphens w:val="0"/>
        <w:spacing w:after="200"/>
        <w:ind w:left="1069" w:firstLine="0"/>
        <w:jc w:val="center"/>
        <w:rPr>
          <w:b/>
        </w:rPr>
      </w:pPr>
      <w:r w:rsidRPr="00521722">
        <w:rPr>
          <w:b/>
        </w:rPr>
        <w:lastRenderedPageBreak/>
        <w:t>Структура загальноосвітньої школи України</w:t>
      </w:r>
    </w:p>
    <w:tbl>
      <w:tblPr>
        <w:tblW w:w="12169" w:type="dxa"/>
        <w:tblInd w:w="108" w:type="dxa"/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630"/>
        <w:gridCol w:w="509"/>
        <w:gridCol w:w="509"/>
        <w:gridCol w:w="592"/>
        <w:gridCol w:w="500"/>
        <w:gridCol w:w="500"/>
        <w:gridCol w:w="500"/>
        <w:gridCol w:w="500"/>
      </w:tblGrid>
      <w:tr w:rsidR="00F15A83" w:rsidRPr="00616D19" w14:paraId="3E39AA0C" w14:textId="77777777" w:rsidTr="008B3146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8A25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uk-UA"/>
              </w:rPr>
            </w:pP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6CE7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Вік здобувачів освіти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D45A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52E5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8A3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9697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1398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87E9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B962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9FD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FB7C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BD34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6926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E145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07AE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828A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CA5E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30A5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0222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A42D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1350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</w:tr>
      <w:tr w:rsidR="00F15A83" w:rsidRPr="00616D19" w14:paraId="6E72DD15" w14:textId="77777777" w:rsidTr="008B3146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5ADC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9538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6362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5881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25A8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5AD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09BD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3A5B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6C5B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BAD8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DDDE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489D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AD5E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AC38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953E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4E82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82A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228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7727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17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FDA5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5AB1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F12C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F9A8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5F3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22</w:t>
            </w:r>
          </w:p>
        </w:tc>
      </w:tr>
      <w:tr w:rsidR="00F15A83" w:rsidRPr="00616D19" w14:paraId="0DF8B650" w14:textId="77777777" w:rsidTr="008B3146">
        <w:trPr>
          <w:trHeight w:val="60"/>
        </w:trPr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noWrap/>
            <w:vAlign w:val="bottom"/>
            <w:hideMark/>
          </w:tcPr>
          <w:p w14:paraId="47986FBB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</w:pPr>
            <w:r w:rsidRPr="00616D19"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vAlign w:val="bottom"/>
            <w:hideMark/>
          </w:tcPr>
          <w:p w14:paraId="3E033193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</w:pPr>
            <w:r w:rsidRPr="00616D19"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vAlign w:val="bottom"/>
            <w:hideMark/>
          </w:tcPr>
          <w:p w14:paraId="1B91A9AC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</w:pPr>
            <w:r w:rsidRPr="00616D19"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vAlign w:val="bottom"/>
            <w:hideMark/>
          </w:tcPr>
          <w:p w14:paraId="3E26FA16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</w:pPr>
            <w:r w:rsidRPr="00616D19"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vAlign w:val="bottom"/>
            <w:hideMark/>
          </w:tcPr>
          <w:p w14:paraId="7854E638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</w:pPr>
            <w:r w:rsidRPr="00616D19"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vAlign w:val="bottom"/>
            <w:hideMark/>
          </w:tcPr>
          <w:p w14:paraId="6C10F671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</w:pPr>
            <w:r w:rsidRPr="00616D19"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vAlign w:val="bottom"/>
            <w:hideMark/>
          </w:tcPr>
          <w:p w14:paraId="61CB2FE1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</w:pPr>
            <w:r w:rsidRPr="00616D19"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FF6699"/>
              <w:right w:val="single" w:sz="8" w:space="0" w:color="4BACC6"/>
            </w:tcBorders>
            <w:shd w:val="clear" w:color="auto" w:fill="auto"/>
            <w:noWrap/>
            <w:vAlign w:val="bottom"/>
            <w:hideMark/>
          </w:tcPr>
          <w:p w14:paraId="4AF8BB0E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</w:pPr>
            <w:r w:rsidRPr="00616D19"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FF6699"/>
              <w:right w:val="single" w:sz="8" w:space="0" w:color="4BACC6"/>
            </w:tcBorders>
            <w:shd w:val="clear" w:color="auto" w:fill="auto"/>
            <w:noWrap/>
            <w:vAlign w:val="bottom"/>
            <w:hideMark/>
          </w:tcPr>
          <w:p w14:paraId="432CECA4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</w:pPr>
            <w:r w:rsidRPr="00616D19"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FF6699"/>
              <w:right w:val="single" w:sz="8" w:space="0" w:color="4BACC6"/>
            </w:tcBorders>
            <w:shd w:val="clear" w:color="auto" w:fill="auto"/>
            <w:noWrap/>
            <w:vAlign w:val="bottom"/>
            <w:hideMark/>
          </w:tcPr>
          <w:p w14:paraId="2D7F2047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</w:pPr>
            <w:r w:rsidRPr="00616D19"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FF6699"/>
              <w:right w:val="single" w:sz="8" w:space="0" w:color="4BACC6"/>
            </w:tcBorders>
            <w:shd w:val="clear" w:color="auto" w:fill="auto"/>
            <w:noWrap/>
            <w:vAlign w:val="bottom"/>
            <w:hideMark/>
          </w:tcPr>
          <w:p w14:paraId="01060F53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</w:pPr>
            <w:r w:rsidRPr="00616D19"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FF6699"/>
              <w:right w:val="single" w:sz="8" w:space="0" w:color="4BACC6"/>
            </w:tcBorders>
            <w:shd w:val="clear" w:color="auto" w:fill="auto"/>
            <w:noWrap/>
            <w:vAlign w:val="bottom"/>
            <w:hideMark/>
          </w:tcPr>
          <w:p w14:paraId="60869A39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</w:pPr>
            <w:r w:rsidRPr="00616D19"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FF6699"/>
              <w:right w:val="single" w:sz="8" w:space="0" w:color="4BACC6"/>
            </w:tcBorders>
            <w:shd w:val="clear" w:color="auto" w:fill="auto"/>
            <w:noWrap/>
            <w:vAlign w:val="bottom"/>
            <w:hideMark/>
          </w:tcPr>
          <w:p w14:paraId="26D769F5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</w:pPr>
            <w:r w:rsidRPr="00616D19"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FF6699"/>
              <w:right w:val="single" w:sz="8" w:space="0" w:color="4BACC6"/>
            </w:tcBorders>
            <w:shd w:val="clear" w:color="auto" w:fill="auto"/>
            <w:noWrap/>
            <w:vAlign w:val="bottom"/>
            <w:hideMark/>
          </w:tcPr>
          <w:p w14:paraId="31089480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</w:pPr>
            <w:r w:rsidRPr="00616D19"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FF6699"/>
              <w:right w:val="single" w:sz="8" w:space="0" w:color="4BACC6"/>
            </w:tcBorders>
            <w:shd w:val="clear" w:color="auto" w:fill="auto"/>
            <w:noWrap/>
            <w:vAlign w:val="bottom"/>
            <w:hideMark/>
          </w:tcPr>
          <w:p w14:paraId="3135CAB1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</w:pPr>
            <w:r w:rsidRPr="00616D19"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FF6699"/>
              <w:right w:val="single" w:sz="8" w:space="0" w:color="4BACC6"/>
            </w:tcBorders>
            <w:shd w:val="clear" w:color="auto" w:fill="auto"/>
            <w:noWrap/>
            <w:vAlign w:val="bottom"/>
            <w:hideMark/>
          </w:tcPr>
          <w:p w14:paraId="77ADBA1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</w:pPr>
            <w:r w:rsidRPr="00616D19"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FF6699"/>
              <w:right w:val="single" w:sz="8" w:space="0" w:color="4BACC6"/>
            </w:tcBorders>
            <w:shd w:val="clear" w:color="auto" w:fill="auto"/>
            <w:noWrap/>
            <w:vAlign w:val="bottom"/>
            <w:hideMark/>
          </w:tcPr>
          <w:p w14:paraId="5ECA1E96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</w:pPr>
            <w:r w:rsidRPr="00616D19"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12" w:space="0" w:color="FF6699"/>
              <w:right w:val="single" w:sz="8" w:space="0" w:color="4BACC6"/>
            </w:tcBorders>
            <w:shd w:val="clear" w:color="auto" w:fill="auto"/>
            <w:noWrap/>
            <w:vAlign w:val="bottom"/>
            <w:hideMark/>
          </w:tcPr>
          <w:p w14:paraId="0B044CEB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</w:pPr>
            <w:r w:rsidRPr="00616D19"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12" w:space="0" w:color="FF6699"/>
              <w:right w:val="single" w:sz="8" w:space="0" w:color="4BACC6"/>
            </w:tcBorders>
            <w:shd w:val="clear" w:color="auto" w:fill="auto"/>
            <w:noWrap/>
            <w:vAlign w:val="bottom"/>
            <w:hideMark/>
          </w:tcPr>
          <w:p w14:paraId="3F07807A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</w:pPr>
            <w:r w:rsidRPr="00616D19"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vAlign w:val="bottom"/>
            <w:hideMark/>
          </w:tcPr>
          <w:p w14:paraId="1DD8AF80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</w:pPr>
            <w:r w:rsidRPr="00616D19"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vAlign w:val="bottom"/>
            <w:hideMark/>
          </w:tcPr>
          <w:p w14:paraId="1CD1798D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</w:pPr>
            <w:r w:rsidRPr="00616D19"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vAlign w:val="bottom"/>
            <w:hideMark/>
          </w:tcPr>
          <w:p w14:paraId="2B30C49B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</w:pPr>
            <w:r w:rsidRPr="00616D19"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vAlign w:val="bottom"/>
            <w:hideMark/>
          </w:tcPr>
          <w:p w14:paraId="08F3327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</w:pPr>
            <w:r w:rsidRPr="00616D19"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F0D9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</w:pPr>
          </w:p>
        </w:tc>
      </w:tr>
      <w:tr w:rsidR="00F15A83" w:rsidRPr="00616D19" w14:paraId="3AD13A41" w14:textId="77777777" w:rsidTr="008B3146">
        <w:trPr>
          <w:trHeight w:val="20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C9B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5E14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2039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0766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7B9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32A3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9A0A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512B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</w:pPr>
            <w:r w:rsidRPr="00616D19"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A8CC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9392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0C5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8B88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8CE9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C2CD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0B8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6C06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24C8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D736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0231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E7E4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0AB8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F61A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4BAA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9B4A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</w:tr>
      <w:tr w:rsidR="00F15A83" w:rsidRPr="00616D19" w14:paraId="2E74F6C7" w14:textId="77777777" w:rsidTr="008B3146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9753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F81C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236A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59CC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BB1B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C609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2F32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6889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FB4E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A745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C3ED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4E56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3818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DE7E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3F39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3110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3E54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FEB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C43E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7D15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3A2B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2530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8AA9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68A3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</w:tr>
      <w:tr w:rsidR="00F15A83" w:rsidRPr="00616D19" w14:paraId="30509CC3" w14:textId="77777777" w:rsidTr="008B3146">
        <w:trPr>
          <w:trHeight w:val="45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07A9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0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66"/>
            <w:noWrap/>
            <w:vAlign w:val="center"/>
            <w:hideMark/>
          </w:tcPr>
          <w:p w14:paraId="2C2EB04B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рівень 0 - дошкільна освіта</w:t>
            </w:r>
          </w:p>
        </w:tc>
        <w:tc>
          <w:tcPr>
            <w:tcW w:w="2000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CC66"/>
            <w:noWrap/>
            <w:vAlign w:val="center"/>
            <w:hideMark/>
          </w:tcPr>
          <w:p w14:paraId="162DF52E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рівень 1 - початкова освіта</w:t>
            </w:r>
          </w:p>
        </w:tc>
        <w:tc>
          <w:tcPr>
            <w:tcW w:w="250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66FF66"/>
            <w:noWrap/>
            <w:vAlign w:val="center"/>
            <w:hideMark/>
          </w:tcPr>
          <w:p w14:paraId="7C23A792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рівень 2 - базова середня освіта</w:t>
            </w:r>
          </w:p>
        </w:tc>
        <w:tc>
          <w:tcPr>
            <w:tcW w:w="164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CCECFF"/>
            <w:vAlign w:val="center"/>
            <w:hideMark/>
          </w:tcPr>
          <w:p w14:paraId="7EE07F46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рівень 3 - профільна середня освіта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AEB9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A04A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E962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3EC5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1A87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</w:tr>
      <w:tr w:rsidR="00F15A83" w:rsidRPr="00616D19" w14:paraId="095AC10C" w14:textId="77777777" w:rsidTr="008B3146">
        <w:trPr>
          <w:trHeight w:val="33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B816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dashed" w:sz="4" w:space="0" w:color="000000"/>
            </w:tcBorders>
            <w:shd w:val="clear" w:color="000000" w:fill="FFFF66"/>
            <w:noWrap/>
            <w:vAlign w:val="center"/>
            <w:hideMark/>
          </w:tcPr>
          <w:p w14:paraId="0D94F644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4"/>
                <w:szCs w:val="14"/>
                <w:lang w:eastAsia="uk-UA"/>
              </w:rPr>
              <w:t>1-й цикл</w:t>
            </w:r>
          </w:p>
        </w:tc>
        <w:tc>
          <w:tcPr>
            <w:tcW w:w="1500" w:type="dxa"/>
            <w:gridSpan w:val="3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000000" w:fill="FFFF66"/>
            <w:noWrap/>
            <w:vAlign w:val="center"/>
            <w:hideMark/>
          </w:tcPr>
          <w:p w14:paraId="26B8531D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4"/>
                <w:szCs w:val="14"/>
                <w:lang w:eastAsia="uk-UA"/>
              </w:rPr>
              <w:t>2-й цикл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dashed" w:sz="4" w:space="0" w:color="000000"/>
            </w:tcBorders>
            <w:shd w:val="clear" w:color="000000" w:fill="FFCC66"/>
            <w:noWrap/>
            <w:vAlign w:val="center"/>
            <w:hideMark/>
          </w:tcPr>
          <w:p w14:paraId="08595329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1-й цикл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CC66"/>
            <w:noWrap/>
            <w:vAlign w:val="center"/>
            <w:hideMark/>
          </w:tcPr>
          <w:p w14:paraId="65D7F447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2-й цикл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dashed" w:sz="4" w:space="0" w:color="000000"/>
            </w:tcBorders>
            <w:shd w:val="clear" w:color="000000" w:fill="66FF66"/>
            <w:noWrap/>
            <w:vAlign w:val="center"/>
            <w:hideMark/>
          </w:tcPr>
          <w:p w14:paraId="28C34453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1-й цикл</w:t>
            </w:r>
          </w:p>
        </w:tc>
        <w:tc>
          <w:tcPr>
            <w:tcW w:w="1500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66FF66"/>
            <w:noWrap/>
            <w:vAlign w:val="center"/>
            <w:hideMark/>
          </w:tcPr>
          <w:p w14:paraId="6620F9A5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2-й цикл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12" w:space="0" w:color="000000"/>
              <w:right w:val="dashed" w:sz="4" w:space="0" w:color="auto"/>
            </w:tcBorders>
            <w:shd w:val="clear" w:color="000000" w:fill="CCECFF"/>
            <w:noWrap/>
            <w:vAlign w:val="center"/>
            <w:hideMark/>
          </w:tcPr>
          <w:p w14:paraId="1A161273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1-й цикл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CCECFF"/>
            <w:noWrap/>
            <w:vAlign w:val="center"/>
            <w:hideMark/>
          </w:tcPr>
          <w:p w14:paraId="5BCE81A5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2-й цикл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75CE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11AA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7894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AD17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37B4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</w:tr>
      <w:tr w:rsidR="00F15A83" w:rsidRPr="00616D19" w14:paraId="7D4FF064" w14:textId="77777777" w:rsidTr="008B3146">
        <w:trPr>
          <w:trHeight w:val="28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95DD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E3B70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B3723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F38D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57FE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99AC9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3FC3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66"/>
            <w:vAlign w:val="center"/>
            <w:hideMark/>
          </w:tcPr>
          <w:p w14:paraId="5820AD97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Початкова школа</w:t>
            </w:r>
          </w:p>
        </w:tc>
        <w:tc>
          <w:tcPr>
            <w:tcW w:w="25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66FF66"/>
            <w:noWrap/>
            <w:vAlign w:val="center"/>
            <w:hideMark/>
          </w:tcPr>
          <w:p w14:paraId="78B0563D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Гімназія</w:t>
            </w:r>
          </w:p>
        </w:tc>
        <w:tc>
          <w:tcPr>
            <w:tcW w:w="1648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ECFF"/>
            <w:noWrap/>
            <w:vAlign w:val="center"/>
            <w:hideMark/>
          </w:tcPr>
          <w:p w14:paraId="1FE960F1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Ліцей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8BDEA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94F9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DB90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0B9D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59E1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</w:tr>
      <w:tr w:rsidR="00F15A83" w:rsidRPr="00616D19" w14:paraId="69B36062" w14:textId="77777777" w:rsidTr="008B3146">
        <w:trPr>
          <w:trHeight w:val="1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1C7E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00AD5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C46F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C98A0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812DB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84882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25AB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04213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3DA4C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A7824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FD173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2F07B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0985D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22763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DE7B2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E4C43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093D0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35480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D8658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7C1A0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E0EE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E115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9534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DD09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</w:tr>
      <w:tr w:rsidR="00F15A83" w:rsidRPr="00616D19" w14:paraId="4F5A7F8F" w14:textId="77777777" w:rsidTr="008B3146">
        <w:trPr>
          <w:trHeight w:val="33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7FB2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09F51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C9D1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49F07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5B79E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20DB4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47C0B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7A10B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9DDD1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F64F4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0D02A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EA7E9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C6884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265C0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62966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F262B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ECFF"/>
            <w:vAlign w:val="center"/>
            <w:hideMark/>
          </w:tcPr>
          <w:p w14:paraId="43C7F99E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Академічний ліцей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FEC80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DCF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C4BC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0636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3301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</w:tr>
      <w:tr w:rsidR="00F15A83" w:rsidRPr="00616D19" w14:paraId="0947854F" w14:textId="77777777" w:rsidTr="008B3146">
        <w:trPr>
          <w:trHeight w:val="1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74C1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7E7DA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68AE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CCCAB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4676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0C059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00AEB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FCB7C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E4663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F24D9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56D5A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0EB56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133A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89A8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E65EC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8DFE2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1B014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CB3FA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146F3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BBCE8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E7F2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1CB0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4362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F054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</w:tr>
      <w:tr w:rsidR="00F15A83" w:rsidRPr="00616D19" w14:paraId="3E5CA40A" w14:textId="77777777" w:rsidTr="008B3146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E36C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5C4B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9854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A00B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6B16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0176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D6D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FC08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A2A2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180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F75B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13E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824D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B2F1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A1C5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AA5A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66CCFF"/>
            <w:noWrap/>
            <w:vAlign w:val="bottom"/>
            <w:hideMark/>
          </w:tcPr>
          <w:p w14:paraId="684029D7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4"/>
                <w:szCs w:val="14"/>
                <w:lang w:eastAsia="uk-UA"/>
              </w:rPr>
              <w:t>Професійний ліцей</w:t>
            </w:r>
          </w:p>
        </w:tc>
        <w:tc>
          <w:tcPr>
            <w:tcW w:w="521" w:type="dxa"/>
            <w:tcBorders>
              <w:top w:val="dashed" w:sz="8" w:space="0" w:color="000000"/>
              <w:left w:val="nil"/>
              <w:bottom w:val="nil"/>
              <w:right w:val="dashed" w:sz="8" w:space="0" w:color="000000"/>
            </w:tcBorders>
            <w:shd w:val="clear" w:color="000000" w:fill="66CCFF"/>
            <w:noWrap/>
            <w:vAlign w:val="bottom"/>
            <w:hideMark/>
          </w:tcPr>
          <w:p w14:paraId="009213B9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</w:pPr>
            <w:r w:rsidRPr="00616D19"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41EC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F0E5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77CE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E1FE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</w:tr>
      <w:tr w:rsidR="00F15A83" w:rsidRPr="00616D19" w14:paraId="20B6506C" w14:textId="77777777" w:rsidTr="008B3146">
        <w:trPr>
          <w:trHeight w:val="22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FA83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3620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4EDC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013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B7FE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3743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AA5B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400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4638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AE78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04CE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0E7A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4EA3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A7C4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0144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594E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66CCFF"/>
            <w:noWrap/>
            <w:vAlign w:val="center"/>
            <w:hideMark/>
          </w:tcPr>
          <w:p w14:paraId="293AE9BE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рівень 3</w:t>
            </w:r>
          </w:p>
        </w:tc>
        <w:tc>
          <w:tcPr>
            <w:tcW w:w="5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6CCFF"/>
            <w:noWrap/>
            <w:vAlign w:val="center"/>
            <w:hideMark/>
          </w:tcPr>
          <w:p w14:paraId="5425E0C9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4"/>
                <w:szCs w:val="14"/>
                <w:lang w:eastAsia="uk-UA"/>
              </w:rPr>
              <w:t>рівень 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52CA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EC13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3C77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777A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</w:tr>
      <w:tr w:rsidR="00F15A83" w:rsidRPr="00616D19" w14:paraId="3AF824D6" w14:textId="77777777" w:rsidTr="008B3146">
        <w:trPr>
          <w:trHeight w:val="10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158E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A5A7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D2ED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D771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E1F1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B6DC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0DBC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A9C9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383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9384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057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AB1C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2012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36A6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2531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AD0E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CD46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D272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14FD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02E1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4AD5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7FBB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052D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3376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</w:tr>
      <w:tr w:rsidR="00F15A83" w:rsidRPr="00616D19" w14:paraId="3A749C92" w14:textId="77777777" w:rsidTr="008B3146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0008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0807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B535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82BB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0206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5B99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D7F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1C31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5361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5FF8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7B9E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4405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7C1D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2798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E1DD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A7A3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66CCFF"/>
            <w:noWrap/>
            <w:vAlign w:val="bottom"/>
            <w:hideMark/>
          </w:tcPr>
          <w:p w14:paraId="235CF594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Професійний коледж, технікум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EEAE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60BA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9F67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1879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</w:tr>
      <w:tr w:rsidR="00F15A83" w:rsidRPr="00616D19" w14:paraId="47E0CDDC" w14:textId="77777777" w:rsidTr="008B3146">
        <w:trPr>
          <w:trHeight w:val="22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52E0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19F0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FFBA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6001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F39D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7B10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1B62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6121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29B9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6611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5512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6489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C32D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3BF0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2E91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5C58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66CCFF"/>
            <w:noWrap/>
            <w:vAlign w:val="center"/>
            <w:hideMark/>
          </w:tcPr>
          <w:p w14:paraId="71269CD8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рівень 3, 4, 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F47D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6082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5A3C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5EC6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</w:tr>
      <w:tr w:rsidR="00F15A83" w:rsidRPr="00616D19" w14:paraId="290E9B24" w14:textId="77777777" w:rsidTr="008B3146">
        <w:trPr>
          <w:trHeight w:val="10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5B8C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CF8B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DE7D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36D4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3F8D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EA93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E7E3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CB2E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63C7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8862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EF31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1199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22E0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D4CD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85C2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0951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37D9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79DB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85A6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08E5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1FFE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3535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F53D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0DD6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</w:tr>
      <w:tr w:rsidR="00F15A83" w:rsidRPr="00616D19" w14:paraId="248CF7E0" w14:textId="77777777" w:rsidTr="008B3146">
        <w:trPr>
          <w:trHeight w:val="43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28A19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8A8A3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60F7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9EDA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66"/>
            <w:vAlign w:val="center"/>
            <w:hideMark/>
          </w:tcPr>
          <w:p w14:paraId="30B8D0BC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НВК "дошкільний заклад освіти - початкова школа"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C9756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8C51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E39A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859A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34C0D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3FCE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7456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8F16B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2582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D366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BF1B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73A7D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B926C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</w:tr>
      <w:tr w:rsidR="00F15A83" w:rsidRPr="00616D19" w14:paraId="22E86A3A" w14:textId="77777777" w:rsidTr="008B3146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2085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677B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B95E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2358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926D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46EC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B829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AA00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A92E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01C3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4438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02E4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C9E8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A465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8BBC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8B5B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F6A7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4148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2E1E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E8E6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9BA5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C57D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F6E5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88A8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</w:tr>
      <w:tr w:rsidR="00F15A83" w:rsidRPr="00616D19" w14:paraId="2CAA2E73" w14:textId="77777777" w:rsidTr="008B3146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FAB4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97BE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3163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62E1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2941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8272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3577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C66"/>
            <w:vAlign w:val="center"/>
            <w:hideMark/>
          </w:tcPr>
          <w:p w14:paraId="25CBFF5B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НВК "початкова школа - гімназія"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19D5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B6B3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E551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2AAC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BE96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3983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3933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0E80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</w:tr>
      <w:tr w:rsidR="00F15A83" w:rsidRPr="00616D19" w14:paraId="511A44B8" w14:textId="77777777" w:rsidTr="008B3146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C57A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88AC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26E4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F523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0061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59B7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781B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673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A1A5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14E8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B336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21E4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0AA9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BF45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BE03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7458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4C87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BAD9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EE93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4BC7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EAFB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8949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70C9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C2DB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</w:tr>
      <w:tr w:rsidR="00F15A83" w:rsidRPr="00616D19" w14:paraId="274524AD" w14:textId="77777777" w:rsidTr="008B3146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15BD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FE21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053D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D96B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92B2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92AD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D2C9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3DFC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EC00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94CA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EC96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66FF66"/>
            <w:vAlign w:val="center"/>
            <w:hideMark/>
          </w:tcPr>
          <w:p w14:paraId="1CD02337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  <w:r w:rsidRPr="00616D19"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  <w:t>НВК "гімназія - ліцей"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BE08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3CED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5267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E81A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E724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</w:tr>
      <w:tr w:rsidR="00F15A83" w:rsidRPr="00616D19" w14:paraId="6A791841" w14:textId="77777777" w:rsidTr="008B3146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B719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0109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B6F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30D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CBDA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5950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3A38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160A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511A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39A0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672D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D7BA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E51E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94FB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15F0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46DE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92B5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FE59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78F1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A2E0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1F60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81F6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9D46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5746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</w:tr>
      <w:tr w:rsidR="00F15A83" w:rsidRPr="00616D19" w14:paraId="0C25FF8C" w14:textId="77777777" w:rsidTr="008B3146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7152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2C5C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8988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0484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1B2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D51C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5064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CF2A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7000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7F7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20A0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6CC5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A8D1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3F75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23B3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6CB5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3E0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AB47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96DC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6E7B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4890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9B05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FF6F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1F63" w14:textId="77777777" w:rsidR="00F15A83" w:rsidRPr="00616D19" w:rsidRDefault="00F15A83" w:rsidP="008B3146">
            <w:pPr>
              <w:suppressAutoHyphens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60B7DDD6" w14:textId="7C706327" w:rsidR="00F15A83" w:rsidRDefault="00F15A83" w:rsidP="00521722">
      <w:pPr>
        <w:shd w:val="clear" w:color="auto" w:fill="FFFFFF"/>
        <w:tabs>
          <w:tab w:val="center" w:pos="5032"/>
        </w:tabs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14:paraId="0671A575" w14:textId="0B8518B7" w:rsidR="00E458CB" w:rsidRPr="00E70C59" w:rsidRDefault="00E458CB" w:rsidP="00124F7A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8"/>
        </w:rPr>
      </w:pPr>
      <w:r w:rsidRPr="00252AA9">
        <w:rPr>
          <w:rFonts w:eastAsia="Times New Roman" w:cs="Times New Roman"/>
          <w:b/>
          <w:i/>
          <w:szCs w:val="28"/>
        </w:rPr>
        <w:t>Початкова школа</w:t>
      </w:r>
      <w:r w:rsidRPr="00F95E9E">
        <w:rPr>
          <w:rFonts w:eastAsia="Times New Roman" w:cs="Times New Roman"/>
          <w:szCs w:val="28"/>
        </w:rPr>
        <w:t xml:space="preserve"> є</w:t>
      </w:r>
      <w:r>
        <w:rPr>
          <w:rFonts w:eastAsia="Times New Roman" w:cs="Times New Roman"/>
          <w:szCs w:val="28"/>
        </w:rPr>
        <w:t xml:space="preserve"> чотирирічною</w:t>
      </w:r>
      <w:r w:rsidRPr="00F95E9E">
        <w:rPr>
          <w:rFonts w:eastAsia="Times New Roman" w:cs="Times New Roman"/>
          <w:szCs w:val="28"/>
        </w:rPr>
        <w:t xml:space="preserve">. </w:t>
      </w:r>
      <w:r w:rsidR="006D6915">
        <w:rPr>
          <w:rFonts w:eastAsia="Times New Roman" w:cs="Times New Roman"/>
          <w:szCs w:val="28"/>
        </w:rPr>
        <w:t>Здобуття початкової освіти</w:t>
      </w:r>
      <w:r w:rsidRPr="00F95E9E">
        <w:rPr>
          <w:rFonts w:eastAsia="Times New Roman" w:cs="Times New Roman"/>
          <w:szCs w:val="28"/>
        </w:rPr>
        <w:t xml:space="preserve"> діти </w:t>
      </w:r>
      <w:r w:rsidR="006D6915">
        <w:rPr>
          <w:rFonts w:eastAsia="Times New Roman" w:cs="Times New Roman"/>
          <w:szCs w:val="28"/>
        </w:rPr>
        <w:t xml:space="preserve">починають </w:t>
      </w:r>
      <w:r w:rsidRPr="00F95E9E">
        <w:rPr>
          <w:rFonts w:eastAsia="Times New Roman" w:cs="Times New Roman"/>
          <w:szCs w:val="28"/>
        </w:rPr>
        <w:t xml:space="preserve">у віці 6-7 років. Вибір навчального закладу здійснюється за місцем проживання або за бажанням батьків </w:t>
      </w:r>
      <w:r w:rsidR="006D6915">
        <w:rPr>
          <w:rFonts w:eastAsia="Times New Roman" w:cs="Times New Roman"/>
          <w:szCs w:val="28"/>
        </w:rPr>
        <w:t xml:space="preserve">в інших закладах освіти </w:t>
      </w:r>
      <w:r w:rsidRPr="00F95E9E">
        <w:rPr>
          <w:rFonts w:eastAsia="Times New Roman" w:cs="Times New Roman"/>
          <w:szCs w:val="28"/>
        </w:rPr>
        <w:t xml:space="preserve">з урахуванням </w:t>
      </w:r>
      <w:r w:rsidR="006D6915">
        <w:rPr>
          <w:rFonts w:eastAsia="Times New Roman" w:cs="Times New Roman"/>
          <w:szCs w:val="28"/>
        </w:rPr>
        <w:t xml:space="preserve">освітніх </w:t>
      </w:r>
      <w:r w:rsidRPr="00F95E9E">
        <w:rPr>
          <w:rFonts w:eastAsia="Times New Roman" w:cs="Times New Roman"/>
          <w:szCs w:val="28"/>
        </w:rPr>
        <w:t>потреб дитини (спеціалізовані школи, навчання дітей з особливими потребами</w:t>
      </w:r>
      <w:r w:rsidR="006D6915">
        <w:rPr>
          <w:rFonts w:eastAsia="Times New Roman" w:cs="Times New Roman"/>
          <w:szCs w:val="28"/>
        </w:rPr>
        <w:t xml:space="preserve"> тощо</w:t>
      </w:r>
      <w:r w:rsidRPr="00F95E9E">
        <w:rPr>
          <w:rFonts w:eastAsia="Times New Roman" w:cs="Times New Roman"/>
          <w:szCs w:val="28"/>
        </w:rPr>
        <w:t>).</w:t>
      </w:r>
      <w:r>
        <w:rPr>
          <w:rFonts w:eastAsia="Times New Roman" w:cs="Times New Roman"/>
          <w:szCs w:val="28"/>
        </w:rPr>
        <w:t xml:space="preserve"> </w:t>
      </w:r>
      <w:r w:rsidRPr="00F95E9E">
        <w:rPr>
          <w:rFonts w:cs="Times New Roman"/>
          <w:szCs w:val="28"/>
        </w:rPr>
        <w:t>Початкова школа може функціонувати як самостійний навчальний заклад</w:t>
      </w:r>
      <w:r>
        <w:rPr>
          <w:rFonts w:cs="Times New Roman"/>
          <w:szCs w:val="28"/>
        </w:rPr>
        <w:t xml:space="preserve"> або </w:t>
      </w:r>
      <w:r w:rsidRPr="00F95E9E">
        <w:rPr>
          <w:rFonts w:cs="Times New Roman"/>
          <w:szCs w:val="28"/>
        </w:rPr>
        <w:t>діяти в комплексі з дошкільним закладом освіти,</w:t>
      </w:r>
      <w:r w:rsidR="008D653A">
        <w:rPr>
          <w:rFonts w:cs="Times New Roman"/>
          <w:szCs w:val="28"/>
        </w:rPr>
        <w:t xml:space="preserve"> </w:t>
      </w:r>
      <w:r w:rsidRPr="00F95E9E">
        <w:rPr>
          <w:rFonts w:cs="Times New Roman"/>
          <w:szCs w:val="28"/>
        </w:rPr>
        <w:t xml:space="preserve">гімназією, позашкільними навчальними закладами. </w:t>
      </w:r>
    </w:p>
    <w:p w14:paraId="0500D395" w14:textId="33E78888" w:rsidR="00E458CB" w:rsidRDefault="00E458CB" w:rsidP="00124F7A">
      <w:pPr>
        <w:rPr>
          <w:rFonts w:cs="Times New Roman"/>
          <w:szCs w:val="28"/>
        </w:rPr>
      </w:pPr>
      <w:r w:rsidRPr="00372805">
        <w:rPr>
          <w:rFonts w:cs="Times New Roman"/>
          <w:b/>
          <w:i/>
          <w:szCs w:val="28"/>
        </w:rPr>
        <w:t>Метою початкової освіти</w:t>
      </w:r>
      <w:r w:rsidRPr="00F95E9E">
        <w:rPr>
          <w:rFonts w:cs="Times New Roman"/>
          <w:b/>
          <w:szCs w:val="28"/>
        </w:rPr>
        <w:t xml:space="preserve"> </w:t>
      </w:r>
      <w:r w:rsidRPr="00F95E9E">
        <w:rPr>
          <w:rFonts w:cs="Times New Roman"/>
          <w:szCs w:val="28"/>
        </w:rPr>
        <w:t xml:space="preserve">є </w:t>
      </w:r>
      <w:r w:rsidR="00CC7D56">
        <w:rPr>
          <w:rFonts w:cs="Times New Roman"/>
          <w:szCs w:val="28"/>
        </w:rPr>
        <w:t>гармонійний</w:t>
      </w:r>
      <w:r w:rsidRPr="00F95E9E">
        <w:rPr>
          <w:rFonts w:cs="Times New Roman"/>
          <w:szCs w:val="28"/>
        </w:rPr>
        <w:t xml:space="preserve"> розвиток особистості дитини відповідно до її вікових та індивідуальних пс</w:t>
      </w:r>
      <w:r>
        <w:rPr>
          <w:rFonts w:cs="Times New Roman"/>
          <w:szCs w:val="28"/>
        </w:rPr>
        <w:t xml:space="preserve">ихофізіологічних особливостей, </w:t>
      </w:r>
      <w:r w:rsidRPr="00F95E9E">
        <w:rPr>
          <w:rFonts w:cs="Times New Roman"/>
          <w:szCs w:val="28"/>
        </w:rPr>
        <w:t>формування морально-етичних і загальнокультурних цінностей, оволодіння ключовими і предметними компетентностями, необхідними життєвими і соціальними навичками, що забезпечують її готовність до продовження навчання,</w:t>
      </w:r>
      <w:r w:rsidR="002B40DD">
        <w:rPr>
          <w:rFonts w:cs="Times New Roman"/>
          <w:szCs w:val="28"/>
        </w:rPr>
        <w:t xml:space="preserve"> успішну взаємодію з довкіллям</w:t>
      </w:r>
      <w:r>
        <w:rPr>
          <w:rFonts w:cs="Times New Roman"/>
          <w:szCs w:val="28"/>
        </w:rPr>
        <w:t>.</w:t>
      </w:r>
    </w:p>
    <w:p w14:paraId="1AF0AE90" w14:textId="77777777" w:rsidR="00582EDE" w:rsidRPr="00A42CE5" w:rsidRDefault="00582EDE" w:rsidP="00124F7A">
      <w:pPr>
        <w:keepNext/>
        <w:rPr>
          <w:rFonts w:eastAsia="Calibri" w:cs="Times New Roman"/>
          <w:szCs w:val="28"/>
        </w:rPr>
      </w:pPr>
      <w:r w:rsidRPr="00372805">
        <w:rPr>
          <w:rFonts w:eastAsia="Calibri" w:cs="Times New Roman"/>
          <w:b/>
          <w:i/>
          <w:szCs w:val="28"/>
        </w:rPr>
        <w:t>Завдання початкової освіти</w:t>
      </w:r>
      <w:r w:rsidRPr="00A42CE5">
        <w:rPr>
          <w:rFonts w:eastAsia="Calibri" w:cs="Times New Roman"/>
          <w:szCs w:val="28"/>
        </w:rPr>
        <w:t>:</w:t>
      </w:r>
    </w:p>
    <w:p w14:paraId="1E6599E4" w14:textId="77777777" w:rsidR="00582EDE" w:rsidRDefault="00582EDE" w:rsidP="00124F7A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створення умов для психолого-педагогічної </w:t>
      </w:r>
      <w:r w:rsidRPr="006A381B">
        <w:rPr>
          <w:rFonts w:eastAsia="Calibri" w:cs="Times New Roman"/>
          <w:szCs w:val="28"/>
        </w:rPr>
        <w:t>адаптації</w:t>
      </w:r>
      <w:r>
        <w:rPr>
          <w:rFonts w:eastAsia="Calibri" w:cs="Times New Roman"/>
          <w:szCs w:val="28"/>
        </w:rPr>
        <w:t xml:space="preserve"> дитини до шкільного освітнього середовища; </w:t>
      </w:r>
    </w:p>
    <w:p w14:paraId="3ACD6F8F" w14:textId="50F50EA3" w:rsidR="00582EDE" w:rsidRPr="006C1A36" w:rsidRDefault="00582EDE" w:rsidP="00124F7A">
      <w:pPr>
        <w:rPr>
          <w:rFonts w:eastAsia="Calibri" w:cs="Times New Roman"/>
          <w:color w:val="FF0000"/>
          <w:szCs w:val="28"/>
        </w:rPr>
      </w:pPr>
      <w:r>
        <w:rPr>
          <w:rFonts w:eastAsia="Calibri" w:cs="Times New Roman"/>
          <w:szCs w:val="28"/>
        </w:rPr>
        <w:t xml:space="preserve">фізичний і психічний </w:t>
      </w:r>
      <w:r w:rsidRPr="006A381B">
        <w:rPr>
          <w:rFonts w:eastAsia="Calibri" w:cs="Times New Roman"/>
          <w:szCs w:val="28"/>
        </w:rPr>
        <w:t>розвиток</w:t>
      </w:r>
      <w:r>
        <w:rPr>
          <w:rFonts w:eastAsia="Calibri" w:cs="Times New Roman"/>
          <w:szCs w:val="28"/>
        </w:rPr>
        <w:t xml:space="preserve"> дитини,</w:t>
      </w:r>
      <w:r w:rsidR="002D7E07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розвиток її сенсорних, </w:t>
      </w:r>
      <w:r w:rsidR="006D6915">
        <w:rPr>
          <w:rFonts w:eastAsia="Calibri" w:cs="Times New Roman"/>
          <w:szCs w:val="28"/>
        </w:rPr>
        <w:t xml:space="preserve">інтелектуальних і творчих </w:t>
      </w:r>
      <w:r>
        <w:rPr>
          <w:rFonts w:eastAsia="Calibri" w:cs="Times New Roman"/>
          <w:szCs w:val="28"/>
        </w:rPr>
        <w:t xml:space="preserve">здібностей, </w:t>
      </w:r>
      <w:r w:rsidR="00CC7D56">
        <w:rPr>
          <w:rFonts w:eastAsia="Calibri" w:cs="Times New Roman"/>
          <w:szCs w:val="28"/>
        </w:rPr>
        <w:t xml:space="preserve">мотивації </w:t>
      </w:r>
      <w:r w:rsidR="006C1A36">
        <w:rPr>
          <w:rFonts w:eastAsia="Calibri" w:cs="Times New Roman"/>
          <w:szCs w:val="28"/>
        </w:rPr>
        <w:t>до навчання</w:t>
      </w:r>
      <w:r w:rsidR="006C1A36" w:rsidRPr="006C1A36">
        <w:rPr>
          <w:rFonts w:eastAsia="Calibri" w:cs="Times New Roman"/>
          <w:szCs w:val="28"/>
        </w:rPr>
        <w:t xml:space="preserve">; </w:t>
      </w:r>
    </w:p>
    <w:p w14:paraId="763D8F79" w14:textId="4A1783F4" w:rsidR="00582EDE" w:rsidRDefault="00582EDE" w:rsidP="00124F7A">
      <w:pPr>
        <w:rPr>
          <w:rFonts w:eastAsia="Calibri" w:cs="Times New Roman"/>
          <w:szCs w:val="28"/>
        </w:rPr>
      </w:pPr>
      <w:r w:rsidRPr="006A381B">
        <w:rPr>
          <w:rFonts w:eastAsia="Calibri" w:cs="Times New Roman"/>
          <w:szCs w:val="28"/>
        </w:rPr>
        <w:lastRenderedPageBreak/>
        <w:t>формування</w:t>
      </w:r>
      <w:r>
        <w:rPr>
          <w:rFonts w:eastAsia="Calibri" w:cs="Times New Roman"/>
          <w:i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ключових і предметних компетентностей, </w:t>
      </w:r>
      <w:r w:rsidR="006D6915">
        <w:rPr>
          <w:rFonts w:eastAsia="Calibri" w:cs="Times New Roman"/>
          <w:szCs w:val="28"/>
        </w:rPr>
        <w:t xml:space="preserve">необхідних для продовження навчання, </w:t>
      </w:r>
      <w:r w:rsidRPr="006A381B">
        <w:rPr>
          <w:rFonts w:eastAsia="Calibri" w:cs="Times New Roman"/>
          <w:szCs w:val="28"/>
        </w:rPr>
        <w:t>набуття</w:t>
      </w:r>
      <w:r>
        <w:rPr>
          <w:rFonts w:eastAsia="Calibri" w:cs="Times New Roman"/>
          <w:i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соціального досвіду, культури спілкування і співпраці у різних формах навчальної взаємодії; здатності до самовираження; </w:t>
      </w:r>
      <w:r>
        <w:rPr>
          <w:rFonts w:eastAsia="SimSun" w:cs="Times New Roman"/>
          <w:szCs w:val="28"/>
          <w:lang w:eastAsia="zh-CN"/>
        </w:rPr>
        <w:t>соціально-правової, екологічно доцільної і здоров’язбережувальної поведінки;</w:t>
      </w:r>
    </w:p>
    <w:p w14:paraId="32B5FC96" w14:textId="032DF87E" w:rsidR="00582EDE" w:rsidRDefault="006D6915" w:rsidP="00124F7A">
      <w:pPr>
        <w:rPr>
          <w:rFonts w:eastAsia="Calibri" w:cs="Times New Roman"/>
          <w:szCs w:val="28"/>
        </w:rPr>
      </w:pPr>
      <w:r>
        <w:rPr>
          <w:rFonts w:eastAsia="SimSun" w:cs="Times New Roman"/>
          <w:szCs w:val="28"/>
          <w:lang w:eastAsia="zh-CN"/>
        </w:rPr>
        <w:t>національно-</w:t>
      </w:r>
      <w:r w:rsidR="00582EDE">
        <w:rPr>
          <w:rFonts w:eastAsia="SimSun" w:cs="Times New Roman"/>
          <w:szCs w:val="28"/>
          <w:lang w:eastAsia="zh-CN"/>
        </w:rPr>
        <w:t>патріотичне, морально-етичне</w:t>
      </w:r>
      <w:r w:rsidR="00CC7D56">
        <w:rPr>
          <w:rFonts w:eastAsia="SimSun" w:cs="Times New Roman"/>
          <w:szCs w:val="28"/>
          <w:lang w:eastAsia="zh-CN"/>
        </w:rPr>
        <w:t>, трудове</w:t>
      </w:r>
      <w:r w:rsidR="0022098F">
        <w:rPr>
          <w:rFonts w:eastAsia="SimSun" w:cs="Times New Roman"/>
          <w:szCs w:val="28"/>
          <w:lang w:eastAsia="zh-CN"/>
        </w:rPr>
        <w:t>,</w:t>
      </w:r>
      <w:r w:rsidR="00582EDE">
        <w:rPr>
          <w:rFonts w:eastAsia="SimSun" w:cs="Times New Roman"/>
          <w:szCs w:val="28"/>
          <w:lang w:eastAsia="zh-CN"/>
        </w:rPr>
        <w:t xml:space="preserve"> естетичне </w:t>
      </w:r>
      <w:r w:rsidR="00582EDE" w:rsidRPr="006A381B">
        <w:rPr>
          <w:rFonts w:eastAsia="SimSun" w:cs="Times New Roman"/>
          <w:szCs w:val="28"/>
          <w:lang w:eastAsia="zh-CN"/>
        </w:rPr>
        <w:t>виховання</w:t>
      </w:r>
      <w:r w:rsidR="00582EDE">
        <w:rPr>
          <w:rFonts w:eastAsia="SimSun" w:cs="Times New Roman"/>
          <w:szCs w:val="28"/>
          <w:lang w:eastAsia="zh-CN"/>
        </w:rPr>
        <w:t xml:space="preserve"> дитини.</w:t>
      </w:r>
    </w:p>
    <w:p w14:paraId="0BC1A145" w14:textId="09555B13" w:rsidR="008A2562" w:rsidRDefault="005441CA" w:rsidP="00124F7A">
      <w:pPr>
        <w:rPr>
          <w:rFonts w:cs="Times New Roman"/>
          <w:szCs w:val="28"/>
        </w:rPr>
      </w:pPr>
      <w:r w:rsidRPr="00252AA9">
        <w:rPr>
          <w:rFonts w:cs="Times New Roman"/>
          <w:b/>
          <w:i/>
          <w:szCs w:val="28"/>
        </w:rPr>
        <w:t>Гімназія</w:t>
      </w:r>
      <w:r w:rsidR="00372805" w:rsidRPr="00372805">
        <w:rPr>
          <w:rFonts w:cs="Times New Roman"/>
          <w:szCs w:val="28"/>
        </w:rPr>
        <w:t>, тривалість навчання в якій 5 років,</w:t>
      </w:r>
      <w:r>
        <w:rPr>
          <w:rFonts w:cs="Times New Roman"/>
          <w:szCs w:val="28"/>
        </w:rPr>
        <w:t xml:space="preserve"> продовжує реалізацію завдань освіти, розпочату в початков</w:t>
      </w:r>
      <w:r w:rsidR="006D6915">
        <w:rPr>
          <w:rFonts w:cs="Times New Roman"/>
          <w:szCs w:val="28"/>
        </w:rPr>
        <w:t>ій</w:t>
      </w:r>
      <w:r>
        <w:rPr>
          <w:rFonts w:cs="Times New Roman"/>
          <w:szCs w:val="28"/>
        </w:rPr>
        <w:t xml:space="preserve"> </w:t>
      </w:r>
      <w:r w:rsidR="006D6915">
        <w:rPr>
          <w:rFonts w:cs="Times New Roman"/>
          <w:szCs w:val="28"/>
        </w:rPr>
        <w:t>школі</w:t>
      </w:r>
      <w:r>
        <w:rPr>
          <w:rFonts w:cs="Times New Roman"/>
          <w:szCs w:val="28"/>
        </w:rPr>
        <w:t xml:space="preserve">, розширюючи і доповнюючи </w:t>
      </w:r>
      <w:r w:rsidR="006D6915">
        <w:rPr>
          <w:rFonts w:cs="Times New Roman"/>
          <w:szCs w:val="28"/>
        </w:rPr>
        <w:t>їх</w:t>
      </w:r>
      <w:r>
        <w:rPr>
          <w:rFonts w:cs="Times New Roman"/>
          <w:szCs w:val="28"/>
        </w:rPr>
        <w:t xml:space="preserve"> відповідно до вікових і пізнавальних можливостей </w:t>
      </w:r>
      <w:r w:rsidR="006D6915">
        <w:rPr>
          <w:rFonts w:cs="Times New Roman"/>
          <w:szCs w:val="28"/>
        </w:rPr>
        <w:t>учнів</w:t>
      </w:r>
      <w:r>
        <w:rPr>
          <w:rFonts w:cs="Times New Roman"/>
          <w:szCs w:val="28"/>
        </w:rPr>
        <w:t>.</w:t>
      </w:r>
      <w:r w:rsidRPr="005441C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Тут закладається т</w:t>
      </w:r>
      <w:r w:rsidR="00D73FCF">
        <w:rPr>
          <w:rFonts w:cs="Times New Roman"/>
          <w:szCs w:val="28"/>
        </w:rPr>
        <w:t>ой</w:t>
      </w:r>
      <w:r>
        <w:rPr>
          <w:rFonts w:cs="Times New Roman"/>
          <w:szCs w:val="28"/>
        </w:rPr>
        <w:t xml:space="preserve"> універсальн</w:t>
      </w:r>
      <w:r w:rsidR="00D73FCF">
        <w:rPr>
          <w:rFonts w:cs="Times New Roman"/>
          <w:szCs w:val="28"/>
        </w:rPr>
        <w:t>ий</w:t>
      </w:r>
      <w:r>
        <w:rPr>
          <w:rFonts w:cs="Times New Roman"/>
          <w:szCs w:val="28"/>
        </w:rPr>
        <w:t>, спільн</w:t>
      </w:r>
      <w:r w:rsidR="00CC7D56">
        <w:rPr>
          <w:rFonts w:cs="Times New Roman"/>
          <w:szCs w:val="28"/>
        </w:rPr>
        <w:t>ий</w:t>
      </w:r>
      <w:r>
        <w:rPr>
          <w:rFonts w:cs="Times New Roman"/>
          <w:szCs w:val="28"/>
        </w:rPr>
        <w:t xml:space="preserve"> для всі</w:t>
      </w:r>
      <w:r w:rsidR="00555190">
        <w:rPr>
          <w:rFonts w:cs="Times New Roman"/>
          <w:szCs w:val="28"/>
        </w:rPr>
        <w:t xml:space="preserve">х </w:t>
      </w:r>
      <w:r w:rsidR="002C1444">
        <w:rPr>
          <w:rFonts w:cs="Times New Roman"/>
          <w:szCs w:val="28"/>
        </w:rPr>
        <w:t>загальноосвітн</w:t>
      </w:r>
      <w:r w:rsidR="00CC7D56">
        <w:rPr>
          <w:rFonts w:cs="Times New Roman"/>
          <w:szCs w:val="28"/>
        </w:rPr>
        <w:t>ій</w:t>
      </w:r>
      <w:r w:rsidR="008D653A">
        <w:rPr>
          <w:rFonts w:cs="Times New Roman"/>
          <w:szCs w:val="28"/>
        </w:rPr>
        <w:t xml:space="preserve"> </w:t>
      </w:r>
      <w:r w:rsidR="002C1444">
        <w:rPr>
          <w:rFonts w:cs="Times New Roman"/>
          <w:szCs w:val="28"/>
        </w:rPr>
        <w:t>фундамент, необхідн</w:t>
      </w:r>
      <w:r w:rsidR="00CC7D56">
        <w:rPr>
          <w:rFonts w:cs="Times New Roman"/>
          <w:szCs w:val="28"/>
        </w:rPr>
        <w:t>ий</w:t>
      </w:r>
      <w:r w:rsidR="002C1444">
        <w:rPr>
          <w:rFonts w:cs="Times New Roman"/>
          <w:szCs w:val="28"/>
        </w:rPr>
        <w:t xml:space="preserve"> </w:t>
      </w:r>
      <w:r w:rsidR="00CC7D56">
        <w:rPr>
          <w:rFonts w:cs="Times New Roman"/>
          <w:szCs w:val="28"/>
        </w:rPr>
        <w:t>і</w:t>
      </w:r>
      <w:r w:rsidR="002C1444">
        <w:rPr>
          <w:rFonts w:cs="Times New Roman"/>
          <w:szCs w:val="28"/>
        </w:rPr>
        <w:t xml:space="preserve"> достатні</w:t>
      </w:r>
      <w:r w:rsidR="00CC7D56">
        <w:rPr>
          <w:rFonts w:cs="Times New Roman"/>
          <w:szCs w:val="28"/>
        </w:rPr>
        <w:t>й</w:t>
      </w:r>
      <w:r w:rsidR="002C1444">
        <w:rPr>
          <w:rFonts w:cs="Times New Roman"/>
          <w:szCs w:val="28"/>
        </w:rPr>
        <w:t xml:space="preserve"> для розуміння сучасного світу і усвідомленого функціонування в ньому, реалізації кожним учнем у подальшому своїх особистих освітніх, професійних і загалом життєви</w:t>
      </w:r>
      <w:r w:rsidR="00C15F5E">
        <w:rPr>
          <w:rFonts w:cs="Times New Roman"/>
          <w:szCs w:val="28"/>
        </w:rPr>
        <w:t>х планів. З огляду на зазначене</w:t>
      </w:r>
      <w:r w:rsidR="002C1444">
        <w:rPr>
          <w:rFonts w:cs="Times New Roman"/>
          <w:szCs w:val="28"/>
        </w:rPr>
        <w:t xml:space="preserve"> основною характеристикою</w:t>
      </w:r>
      <w:r w:rsidR="008D653A">
        <w:rPr>
          <w:rFonts w:cs="Times New Roman"/>
          <w:szCs w:val="28"/>
        </w:rPr>
        <w:t xml:space="preserve"> </w:t>
      </w:r>
      <w:r w:rsidR="002C1444">
        <w:rPr>
          <w:rFonts w:cs="Times New Roman"/>
          <w:szCs w:val="28"/>
        </w:rPr>
        <w:t>освіти на цьому рівні має бути її цілісність, фундаментальність і відносна завершеність.</w:t>
      </w:r>
      <w:r w:rsidR="00C15F5E">
        <w:rPr>
          <w:rFonts w:cs="Times New Roman"/>
          <w:szCs w:val="28"/>
        </w:rPr>
        <w:t xml:space="preserve"> </w:t>
      </w:r>
    </w:p>
    <w:p w14:paraId="4D6AC3A0" w14:textId="2A93B00F" w:rsidR="006A381B" w:rsidRPr="006A381B" w:rsidRDefault="006A381B" w:rsidP="00124F7A">
      <w:pPr>
        <w:rPr>
          <w:color w:val="4F81BD" w:themeColor="accent1"/>
          <w:szCs w:val="28"/>
        </w:rPr>
      </w:pPr>
      <w:r w:rsidRPr="00372805">
        <w:rPr>
          <w:b/>
          <w:i/>
          <w:szCs w:val="28"/>
        </w:rPr>
        <w:t>Метою базової середньої освіти</w:t>
      </w:r>
      <w:r w:rsidRPr="006A381B">
        <w:rPr>
          <w:szCs w:val="28"/>
        </w:rPr>
        <w:t xml:space="preserve"> є різнобічний розвиток, громадянське виховання і соціалізація дитини, формування у неї навчальних, соціальних, загальнокультурних і предметних компетентностей, цінн</w:t>
      </w:r>
      <w:r w:rsidR="006D6915">
        <w:rPr>
          <w:szCs w:val="28"/>
        </w:rPr>
        <w:t xml:space="preserve">остей громадянського суспільства, </w:t>
      </w:r>
      <w:r w:rsidRPr="006A381B">
        <w:rPr>
          <w:szCs w:val="28"/>
        </w:rPr>
        <w:t xml:space="preserve">особистісний розвиток учнів з орієнтацією на продовження навчання, формування креативності і критичного мислення, творчих здібностей, набуття життєвих компетентностей, необхідних для самовизначення й усвідомленого вибору </w:t>
      </w:r>
      <w:r w:rsidR="006D6915">
        <w:rPr>
          <w:szCs w:val="28"/>
        </w:rPr>
        <w:t xml:space="preserve">подальшого </w:t>
      </w:r>
      <w:r w:rsidRPr="006A381B">
        <w:rPr>
          <w:szCs w:val="28"/>
        </w:rPr>
        <w:t>життєвого шляху.</w:t>
      </w:r>
    </w:p>
    <w:p w14:paraId="169F63FF" w14:textId="09ECD892" w:rsidR="00252AA9" w:rsidRPr="00372805" w:rsidRDefault="00252AA9" w:rsidP="00124F7A">
      <w:pPr>
        <w:rPr>
          <w:b/>
          <w:i/>
          <w:szCs w:val="28"/>
        </w:rPr>
      </w:pPr>
      <w:r w:rsidRPr="00372805">
        <w:rPr>
          <w:b/>
          <w:i/>
          <w:szCs w:val="28"/>
        </w:rPr>
        <w:t xml:space="preserve">Завдання базової </w:t>
      </w:r>
      <w:r w:rsidR="006A381B" w:rsidRPr="00372805">
        <w:rPr>
          <w:b/>
          <w:i/>
          <w:szCs w:val="28"/>
        </w:rPr>
        <w:t xml:space="preserve">середньої </w:t>
      </w:r>
      <w:r w:rsidRPr="00372805">
        <w:rPr>
          <w:b/>
          <w:i/>
          <w:szCs w:val="28"/>
        </w:rPr>
        <w:t>освіти:</w:t>
      </w:r>
    </w:p>
    <w:p w14:paraId="06E0FECA" w14:textId="7ED60636" w:rsidR="006A381B" w:rsidRDefault="006A381B" w:rsidP="006D6915">
      <w:pPr>
        <w:pStyle w:val="aa"/>
        <w:numPr>
          <w:ilvl w:val="0"/>
          <w:numId w:val="5"/>
        </w:numPr>
        <w:tabs>
          <w:tab w:val="left" w:pos="993"/>
        </w:tabs>
        <w:ind w:left="0" w:firstLine="709"/>
        <w:rPr>
          <w:rFonts w:eastAsia="Calibri" w:cs="Times New Roman"/>
          <w:szCs w:val="28"/>
        </w:rPr>
      </w:pPr>
      <w:r w:rsidRPr="006A381B">
        <w:rPr>
          <w:rFonts w:eastAsia="Calibri" w:cs="Times New Roman"/>
          <w:szCs w:val="28"/>
        </w:rPr>
        <w:t xml:space="preserve">створення умов для </w:t>
      </w:r>
      <w:r>
        <w:rPr>
          <w:rFonts w:eastAsia="Calibri" w:cs="Times New Roman"/>
          <w:szCs w:val="28"/>
        </w:rPr>
        <w:t>ефективної навчально-пізнавальної діяльності</w:t>
      </w:r>
      <w:r w:rsidR="008D653A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учнів в інформаційно-освітньому середовищі з метою особистісного розвитку, набуття ключових і предметних компетентностей, пізнавального досвіду, </w:t>
      </w:r>
      <w:r w:rsidRPr="00065FB0">
        <w:rPr>
          <w:rFonts w:eastAsia="Times New Roman" w:cs="Times New Roman"/>
          <w:color w:val="000000"/>
          <w:szCs w:val="28"/>
        </w:rPr>
        <w:t xml:space="preserve">формування </w:t>
      </w:r>
      <w:r w:rsidR="006D6915">
        <w:rPr>
          <w:rFonts w:eastAsia="Times New Roman" w:cs="Times New Roman"/>
          <w:color w:val="000000"/>
          <w:szCs w:val="28"/>
        </w:rPr>
        <w:t xml:space="preserve">світогляду і </w:t>
      </w:r>
      <w:r w:rsidRPr="00065FB0">
        <w:rPr>
          <w:rFonts w:eastAsia="Times New Roman" w:cs="Times New Roman"/>
          <w:color w:val="000000"/>
          <w:szCs w:val="28"/>
        </w:rPr>
        <w:t xml:space="preserve">ціннісних </w:t>
      </w:r>
      <w:r w:rsidR="006D6915">
        <w:rPr>
          <w:rFonts w:eastAsia="Times New Roman" w:cs="Times New Roman"/>
          <w:color w:val="000000"/>
          <w:szCs w:val="28"/>
        </w:rPr>
        <w:t>ставлень до оточуючого світу</w:t>
      </w:r>
      <w:r w:rsidRPr="00065FB0">
        <w:rPr>
          <w:rFonts w:eastAsia="Times New Roman" w:cs="Times New Roman"/>
          <w:color w:val="000000"/>
          <w:szCs w:val="28"/>
        </w:rPr>
        <w:t xml:space="preserve">, задоволення </w:t>
      </w:r>
      <w:r w:rsidRPr="006A381B">
        <w:rPr>
          <w:rFonts w:eastAsia="Times New Roman" w:cs="Times New Roman"/>
          <w:szCs w:val="28"/>
        </w:rPr>
        <w:t xml:space="preserve">пізнавальних </w:t>
      </w:r>
      <w:r w:rsidRPr="00065FB0">
        <w:rPr>
          <w:rFonts w:eastAsia="Times New Roman" w:cs="Times New Roman"/>
          <w:color w:val="000000"/>
          <w:szCs w:val="28"/>
        </w:rPr>
        <w:t>інтересів і потреб</w:t>
      </w:r>
      <w:r w:rsidR="006D6915">
        <w:rPr>
          <w:rFonts w:eastAsia="Times New Roman" w:cs="Times New Roman"/>
          <w:color w:val="000000"/>
          <w:szCs w:val="28"/>
        </w:rPr>
        <w:t xml:space="preserve"> дитини</w:t>
      </w:r>
      <w:r>
        <w:rPr>
          <w:rFonts w:eastAsia="Times New Roman" w:cs="Times New Roman"/>
          <w:color w:val="000000"/>
          <w:szCs w:val="28"/>
        </w:rPr>
        <w:t xml:space="preserve">, усвідомленого </w:t>
      </w:r>
      <w:r w:rsidR="006D6915">
        <w:rPr>
          <w:rFonts w:eastAsia="Times New Roman" w:cs="Times New Roman"/>
          <w:color w:val="000000"/>
          <w:szCs w:val="28"/>
        </w:rPr>
        <w:t xml:space="preserve">нею </w:t>
      </w:r>
      <w:r>
        <w:rPr>
          <w:rFonts w:eastAsia="Times New Roman" w:cs="Times New Roman"/>
          <w:color w:val="000000"/>
          <w:szCs w:val="28"/>
        </w:rPr>
        <w:t>вибору подальшого життєвого шляху</w:t>
      </w:r>
      <w:r w:rsidRPr="006A381B">
        <w:rPr>
          <w:rFonts w:eastAsia="Calibri" w:cs="Times New Roman"/>
          <w:szCs w:val="28"/>
        </w:rPr>
        <w:t>;</w:t>
      </w:r>
    </w:p>
    <w:p w14:paraId="7D862B70" w14:textId="546D8739" w:rsidR="006A381B" w:rsidRPr="006A381B" w:rsidRDefault="006A381B" w:rsidP="006D6915">
      <w:pPr>
        <w:pStyle w:val="aa"/>
        <w:numPr>
          <w:ilvl w:val="0"/>
          <w:numId w:val="5"/>
        </w:numPr>
        <w:tabs>
          <w:tab w:val="left" w:pos="993"/>
        </w:tabs>
        <w:ind w:left="0" w:firstLine="709"/>
        <w:rPr>
          <w:rFonts w:eastAsia="Calibri" w:cs="Times New Roman"/>
          <w:color w:val="FF0000"/>
          <w:szCs w:val="28"/>
        </w:rPr>
      </w:pPr>
      <w:r>
        <w:rPr>
          <w:rFonts w:eastAsia="Calibri" w:cs="Times New Roman"/>
          <w:szCs w:val="28"/>
        </w:rPr>
        <w:t xml:space="preserve">інтелектуальний, духовний, емоційний, </w:t>
      </w:r>
      <w:r w:rsidRPr="006A381B">
        <w:rPr>
          <w:rFonts w:eastAsia="Calibri" w:cs="Times New Roman"/>
          <w:szCs w:val="28"/>
        </w:rPr>
        <w:t>фізичний</w:t>
      </w:r>
      <w:r>
        <w:rPr>
          <w:rFonts w:eastAsia="Calibri" w:cs="Times New Roman"/>
          <w:szCs w:val="28"/>
        </w:rPr>
        <w:t xml:space="preserve">, </w:t>
      </w:r>
      <w:r w:rsidRPr="006A381B">
        <w:rPr>
          <w:rFonts w:eastAsia="Calibri" w:cs="Times New Roman"/>
          <w:szCs w:val="28"/>
        </w:rPr>
        <w:t xml:space="preserve">розвиток дитини, </w:t>
      </w:r>
      <w:r>
        <w:rPr>
          <w:rFonts w:eastAsia="Calibri" w:cs="Times New Roman"/>
          <w:szCs w:val="28"/>
        </w:rPr>
        <w:t>морально-етичне її виховання, формування основ природничо-наукового і гуманітарного світоглядів</w:t>
      </w:r>
      <w:r w:rsidRPr="006A381B">
        <w:rPr>
          <w:rFonts w:eastAsia="Calibri" w:cs="Times New Roman"/>
          <w:szCs w:val="28"/>
        </w:rPr>
        <w:t xml:space="preserve">; </w:t>
      </w:r>
    </w:p>
    <w:p w14:paraId="455E542F" w14:textId="6BD2E971" w:rsidR="006A381B" w:rsidRPr="006A381B" w:rsidRDefault="006D6915" w:rsidP="006D6915">
      <w:pPr>
        <w:pStyle w:val="aa"/>
        <w:numPr>
          <w:ilvl w:val="0"/>
          <w:numId w:val="5"/>
        </w:numPr>
        <w:tabs>
          <w:tab w:val="left" w:pos="993"/>
        </w:tabs>
        <w:ind w:left="0" w:firstLine="709"/>
        <w:rPr>
          <w:rFonts w:eastAsia="Calibri" w:cs="Times New Roman"/>
          <w:szCs w:val="28"/>
        </w:rPr>
      </w:pPr>
      <w:r>
        <w:rPr>
          <w:rFonts w:eastAsia="Times New Roman" w:cs="Times New Roman"/>
          <w:color w:val="000000"/>
          <w:szCs w:val="28"/>
        </w:rPr>
        <w:t>формування</w:t>
      </w:r>
      <w:r w:rsidRPr="00065FB0">
        <w:rPr>
          <w:rFonts w:eastAsia="Times New Roman" w:cs="Times New Roman"/>
          <w:color w:val="000000"/>
          <w:szCs w:val="28"/>
        </w:rPr>
        <w:t xml:space="preserve"> </w:t>
      </w:r>
      <w:r w:rsidR="006A381B" w:rsidRPr="00065FB0">
        <w:rPr>
          <w:rFonts w:eastAsia="Times New Roman" w:cs="Times New Roman"/>
          <w:color w:val="000000"/>
          <w:szCs w:val="28"/>
        </w:rPr>
        <w:t>загальнонаукової, загальнокультурної, технологічної, комунікативної і соціальної компетентностей на основі засвоєння системи знань про природу, людину, суспільство, культуру, виробництво, оволодіння засобами пізнавальної і практичної діяльності</w:t>
      </w:r>
      <w:r w:rsidR="006A381B">
        <w:rPr>
          <w:rFonts w:eastAsia="Times New Roman" w:cs="Times New Roman"/>
          <w:color w:val="000000"/>
          <w:szCs w:val="28"/>
        </w:rPr>
        <w:t xml:space="preserve">, </w:t>
      </w:r>
      <w:r w:rsidR="006A381B" w:rsidRPr="006A381B">
        <w:rPr>
          <w:rFonts w:eastAsia="Calibri" w:cs="Times New Roman"/>
          <w:szCs w:val="28"/>
        </w:rPr>
        <w:t>набуття</w:t>
      </w:r>
      <w:r w:rsidR="006A381B" w:rsidRPr="006A381B">
        <w:rPr>
          <w:rFonts w:eastAsia="Calibri" w:cs="Times New Roman"/>
          <w:i/>
          <w:szCs w:val="28"/>
        </w:rPr>
        <w:t xml:space="preserve"> </w:t>
      </w:r>
      <w:r w:rsidR="006A381B" w:rsidRPr="006A381B">
        <w:rPr>
          <w:rFonts w:eastAsia="Calibri" w:cs="Times New Roman"/>
          <w:szCs w:val="28"/>
        </w:rPr>
        <w:t>соціального досвіду</w:t>
      </w:r>
      <w:r>
        <w:rPr>
          <w:rFonts w:eastAsia="Calibri" w:cs="Times New Roman"/>
          <w:szCs w:val="28"/>
        </w:rPr>
        <w:t xml:space="preserve"> і</w:t>
      </w:r>
      <w:r w:rsidR="006A381B" w:rsidRPr="006A381B">
        <w:rPr>
          <w:rFonts w:eastAsia="Calibri" w:cs="Times New Roman"/>
          <w:szCs w:val="28"/>
        </w:rPr>
        <w:t xml:space="preserve"> </w:t>
      </w:r>
      <w:r w:rsidR="006A381B" w:rsidRPr="006A381B">
        <w:rPr>
          <w:rFonts w:eastAsia="Calibri" w:cs="Times New Roman"/>
          <w:szCs w:val="28"/>
        </w:rPr>
        <w:lastRenderedPageBreak/>
        <w:t xml:space="preserve">культури спілкування </w:t>
      </w:r>
      <w:r>
        <w:rPr>
          <w:rFonts w:eastAsia="Calibri" w:cs="Times New Roman"/>
          <w:szCs w:val="28"/>
        </w:rPr>
        <w:t>та</w:t>
      </w:r>
      <w:r w:rsidRPr="006A381B">
        <w:rPr>
          <w:rFonts w:eastAsia="Calibri" w:cs="Times New Roman"/>
          <w:szCs w:val="28"/>
        </w:rPr>
        <w:t xml:space="preserve"> </w:t>
      </w:r>
      <w:r w:rsidR="006A381B" w:rsidRPr="006A381B">
        <w:rPr>
          <w:rFonts w:eastAsia="Calibri" w:cs="Times New Roman"/>
          <w:szCs w:val="28"/>
        </w:rPr>
        <w:t>співпраці</w:t>
      </w:r>
      <w:r w:rsidR="006A381B">
        <w:rPr>
          <w:rFonts w:eastAsia="Calibri" w:cs="Times New Roman"/>
          <w:szCs w:val="28"/>
        </w:rPr>
        <w:t xml:space="preserve">, </w:t>
      </w:r>
      <w:r>
        <w:rPr>
          <w:rFonts w:eastAsia="Calibri" w:cs="Times New Roman"/>
          <w:szCs w:val="28"/>
        </w:rPr>
        <w:t xml:space="preserve">навичок </w:t>
      </w:r>
      <w:r w:rsidR="006A381B" w:rsidRPr="006A381B">
        <w:rPr>
          <w:rFonts w:eastAsia="SimSun" w:cs="Times New Roman"/>
          <w:szCs w:val="28"/>
          <w:lang w:eastAsia="zh-CN"/>
        </w:rPr>
        <w:t>соціально-правової, екологічно доцільної і здоров’язбережувальної поведінки</w:t>
      </w:r>
      <w:r w:rsidR="006A381B" w:rsidRPr="00065FB0">
        <w:rPr>
          <w:rFonts w:eastAsia="Times New Roman" w:cs="Times New Roman"/>
          <w:color w:val="000000"/>
          <w:szCs w:val="28"/>
        </w:rPr>
        <w:t>;</w:t>
      </w:r>
    </w:p>
    <w:p w14:paraId="431B5A9C" w14:textId="155271B7" w:rsidR="006A381B" w:rsidRPr="006A381B" w:rsidRDefault="006D6915" w:rsidP="006D6915">
      <w:pPr>
        <w:pStyle w:val="aa"/>
        <w:numPr>
          <w:ilvl w:val="0"/>
          <w:numId w:val="5"/>
        </w:numPr>
        <w:tabs>
          <w:tab w:val="left" w:pos="993"/>
        </w:tabs>
        <w:ind w:left="0" w:firstLine="709"/>
        <w:rPr>
          <w:rFonts w:eastAsia="Calibri" w:cs="Times New Roman"/>
          <w:szCs w:val="28"/>
        </w:rPr>
      </w:pPr>
      <w:r>
        <w:rPr>
          <w:rFonts w:eastAsia="Times New Roman" w:cs="Times New Roman"/>
          <w:color w:val="000000"/>
          <w:szCs w:val="28"/>
        </w:rPr>
        <w:t>розвиток</w:t>
      </w:r>
      <w:r w:rsidR="006A381B">
        <w:rPr>
          <w:rFonts w:eastAsia="Times New Roman" w:cs="Times New Roman"/>
          <w:color w:val="000000"/>
          <w:szCs w:val="28"/>
        </w:rPr>
        <w:t xml:space="preserve"> основних умінь </w:t>
      </w:r>
      <w:r>
        <w:rPr>
          <w:rFonts w:eastAsia="Times New Roman" w:cs="Times New Roman"/>
          <w:color w:val="000000"/>
          <w:szCs w:val="28"/>
        </w:rPr>
        <w:t xml:space="preserve">і навичок </w:t>
      </w:r>
      <w:r w:rsidR="006A381B">
        <w:rPr>
          <w:rFonts w:eastAsia="Times New Roman" w:cs="Times New Roman"/>
          <w:color w:val="000000"/>
          <w:szCs w:val="28"/>
        </w:rPr>
        <w:t>навчальної діяльності, компетентностей щодо вільного володіння українською мовою, спілкування однією з іноземних мов, використ</w:t>
      </w:r>
      <w:r w:rsidR="00F51870">
        <w:rPr>
          <w:rFonts w:eastAsia="Times New Roman" w:cs="Times New Roman"/>
          <w:color w:val="000000"/>
          <w:szCs w:val="28"/>
        </w:rPr>
        <w:t>ання інформаційно-комунікаційних технологій у</w:t>
      </w:r>
      <w:r w:rsidR="006A381B">
        <w:rPr>
          <w:rFonts w:eastAsia="Times New Roman" w:cs="Times New Roman"/>
          <w:color w:val="000000"/>
          <w:szCs w:val="28"/>
        </w:rPr>
        <w:t xml:space="preserve"> навчанні і практичній діяльності;</w:t>
      </w:r>
    </w:p>
    <w:p w14:paraId="16FDC20F" w14:textId="19FA4A11" w:rsidR="006A381B" w:rsidRPr="006A381B" w:rsidRDefault="006A381B" w:rsidP="006D6915">
      <w:pPr>
        <w:pStyle w:val="aa"/>
        <w:numPr>
          <w:ilvl w:val="0"/>
          <w:numId w:val="5"/>
        </w:numPr>
        <w:tabs>
          <w:tab w:val="left" w:pos="993"/>
        </w:tabs>
        <w:ind w:left="0" w:firstLine="709"/>
        <w:rPr>
          <w:rFonts w:eastAsia="Times New Roman" w:cs="Times New Roman"/>
          <w:color w:val="000000"/>
          <w:szCs w:val="28"/>
        </w:rPr>
      </w:pPr>
      <w:r w:rsidRPr="006A381B">
        <w:rPr>
          <w:rFonts w:eastAsia="Times New Roman" w:cs="Times New Roman"/>
          <w:color w:val="000000"/>
          <w:szCs w:val="28"/>
        </w:rPr>
        <w:t xml:space="preserve">формування </w:t>
      </w:r>
      <w:r w:rsidR="007A127E">
        <w:rPr>
          <w:rFonts w:eastAsia="Times New Roman" w:cs="Times New Roman"/>
          <w:color w:val="000000"/>
          <w:szCs w:val="28"/>
        </w:rPr>
        <w:t xml:space="preserve">підприємливості і </w:t>
      </w:r>
      <w:r w:rsidRPr="006A381B">
        <w:rPr>
          <w:rFonts w:eastAsia="Times New Roman" w:cs="Times New Roman"/>
          <w:color w:val="000000"/>
          <w:szCs w:val="28"/>
        </w:rPr>
        <w:t xml:space="preserve">здатності оцінювати правильність </w:t>
      </w:r>
      <w:r w:rsidR="007A127E">
        <w:rPr>
          <w:rFonts w:eastAsia="Times New Roman" w:cs="Times New Roman"/>
          <w:color w:val="000000"/>
          <w:szCs w:val="28"/>
        </w:rPr>
        <w:t xml:space="preserve">вибору, </w:t>
      </w:r>
      <w:r w:rsidRPr="006A381B">
        <w:rPr>
          <w:rFonts w:eastAsia="Times New Roman" w:cs="Times New Roman"/>
          <w:color w:val="000000"/>
          <w:szCs w:val="28"/>
        </w:rPr>
        <w:t xml:space="preserve">обґрунтовувати </w:t>
      </w:r>
      <w:r w:rsidR="007A127E" w:rsidRPr="006A381B">
        <w:rPr>
          <w:rFonts w:eastAsia="Times New Roman" w:cs="Times New Roman"/>
          <w:color w:val="000000"/>
          <w:szCs w:val="28"/>
        </w:rPr>
        <w:t>раціональність способу розв’язання проблем</w:t>
      </w:r>
      <w:r w:rsidRPr="006A381B">
        <w:rPr>
          <w:rFonts w:eastAsia="Times New Roman" w:cs="Times New Roman"/>
          <w:color w:val="000000"/>
          <w:szCs w:val="28"/>
        </w:rPr>
        <w:t xml:space="preserve">, приймати </w:t>
      </w:r>
      <w:r>
        <w:rPr>
          <w:rFonts w:eastAsia="Times New Roman" w:cs="Times New Roman"/>
          <w:color w:val="000000"/>
          <w:szCs w:val="28"/>
        </w:rPr>
        <w:t xml:space="preserve">адекватні </w:t>
      </w:r>
      <w:r w:rsidRPr="006A381B">
        <w:rPr>
          <w:rFonts w:eastAsia="Times New Roman" w:cs="Times New Roman"/>
          <w:color w:val="000000"/>
          <w:szCs w:val="28"/>
        </w:rPr>
        <w:t xml:space="preserve">рішення в </w:t>
      </w:r>
      <w:r>
        <w:rPr>
          <w:rFonts w:eastAsia="Times New Roman" w:cs="Times New Roman"/>
          <w:color w:val="000000"/>
          <w:szCs w:val="28"/>
        </w:rPr>
        <w:t>різноманітних життєвих ситуаці</w:t>
      </w:r>
      <w:r w:rsidR="007A127E">
        <w:rPr>
          <w:rFonts w:eastAsia="Times New Roman" w:cs="Times New Roman"/>
          <w:color w:val="000000"/>
          <w:szCs w:val="28"/>
        </w:rPr>
        <w:t>ях</w:t>
      </w:r>
      <w:r>
        <w:rPr>
          <w:rFonts w:eastAsia="Times New Roman" w:cs="Times New Roman"/>
          <w:color w:val="000000"/>
          <w:szCs w:val="28"/>
        </w:rPr>
        <w:t xml:space="preserve">, </w:t>
      </w:r>
      <w:r w:rsidRPr="00065FB0">
        <w:rPr>
          <w:szCs w:val="28"/>
        </w:rPr>
        <w:t>самостійно розв’язува</w:t>
      </w:r>
      <w:r>
        <w:rPr>
          <w:szCs w:val="28"/>
        </w:rPr>
        <w:t>ти</w:t>
      </w:r>
      <w:r w:rsidRPr="00065FB0">
        <w:rPr>
          <w:szCs w:val="28"/>
        </w:rPr>
        <w:t xml:space="preserve"> пізнавальн</w:t>
      </w:r>
      <w:r>
        <w:rPr>
          <w:szCs w:val="28"/>
        </w:rPr>
        <w:t>і</w:t>
      </w:r>
      <w:r w:rsidRPr="00065FB0">
        <w:rPr>
          <w:szCs w:val="28"/>
        </w:rPr>
        <w:t>, організаційн</w:t>
      </w:r>
      <w:r>
        <w:rPr>
          <w:szCs w:val="28"/>
        </w:rPr>
        <w:t>і</w:t>
      </w:r>
      <w:r w:rsidRPr="00065FB0">
        <w:rPr>
          <w:szCs w:val="28"/>
        </w:rPr>
        <w:t xml:space="preserve"> та інш</w:t>
      </w:r>
      <w:r>
        <w:rPr>
          <w:szCs w:val="28"/>
        </w:rPr>
        <w:t>і</w:t>
      </w:r>
      <w:r w:rsidRPr="00065FB0">
        <w:rPr>
          <w:szCs w:val="28"/>
        </w:rPr>
        <w:t xml:space="preserve"> проблем</w:t>
      </w:r>
      <w:r>
        <w:rPr>
          <w:szCs w:val="28"/>
        </w:rPr>
        <w:t>и</w:t>
      </w:r>
      <w:r w:rsidR="007A127E">
        <w:rPr>
          <w:szCs w:val="28"/>
        </w:rPr>
        <w:t xml:space="preserve"> особистого життя</w:t>
      </w:r>
      <w:r w:rsidRPr="006A381B">
        <w:rPr>
          <w:rFonts w:eastAsia="Times New Roman" w:cs="Times New Roman"/>
          <w:color w:val="000000"/>
          <w:szCs w:val="28"/>
        </w:rPr>
        <w:t>;</w:t>
      </w:r>
    </w:p>
    <w:p w14:paraId="7D6EA995" w14:textId="0FD15627" w:rsidR="006A381B" w:rsidRDefault="006A381B" w:rsidP="006D6915">
      <w:pPr>
        <w:pStyle w:val="aa"/>
        <w:numPr>
          <w:ilvl w:val="0"/>
          <w:numId w:val="5"/>
        </w:numPr>
        <w:tabs>
          <w:tab w:val="left" w:pos="993"/>
        </w:tabs>
        <w:ind w:left="0" w:firstLine="709"/>
        <w:rPr>
          <w:rFonts w:eastAsia="Times New Roman" w:cs="Times New Roman"/>
          <w:color w:val="000000"/>
          <w:szCs w:val="28"/>
        </w:rPr>
      </w:pPr>
      <w:r w:rsidRPr="00065FB0">
        <w:rPr>
          <w:rFonts w:eastAsia="Times New Roman" w:cs="Times New Roman"/>
          <w:color w:val="000000"/>
          <w:szCs w:val="28"/>
        </w:rPr>
        <w:t xml:space="preserve">виховання школяра як людини </w:t>
      </w:r>
      <w:r>
        <w:rPr>
          <w:rFonts w:eastAsia="Times New Roman" w:cs="Times New Roman"/>
          <w:color w:val="000000"/>
          <w:szCs w:val="28"/>
        </w:rPr>
        <w:t xml:space="preserve">демократичної, </w:t>
      </w:r>
      <w:r w:rsidRPr="00065FB0">
        <w:rPr>
          <w:rFonts w:eastAsia="Times New Roman" w:cs="Times New Roman"/>
          <w:color w:val="000000"/>
          <w:szCs w:val="28"/>
        </w:rPr>
        <w:t xml:space="preserve">відповідальної, патріотичної, з розвиненим естетичним і етичним ставленням до навколишнього світу і самої себе; </w:t>
      </w:r>
      <w:r w:rsidRPr="006A381B">
        <w:rPr>
          <w:rFonts w:eastAsia="Times New Roman" w:cs="Times New Roman"/>
          <w:color w:val="000000"/>
          <w:szCs w:val="28"/>
        </w:rPr>
        <w:t xml:space="preserve">громадянське, </w:t>
      </w:r>
      <w:r>
        <w:rPr>
          <w:rFonts w:eastAsia="Times New Roman" w:cs="Times New Roman"/>
          <w:color w:val="000000"/>
          <w:szCs w:val="28"/>
        </w:rPr>
        <w:t xml:space="preserve">трудове, </w:t>
      </w:r>
      <w:r w:rsidRPr="006A381B">
        <w:rPr>
          <w:rFonts w:eastAsia="Times New Roman" w:cs="Times New Roman"/>
          <w:color w:val="000000"/>
          <w:szCs w:val="28"/>
        </w:rPr>
        <w:t>екологічне, виховання</w:t>
      </w:r>
      <w:r>
        <w:rPr>
          <w:rFonts w:eastAsia="Times New Roman" w:cs="Times New Roman"/>
          <w:color w:val="000000"/>
          <w:szCs w:val="28"/>
        </w:rPr>
        <w:t xml:space="preserve"> учнів</w:t>
      </w:r>
      <w:r w:rsidRPr="006A381B">
        <w:rPr>
          <w:rFonts w:eastAsia="Times New Roman" w:cs="Times New Roman"/>
          <w:color w:val="000000"/>
          <w:szCs w:val="28"/>
        </w:rPr>
        <w:t>;</w:t>
      </w:r>
    </w:p>
    <w:p w14:paraId="1781BBAB" w14:textId="77777777" w:rsidR="006A381B" w:rsidRPr="006A381B" w:rsidRDefault="006A381B" w:rsidP="006D6915">
      <w:pPr>
        <w:pStyle w:val="aa"/>
        <w:numPr>
          <w:ilvl w:val="0"/>
          <w:numId w:val="5"/>
        </w:numPr>
        <w:tabs>
          <w:tab w:val="left" w:pos="993"/>
        </w:tabs>
        <w:ind w:left="0" w:firstLine="709"/>
        <w:rPr>
          <w:rFonts w:eastAsia="Times New Roman" w:cs="Times New Roman"/>
          <w:color w:val="000000"/>
          <w:szCs w:val="28"/>
        </w:rPr>
      </w:pPr>
      <w:r w:rsidRPr="006A381B">
        <w:rPr>
          <w:rFonts w:eastAsia="Times New Roman" w:cs="Times New Roman"/>
          <w:color w:val="000000"/>
          <w:szCs w:val="28"/>
        </w:rPr>
        <w:t>формування ставлення учнів до освіти як важливої невід’ємної складової загальної культури людини;</w:t>
      </w:r>
    </w:p>
    <w:p w14:paraId="259A92D1" w14:textId="151388B8" w:rsidR="006A381B" w:rsidRDefault="006A381B" w:rsidP="006D6915">
      <w:pPr>
        <w:pStyle w:val="aa"/>
        <w:numPr>
          <w:ilvl w:val="0"/>
          <w:numId w:val="5"/>
        </w:numPr>
        <w:tabs>
          <w:tab w:val="left" w:pos="993"/>
        </w:tabs>
        <w:ind w:left="0" w:firstLine="709"/>
        <w:rPr>
          <w:rFonts w:eastAsia="Times New Roman" w:cs="Times New Roman"/>
          <w:color w:val="000000"/>
          <w:szCs w:val="28"/>
        </w:rPr>
      </w:pPr>
      <w:r w:rsidRPr="00065FB0">
        <w:rPr>
          <w:rFonts w:eastAsia="Times New Roman" w:cs="Times New Roman"/>
          <w:color w:val="000000"/>
          <w:szCs w:val="28"/>
        </w:rPr>
        <w:t>збереження і зміцнення морального, фізичного і</w:t>
      </w:r>
      <w:r>
        <w:rPr>
          <w:rFonts w:eastAsia="Times New Roman" w:cs="Times New Roman"/>
          <w:color w:val="000000"/>
          <w:szCs w:val="28"/>
        </w:rPr>
        <w:t xml:space="preserve"> психічного здоров'я вихованців.</w:t>
      </w:r>
      <w:r w:rsidRPr="00065FB0">
        <w:rPr>
          <w:rFonts w:eastAsia="Times New Roman" w:cs="Times New Roman"/>
          <w:color w:val="000000"/>
          <w:szCs w:val="28"/>
        </w:rPr>
        <w:t xml:space="preserve"> </w:t>
      </w:r>
    </w:p>
    <w:p w14:paraId="54DB830C" w14:textId="31F8240D" w:rsidR="00DE52C4" w:rsidRDefault="00DE52C4" w:rsidP="00124F7A">
      <w:pPr>
        <w:rPr>
          <w:rFonts w:cs="Times New Roman"/>
          <w:szCs w:val="28"/>
        </w:rPr>
      </w:pPr>
      <w:r>
        <w:rPr>
          <w:rFonts w:cs="Times New Roman"/>
          <w:b/>
          <w:i/>
          <w:szCs w:val="28"/>
        </w:rPr>
        <w:t>Ліцей</w:t>
      </w:r>
      <w:r>
        <w:rPr>
          <w:rFonts w:cs="Times New Roman"/>
          <w:szCs w:val="28"/>
        </w:rPr>
        <w:t xml:space="preserve"> забезпечує профільну освіту учнів на завершальному етапі шкільного навчання. Залежно від </w:t>
      </w:r>
      <w:r w:rsidR="007A127E">
        <w:rPr>
          <w:rFonts w:cs="Times New Roman"/>
          <w:szCs w:val="28"/>
        </w:rPr>
        <w:t xml:space="preserve">напряму </w:t>
      </w:r>
      <w:r>
        <w:rPr>
          <w:rFonts w:cs="Times New Roman"/>
          <w:szCs w:val="28"/>
        </w:rPr>
        <w:t xml:space="preserve">профілізації вирізняються  ліцеї </w:t>
      </w:r>
      <w:r>
        <w:rPr>
          <w:rFonts w:cs="Times New Roman"/>
          <w:i/>
          <w:szCs w:val="28"/>
        </w:rPr>
        <w:t>академічні і професійні</w:t>
      </w:r>
      <w:r>
        <w:rPr>
          <w:rFonts w:cs="Times New Roman"/>
          <w:szCs w:val="28"/>
        </w:rPr>
        <w:t>.</w:t>
      </w:r>
    </w:p>
    <w:p w14:paraId="043F5362" w14:textId="45ECE4D8" w:rsidR="00DE52C4" w:rsidRDefault="00DE52C4" w:rsidP="00124F7A">
      <w:pPr>
        <w:rPr>
          <w:rFonts w:cs="Times New Roman"/>
          <w:szCs w:val="28"/>
        </w:rPr>
      </w:pPr>
      <w:r>
        <w:rPr>
          <w:rFonts w:cs="Times New Roman"/>
          <w:b/>
          <w:i/>
          <w:szCs w:val="28"/>
        </w:rPr>
        <w:t>Академічний ліцей</w:t>
      </w:r>
      <w:r>
        <w:rPr>
          <w:rFonts w:cs="Times New Roman"/>
          <w:szCs w:val="28"/>
        </w:rPr>
        <w:t xml:space="preserve"> надає повну загальну середню освіту за певним </w:t>
      </w:r>
      <w:r w:rsidR="007A127E">
        <w:rPr>
          <w:rFonts w:cs="Times New Roman"/>
          <w:szCs w:val="28"/>
        </w:rPr>
        <w:t>спрямуванням</w:t>
      </w:r>
      <w:r>
        <w:rPr>
          <w:rFonts w:cs="Times New Roman"/>
          <w:szCs w:val="28"/>
        </w:rPr>
        <w:t xml:space="preserve"> профілізації відповідно до галузей знань або освітніх галузей, готуючи випускників до продовження навчання </w:t>
      </w:r>
      <w:r w:rsidR="007A127E">
        <w:rPr>
          <w:rFonts w:cs="Times New Roman"/>
          <w:szCs w:val="28"/>
        </w:rPr>
        <w:t>на вищих рівнях освіти</w:t>
      </w:r>
      <w:r>
        <w:rPr>
          <w:rFonts w:cs="Times New Roman"/>
          <w:szCs w:val="28"/>
        </w:rPr>
        <w:t xml:space="preserve">. Його </w:t>
      </w:r>
      <w:r>
        <w:rPr>
          <w:rFonts w:cs="Times New Roman"/>
          <w:b/>
          <w:i/>
          <w:szCs w:val="28"/>
        </w:rPr>
        <w:t xml:space="preserve">метою </w:t>
      </w:r>
      <w:r>
        <w:rPr>
          <w:rFonts w:cs="Times New Roman"/>
          <w:szCs w:val="28"/>
        </w:rPr>
        <w:t xml:space="preserve">є задоволення освітніх потреб учнів, зумовлених орієнтацією на майбутню професію і подальше її здобуття у вищих навчальних закладах. До </w:t>
      </w:r>
      <w:r>
        <w:rPr>
          <w:rFonts w:cs="Times New Roman"/>
          <w:b/>
          <w:i/>
          <w:szCs w:val="28"/>
        </w:rPr>
        <w:t>основних завдань</w:t>
      </w:r>
      <w:r>
        <w:rPr>
          <w:rFonts w:cs="Times New Roman"/>
          <w:szCs w:val="28"/>
        </w:rPr>
        <w:t xml:space="preserve"> академічного ліцею належать:</w:t>
      </w:r>
    </w:p>
    <w:p w14:paraId="0C6E78EC" w14:textId="77777777" w:rsidR="00DE52C4" w:rsidRDefault="00DE52C4" w:rsidP="006B5F80">
      <w:pPr>
        <w:pStyle w:val="aa"/>
        <w:numPr>
          <w:ilvl w:val="0"/>
          <w:numId w:val="14"/>
        </w:numPr>
        <w:tabs>
          <w:tab w:val="left" w:pos="993"/>
        </w:tabs>
        <w:ind w:left="0" w:firstLine="709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задоволення і розвиток пізнавальних інтересів, нахилів і здібностей здобувачів профільної освіти, сприяння їхньому життєвому і професійному самовизначенню;</w:t>
      </w:r>
    </w:p>
    <w:p w14:paraId="0521B08F" w14:textId="77777777" w:rsidR="00DE52C4" w:rsidRDefault="00DE52C4" w:rsidP="006B5F80">
      <w:pPr>
        <w:pStyle w:val="aa"/>
        <w:numPr>
          <w:ilvl w:val="0"/>
          <w:numId w:val="14"/>
        </w:numPr>
        <w:tabs>
          <w:tab w:val="left" w:pos="993"/>
        </w:tabs>
        <w:ind w:left="0" w:firstLine="709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забезпечення можливостей для конструювання кожним учнем власної освітньої траєкторії;</w:t>
      </w:r>
    </w:p>
    <w:p w14:paraId="787F019D" w14:textId="03DD7C25" w:rsidR="00DE52C4" w:rsidRDefault="00DE52C4" w:rsidP="006B5F80">
      <w:pPr>
        <w:pStyle w:val="aa"/>
        <w:numPr>
          <w:ilvl w:val="0"/>
          <w:numId w:val="14"/>
        </w:numPr>
        <w:tabs>
          <w:tab w:val="left" w:pos="993"/>
        </w:tabs>
        <w:ind w:left="0" w:firstLine="709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цілеспрямована підготовка учнів до успішного продовження навчання на наступних рівнях освіти за обраним напрямом</w:t>
      </w:r>
      <w:r w:rsidR="006B5F80">
        <w:rPr>
          <w:rFonts w:eastAsia="Times New Roman" w:cs="Times New Roman"/>
          <w:color w:val="000000"/>
          <w:szCs w:val="28"/>
        </w:rPr>
        <w:t xml:space="preserve"> спеціалізації</w:t>
      </w:r>
      <w:r>
        <w:rPr>
          <w:rFonts w:eastAsia="Times New Roman" w:cs="Times New Roman"/>
          <w:color w:val="000000"/>
          <w:szCs w:val="28"/>
        </w:rPr>
        <w:t>.</w:t>
      </w:r>
    </w:p>
    <w:p w14:paraId="3B6DCF8F" w14:textId="1AD33989" w:rsidR="00DE52C4" w:rsidRDefault="00DE52C4" w:rsidP="00124F7A">
      <w:pPr>
        <w:pStyle w:val="aa"/>
        <w:ind w:left="0" w:firstLine="708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i/>
          <w:color w:val="000000"/>
          <w:szCs w:val="28"/>
        </w:rPr>
        <w:t>Професійний ліцей</w:t>
      </w:r>
      <w:r>
        <w:rPr>
          <w:rFonts w:eastAsia="Times New Roman" w:cs="Times New Roman"/>
          <w:color w:val="000000"/>
          <w:szCs w:val="28"/>
        </w:rPr>
        <w:t xml:space="preserve"> здійснює професійну підготовку з певної професії/кваліфікації і надає повну загальну середню освіту.</w:t>
      </w:r>
      <w:r w:rsidR="006B5F80"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b/>
          <w:i/>
          <w:color w:val="000000"/>
          <w:szCs w:val="28"/>
        </w:rPr>
        <w:t>Метою</w:t>
      </w:r>
      <w:r>
        <w:rPr>
          <w:rFonts w:eastAsia="Times New Roman" w:cs="Times New Roman"/>
          <w:color w:val="000000"/>
          <w:szCs w:val="28"/>
        </w:rPr>
        <w:t xml:space="preserve"> професійного ліцею є задоволення освітніх потреб здобувачів освіти відповідно до їхніх нахилів, здібностей і життєвого вибору на основі </w:t>
      </w:r>
      <w:r>
        <w:rPr>
          <w:rFonts w:eastAsia="Times New Roman" w:cs="Times New Roman"/>
          <w:color w:val="000000"/>
          <w:szCs w:val="28"/>
        </w:rPr>
        <w:lastRenderedPageBreak/>
        <w:t>поєднання професійної підготовки з</w:t>
      </w:r>
      <w:r w:rsidR="006B5F80">
        <w:rPr>
          <w:rFonts w:eastAsia="Times New Roman" w:cs="Times New Roman"/>
          <w:color w:val="000000"/>
          <w:szCs w:val="28"/>
        </w:rPr>
        <w:t>і</w:t>
      </w:r>
      <w:r>
        <w:rPr>
          <w:rFonts w:eastAsia="Times New Roman" w:cs="Times New Roman"/>
          <w:color w:val="000000"/>
          <w:szCs w:val="28"/>
        </w:rPr>
        <w:t xml:space="preserve"> </w:t>
      </w:r>
      <w:r w:rsidR="006B5F80">
        <w:rPr>
          <w:rFonts w:eastAsia="Times New Roman" w:cs="Times New Roman"/>
          <w:color w:val="000000"/>
          <w:szCs w:val="28"/>
        </w:rPr>
        <w:t xml:space="preserve">здобуттям </w:t>
      </w:r>
      <w:r>
        <w:rPr>
          <w:rFonts w:eastAsia="Times New Roman" w:cs="Times New Roman"/>
          <w:color w:val="000000"/>
          <w:szCs w:val="28"/>
        </w:rPr>
        <w:t xml:space="preserve">повної </w:t>
      </w:r>
      <w:r w:rsidR="006B5F80">
        <w:rPr>
          <w:rFonts w:eastAsia="Times New Roman" w:cs="Times New Roman"/>
          <w:color w:val="000000"/>
          <w:szCs w:val="28"/>
        </w:rPr>
        <w:t xml:space="preserve">загальної </w:t>
      </w:r>
      <w:r>
        <w:rPr>
          <w:rFonts w:eastAsia="Times New Roman" w:cs="Times New Roman"/>
          <w:color w:val="000000"/>
          <w:szCs w:val="28"/>
        </w:rPr>
        <w:t xml:space="preserve">середньої освіти. </w:t>
      </w:r>
      <w:r>
        <w:rPr>
          <w:rFonts w:eastAsia="Times New Roman" w:cs="Times New Roman"/>
          <w:b/>
          <w:i/>
          <w:color w:val="000000"/>
          <w:szCs w:val="28"/>
        </w:rPr>
        <w:t>Основні завдання</w:t>
      </w:r>
      <w:r>
        <w:rPr>
          <w:rFonts w:eastAsia="Times New Roman" w:cs="Times New Roman"/>
          <w:color w:val="000000"/>
          <w:szCs w:val="28"/>
        </w:rPr>
        <w:t xml:space="preserve"> професійного ліцею</w:t>
      </w:r>
      <w:r w:rsidR="006B5F80">
        <w:rPr>
          <w:rFonts w:eastAsia="Times New Roman" w:cs="Times New Roman"/>
          <w:color w:val="000000"/>
          <w:szCs w:val="28"/>
        </w:rPr>
        <w:t xml:space="preserve"> в загальноосвітній підготовці наряду з професійною є</w:t>
      </w:r>
      <w:r>
        <w:rPr>
          <w:rFonts w:eastAsia="Times New Roman" w:cs="Times New Roman"/>
          <w:color w:val="000000"/>
          <w:szCs w:val="28"/>
        </w:rPr>
        <w:t>:</w:t>
      </w:r>
    </w:p>
    <w:p w14:paraId="7EC06D99" w14:textId="540B5A5B" w:rsidR="00DE52C4" w:rsidRDefault="00DE52C4" w:rsidP="00521722">
      <w:pPr>
        <w:pStyle w:val="aa"/>
        <w:numPr>
          <w:ilvl w:val="0"/>
          <w:numId w:val="15"/>
        </w:numPr>
        <w:tabs>
          <w:tab w:val="left" w:pos="993"/>
        </w:tabs>
        <w:ind w:left="0" w:firstLine="709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 </w:t>
      </w:r>
      <w:r w:rsidR="006B5F80">
        <w:rPr>
          <w:rFonts w:eastAsia="Times New Roman" w:cs="Times New Roman"/>
          <w:color w:val="000000"/>
          <w:szCs w:val="28"/>
        </w:rPr>
        <w:t>розвиток ключових</w:t>
      </w:r>
      <w:r>
        <w:rPr>
          <w:rFonts w:eastAsia="Times New Roman" w:cs="Times New Roman"/>
          <w:color w:val="000000"/>
          <w:szCs w:val="28"/>
        </w:rPr>
        <w:t xml:space="preserve"> </w:t>
      </w:r>
      <w:r w:rsidR="006B5F80">
        <w:rPr>
          <w:rFonts w:eastAsia="Times New Roman" w:cs="Times New Roman"/>
          <w:color w:val="000000"/>
          <w:szCs w:val="28"/>
        </w:rPr>
        <w:t xml:space="preserve">і предметних </w:t>
      </w:r>
      <w:r>
        <w:rPr>
          <w:rFonts w:eastAsia="Times New Roman" w:cs="Times New Roman"/>
          <w:color w:val="000000"/>
          <w:szCs w:val="28"/>
        </w:rPr>
        <w:t xml:space="preserve">компетентностей випускників, достатніх для </w:t>
      </w:r>
      <w:r w:rsidR="00F65D8E">
        <w:rPr>
          <w:rFonts w:eastAsia="Times New Roman" w:cs="Times New Roman"/>
          <w:color w:val="000000"/>
          <w:szCs w:val="28"/>
        </w:rPr>
        <w:t xml:space="preserve">забезпечення </w:t>
      </w:r>
      <w:r w:rsidR="006B5F80">
        <w:rPr>
          <w:rFonts w:eastAsia="Times New Roman" w:cs="Times New Roman"/>
          <w:color w:val="000000"/>
          <w:szCs w:val="28"/>
        </w:rPr>
        <w:t xml:space="preserve">конкурентоздатності в </w:t>
      </w:r>
      <w:r>
        <w:rPr>
          <w:rFonts w:eastAsia="Times New Roman" w:cs="Times New Roman"/>
          <w:color w:val="000000"/>
          <w:szCs w:val="28"/>
        </w:rPr>
        <w:t>здобутт</w:t>
      </w:r>
      <w:r w:rsidR="006B5F80">
        <w:rPr>
          <w:rFonts w:eastAsia="Times New Roman" w:cs="Times New Roman"/>
          <w:color w:val="000000"/>
          <w:szCs w:val="28"/>
        </w:rPr>
        <w:t>і</w:t>
      </w:r>
      <w:r>
        <w:rPr>
          <w:rFonts w:eastAsia="Times New Roman" w:cs="Times New Roman"/>
          <w:color w:val="000000"/>
          <w:szCs w:val="28"/>
        </w:rPr>
        <w:t xml:space="preserve"> </w:t>
      </w:r>
      <w:r w:rsidR="00F65D8E">
        <w:rPr>
          <w:rFonts w:eastAsia="Times New Roman" w:cs="Times New Roman"/>
          <w:color w:val="000000"/>
          <w:szCs w:val="28"/>
        </w:rPr>
        <w:t xml:space="preserve">освіти </w:t>
      </w:r>
      <w:r w:rsidR="006B5F80">
        <w:rPr>
          <w:rFonts w:eastAsia="Times New Roman" w:cs="Times New Roman"/>
          <w:color w:val="000000"/>
          <w:szCs w:val="28"/>
        </w:rPr>
        <w:t xml:space="preserve">на вищих </w:t>
      </w:r>
      <w:r w:rsidR="00F65D8E">
        <w:rPr>
          <w:rFonts w:eastAsia="Times New Roman" w:cs="Times New Roman"/>
          <w:color w:val="000000"/>
          <w:szCs w:val="28"/>
        </w:rPr>
        <w:t>рівн</w:t>
      </w:r>
      <w:r w:rsidR="006B5F80">
        <w:rPr>
          <w:rFonts w:eastAsia="Times New Roman" w:cs="Times New Roman"/>
          <w:color w:val="000000"/>
          <w:szCs w:val="28"/>
        </w:rPr>
        <w:t>ях</w:t>
      </w:r>
      <w:r>
        <w:rPr>
          <w:rFonts w:eastAsia="Times New Roman" w:cs="Times New Roman"/>
          <w:color w:val="000000"/>
          <w:szCs w:val="28"/>
        </w:rPr>
        <w:t>;</w:t>
      </w:r>
    </w:p>
    <w:p w14:paraId="37397FD1" w14:textId="5296284E" w:rsidR="00DE52C4" w:rsidRDefault="00DE52C4" w:rsidP="00521722">
      <w:pPr>
        <w:pStyle w:val="aa"/>
        <w:numPr>
          <w:ilvl w:val="0"/>
          <w:numId w:val="15"/>
        </w:numPr>
        <w:tabs>
          <w:tab w:val="left" w:pos="993"/>
        </w:tabs>
        <w:ind w:left="0" w:firstLine="709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створення умов для різнобічного розвитку здобувачів освіти з урахуванням їхніх</w:t>
      </w:r>
      <w:r w:rsidR="006B5F80">
        <w:rPr>
          <w:rFonts w:eastAsia="Times New Roman" w:cs="Times New Roman"/>
          <w:color w:val="000000"/>
          <w:szCs w:val="28"/>
        </w:rPr>
        <w:t xml:space="preserve"> здібностей,</w:t>
      </w:r>
      <w:r>
        <w:rPr>
          <w:rFonts w:eastAsia="Times New Roman" w:cs="Times New Roman"/>
          <w:color w:val="000000"/>
          <w:szCs w:val="28"/>
        </w:rPr>
        <w:t xml:space="preserve"> </w:t>
      </w:r>
      <w:r w:rsidR="006B5F80">
        <w:rPr>
          <w:rFonts w:eastAsia="Times New Roman" w:cs="Times New Roman"/>
          <w:color w:val="000000"/>
          <w:szCs w:val="28"/>
        </w:rPr>
        <w:t xml:space="preserve">освітніх потреб </w:t>
      </w:r>
      <w:r>
        <w:rPr>
          <w:rFonts w:eastAsia="Times New Roman" w:cs="Times New Roman"/>
          <w:color w:val="000000"/>
          <w:szCs w:val="28"/>
        </w:rPr>
        <w:t>та інтересів.</w:t>
      </w:r>
    </w:p>
    <w:p w14:paraId="33E94ADF" w14:textId="12451A01" w:rsidR="00DE52C4" w:rsidRDefault="006B5F80" w:rsidP="00521722">
      <w:pPr>
        <w:pStyle w:val="aa"/>
        <w:ind w:left="0" w:firstLine="851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Повну загальну середню освіту можуть надавати також професійні коледжі, які здійснюють професійну підготовку здобувачів освіти на основі базової середньої освіти (після 9 класу</w:t>
      </w:r>
      <w:r w:rsidR="00752795">
        <w:rPr>
          <w:rFonts w:eastAsia="Times New Roman" w:cs="Times New Roman"/>
          <w:color w:val="000000"/>
          <w:szCs w:val="28"/>
        </w:rPr>
        <w:t xml:space="preserve"> школи</w:t>
      </w:r>
      <w:r>
        <w:rPr>
          <w:rFonts w:eastAsia="Times New Roman" w:cs="Times New Roman"/>
          <w:color w:val="000000"/>
          <w:szCs w:val="28"/>
        </w:rPr>
        <w:t xml:space="preserve">). </w:t>
      </w:r>
      <w:r w:rsidR="00DE52C4">
        <w:rPr>
          <w:rFonts w:eastAsia="Times New Roman" w:cs="Times New Roman"/>
          <w:color w:val="000000"/>
          <w:szCs w:val="28"/>
        </w:rPr>
        <w:t>Професійн</w:t>
      </w:r>
      <w:r>
        <w:rPr>
          <w:rFonts w:eastAsia="Times New Roman" w:cs="Times New Roman"/>
          <w:color w:val="000000"/>
          <w:szCs w:val="28"/>
        </w:rPr>
        <w:t>і</w:t>
      </w:r>
      <w:r w:rsidR="00DE52C4">
        <w:rPr>
          <w:rFonts w:eastAsia="Times New Roman" w:cs="Times New Roman"/>
          <w:color w:val="000000"/>
          <w:szCs w:val="28"/>
        </w:rPr>
        <w:t xml:space="preserve"> ліце</w:t>
      </w:r>
      <w:r>
        <w:rPr>
          <w:rFonts w:eastAsia="Times New Roman" w:cs="Times New Roman"/>
          <w:color w:val="000000"/>
          <w:szCs w:val="28"/>
        </w:rPr>
        <w:t>ї і коледжі</w:t>
      </w:r>
      <w:r w:rsidR="00DE52C4"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>в</w:t>
      </w:r>
      <w:r w:rsidR="00DE52C4">
        <w:rPr>
          <w:rFonts w:eastAsia="Times New Roman" w:cs="Times New Roman"/>
          <w:color w:val="000000"/>
          <w:szCs w:val="28"/>
        </w:rPr>
        <w:t xml:space="preserve"> ряді випадків мож</w:t>
      </w:r>
      <w:r>
        <w:rPr>
          <w:rFonts w:eastAsia="Times New Roman" w:cs="Times New Roman"/>
          <w:color w:val="000000"/>
          <w:szCs w:val="28"/>
        </w:rPr>
        <w:t>уть</w:t>
      </w:r>
      <w:r w:rsidR="00DE52C4">
        <w:rPr>
          <w:rFonts w:eastAsia="Times New Roman" w:cs="Times New Roman"/>
          <w:color w:val="000000"/>
          <w:szCs w:val="28"/>
        </w:rPr>
        <w:t xml:space="preserve"> здійснювати підготовку фахівців без надання їм повної загальної середньої освіти, а також з</w:t>
      </w:r>
      <w:r>
        <w:rPr>
          <w:rFonts w:eastAsia="Times New Roman" w:cs="Times New Roman"/>
          <w:color w:val="000000"/>
          <w:szCs w:val="28"/>
        </w:rPr>
        <w:t>а</w:t>
      </w:r>
      <w:r w:rsidR="00DE52C4">
        <w:rPr>
          <w:rFonts w:eastAsia="Times New Roman" w:cs="Times New Roman"/>
          <w:color w:val="000000"/>
          <w:szCs w:val="28"/>
        </w:rPr>
        <w:t>безпечувати підготовку фахівців на 4-му рівні освіти.</w:t>
      </w:r>
    </w:p>
    <w:p w14:paraId="17EA0D9A" w14:textId="77777777" w:rsidR="00DE52C4" w:rsidRDefault="00DE52C4" w:rsidP="00124F7A">
      <w:pPr>
        <w:ind w:left="705"/>
        <w:rPr>
          <w:rFonts w:eastAsia="Times New Roman" w:cs="Times New Roman"/>
          <w:color w:val="000000"/>
          <w:szCs w:val="28"/>
        </w:rPr>
      </w:pPr>
    </w:p>
    <w:p w14:paraId="486F6038" w14:textId="40501E2E" w:rsidR="00252AA9" w:rsidRDefault="00DF2BB0" w:rsidP="00124F7A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mallCaps/>
          <w:szCs w:val="28"/>
        </w:rPr>
      </w:pPr>
      <w:r>
        <w:rPr>
          <w:rFonts w:cs="Times New Roman"/>
          <w:b/>
          <w:smallCaps/>
          <w:szCs w:val="28"/>
        </w:rPr>
        <w:t>Зм</w:t>
      </w:r>
      <w:r w:rsidR="008A3996" w:rsidRPr="00A42CE5">
        <w:rPr>
          <w:rFonts w:cs="Times New Roman"/>
          <w:b/>
          <w:smallCaps/>
          <w:szCs w:val="28"/>
        </w:rPr>
        <w:t xml:space="preserve">іст </w:t>
      </w:r>
      <w:r w:rsidR="00543CCA">
        <w:rPr>
          <w:rFonts w:cs="Times New Roman"/>
          <w:b/>
          <w:smallCaps/>
          <w:szCs w:val="28"/>
        </w:rPr>
        <w:t>і організація навчання в школі</w:t>
      </w:r>
    </w:p>
    <w:p w14:paraId="17C6AB14" w14:textId="316FED17" w:rsidR="00B360A2" w:rsidRPr="00521722" w:rsidRDefault="00B360A2" w:rsidP="00124F7A">
      <w:pPr>
        <w:widowControl w:val="0"/>
        <w:autoSpaceDE w:val="0"/>
        <w:autoSpaceDN w:val="0"/>
        <w:adjustRightInd w:val="0"/>
        <w:rPr>
          <w:rFonts w:cs="Times New Roman"/>
          <w:b/>
          <w:i/>
          <w:szCs w:val="28"/>
        </w:rPr>
      </w:pPr>
      <w:r w:rsidRPr="00521722">
        <w:rPr>
          <w:rFonts w:cs="Times New Roman"/>
          <w:b/>
          <w:i/>
          <w:szCs w:val="28"/>
        </w:rPr>
        <w:t>Загальні засади</w:t>
      </w:r>
    </w:p>
    <w:p w14:paraId="57F65685" w14:textId="36541A20" w:rsidR="008A3996" w:rsidRPr="00BB5C0D" w:rsidRDefault="008A3996" w:rsidP="00124F7A">
      <w:pPr>
        <w:pStyle w:val="aa"/>
        <w:ind w:left="0"/>
        <w:rPr>
          <w:szCs w:val="28"/>
        </w:rPr>
      </w:pPr>
      <w:r>
        <w:rPr>
          <w:szCs w:val="28"/>
        </w:rPr>
        <w:t>Мета</w:t>
      </w:r>
      <w:r w:rsidRPr="00A444C0">
        <w:rPr>
          <w:szCs w:val="28"/>
        </w:rPr>
        <w:t xml:space="preserve"> і завдання </w:t>
      </w:r>
      <w:r w:rsidR="005F43E8">
        <w:rPr>
          <w:szCs w:val="28"/>
        </w:rPr>
        <w:t xml:space="preserve">середньої </w:t>
      </w:r>
      <w:r>
        <w:rPr>
          <w:szCs w:val="28"/>
        </w:rPr>
        <w:t>загальноосвітньої школи</w:t>
      </w:r>
      <w:r w:rsidRPr="00A444C0">
        <w:rPr>
          <w:szCs w:val="28"/>
        </w:rPr>
        <w:t xml:space="preserve"> зумовлюють загальну структуру і добір змісту</w:t>
      </w:r>
      <w:r>
        <w:rPr>
          <w:szCs w:val="28"/>
        </w:rPr>
        <w:t xml:space="preserve"> освіти</w:t>
      </w:r>
      <w:r w:rsidRPr="00A444C0">
        <w:rPr>
          <w:szCs w:val="28"/>
        </w:rPr>
        <w:t xml:space="preserve">, а також відповідні способи організації освітнього процесу. </w:t>
      </w:r>
    </w:p>
    <w:p w14:paraId="40F857AF" w14:textId="63AE057D" w:rsidR="0004455F" w:rsidRDefault="0004455F" w:rsidP="00124F7A">
      <w:pPr>
        <w:pStyle w:val="Style3"/>
        <w:widowControl/>
        <w:spacing w:line="276" w:lineRule="auto"/>
        <w:ind w:firstLine="709"/>
        <w:rPr>
          <w:rFonts w:eastAsiaTheme="minorEastAsia" w:cstheme="minorHAnsi"/>
          <w:sz w:val="28"/>
          <w:szCs w:val="28"/>
          <w:lang w:val="uk-UA"/>
        </w:rPr>
      </w:pPr>
      <w:r w:rsidRPr="00065FB0">
        <w:rPr>
          <w:rStyle w:val="FontStyle12"/>
          <w:sz w:val="28"/>
          <w:szCs w:val="28"/>
          <w:lang w:val="uk-UA" w:eastAsia="uk-UA"/>
        </w:rPr>
        <w:t xml:space="preserve">Зміст </w:t>
      </w:r>
      <w:r w:rsidR="005F43E8">
        <w:rPr>
          <w:rStyle w:val="FontStyle12"/>
          <w:sz w:val="28"/>
          <w:szCs w:val="28"/>
          <w:lang w:val="uk-UA" w:eastAsia="uk-UA"/>
        </w:rPr>
        <w:t xml:space="preserve">загальної </w:t>
      </w:r>
      <w:r w:rsidRPr="00065FB0">
        <w:rPr>
          <w:rStyle w:val="FontStyle12"/>
          <w:sz w:val="28"/>
          <w:szCs w:val="28"/>
          <w:lang w:val="uk-UA" w:eastAsia="uk-UA"/>
        </w:rPr>
        <w:t xml:space="preserve">середньої освіти визначається як педагогічно адаптований досвід людства, що має бути засвоєний особистістю у навчальній діяльності, зумовленій суспільними та особистісними цілями, потребами і перспективами </w:t>
      </w:r>
      <w:r w:rsidR="0022098F">
        <w:rPr>
          <w:rStyle w:val="FontStyle12"/>
          <w:sz w:val="28"/>
          <w:szCs w:val="28"/>
          <w:lang w:val="uk-UA" w:eastAsia="uk-UA"/>
        </w:rPr>
        <w:t>розвитку</w:t>
      </w:r>
      <w:r w:rsidR="009B42F0">
        <w:rPr>
          <w:rStyle w:val="FontStyle12"/>
          <w:sz w:val="28"/>
          <w:szCs w:val="28"/>
          <w:lang w:val="uk-UA" w:eastAsia="uk-UA"/>
        </w:rPr>
        <w:t xml:space="preserve"> дитини</w:t>
      </w:r>
      <w:r w:rsidR="0022098F">
        <w:rPr>
          <w:rStyle w:val="FontStyle12"/>
          <w:sz w:val="28"/>
          <w:szCs w:val="28"/>
          <w:lang w:val="uk-UA" w:eastAsia="uk-UA"/>
        </w:rPr>
        <w:t xml:space="preserve">, результатом якої є </w:t>
      </w:r>
      <w:r w:rsidRPr="00065FB0">
        <w:rPr>
          <w:rStyle w:val="FontStyle12"/>
          <w:sz w:val="28"/>
          <w:szCs w:val="28"/>
          <w:lang w:val="uk-UA" w:eastAsia="uk-UA"/>
        </w:rPr>
        <w:t xml:space="preserve">володіння системою </w:t>
      </w:r>
      <w:r w:rsidRPr="006B0DAC">
        <w:rPr>
          <w:rFonts w:eastAsiaTheme="minorEastAsia" w:cstheme="minorHAnsi"/>
          <w:sz w:val="28"/>
          <w:szCs w:val="28"/>
          <w:lang w:val="uk-UA"/>
        </w:rPr>
        <w:t>ключових</w:t>
      </w:r>
      <w:r w:rsidRPr="006B0DAC">
        <w:rPr>
          <w:rFonts w:eastAsiaTheme="minorEastAsia" w:cstheme="minorHAnsi"/>
          <w:lang w:val="uk-UA"/>
        </w:rPr>
        <w:t xml:space="preserve"> </w:t>
      </w:r>
      <w:r w:rsidRPr="006B11B0">
        <w:rPr>
          <w:rFonts w:eastAsiaTheme="minorEastAsia" w:cstheme="minorHAnsi"/>
          <w:sz w:val="28"/>
          <w:szCs w:val="28"/>
          <w:lang w:val="uk-UA"/>
        </w:rPr>
        <w:t>і предметних компетентностей</w:t>
      </w:r>
      <w:r w:rsidR="0022098F">
        <w:rPr>
          <w:rFonts w:eastAsiaTheme="minorEastAsia" w:cstheme="minorHAnsi"/>
          <w:sz w:val="28"/>
          <w:szCs w:val="28"/>
          <w:lang w:val="uk-UA"/>
        </w:rPr>
        <w:t>, сформованість духовної сфери і світогляду особистості, її моральних і громадянських якостей</w:t>
      </w:r>
      <w:r w:rsidRPr="006B11B0">
        <w:rPr>
          <w:rFonts w:eastAsiaTheme="minorEastAsia" w:cstheme="minorHAnsi"/>
          <w:sz w:val="28"/>
          <w:szCs w:val="28"/>
          <w:lang w:val="uk-UA"/>
        </w:rPr>
        <w:t>.</w:t>
      </w:r>
      <w:r w:rsidR="006B11B0" w:rsidRPr="006B11B0">
        <w:rPr>
          <w:rFonts w:eastAsiaTheme="minorEastAsia" w:cstheme="minorHAnsi"/>
          <w:sz w:val="28"/>
          <w:szCs w:val="28"/>
          <w:lang w:val="uk-UA"/>
        </w:rPr>
        <w:t xml:space="preserve"> </w:t>
      </w:r>
      <w:r w:rsidR="009B42F0">
        <w:rPr>
          <w:rFonts w:eastAsiaTheme="minorEastAsia" w:cstheme="minorHAnsi"/>
          <w:sz w:val="28"/>
          <w:szCs w:val="28"/>
          <w:lang w:val="uk-UA"/>
        </w:rPr>
        <w:t>Умовно в</w:t>
      </w:r>
      <w:r w:rsidR="006B11B0" w:rsidRPr="006B11B0">
        <w:rPr>
          <w:rFonts w:eastAsiaTheme="minorEastAsia" w:cstheme="minorHAnsi"/>
          <w:sz w:val="28"/>
          <w:szCs w:val="28"/>
          <w:lang w:val="uk-UA"/>
        </w:rPr>
        <w:t xml:space="preserve">ін </w:t>
      </w:r>
      <w:r w:rsidR="009B42F0">
        <w:rPr>
          <w:rFonts w:eastAsiaTheme="minorEastAsia" w:cstheme="minorHAnsi"/>
          <w:sz w:val="28"/>
          <w:szCs w:val="28"/>
          <w:lang w:val="uk-UA"/>
        </w:rPr>
        <w:t>поділяється на</w:t>
      </w:r>
      <w:r w:rsidR="009B42F0" w:rsidRPr="006B11B0">
        <w:rPr>
          <w:rFonts w:eastAsiaTheme="minorEastAsia" w:cstheme="minorHAnsi"/>
          <w:sz w:val="28"/>
          <w:szCs w:val="28"/>
          <w:lang w:val="uk-UA"/>
        </w:rPr>
        <w:t xml:space="preserve"> </w:t>
      </w:r>
      <w:r w:rsidR="006B11B0" w:rsidRPr="00D82CB1">
        <w:rPr>
          <w:rFonts w:eastAsiaTheme="minorEastAsia" w:cstheme="minorHAnsi"/>
          <w:i/>
          <w:sz w:val="28"/>
          <w:szCs w:val="28"/>
          <w:lang w:val="uk-UA"/>
        </w:rPr>
        <w:t>сім освітні</w:t>
      </w:r>
      <w:r w:rsidR="009B42F0">
        <w:rPr>
          <w:rFonts w:eastAsiaTheme="minorEastAsia" w:cstheme="minorHAnsi"/>
          <w:i/>
          <w:sz w:val="28"/>
          <w:szCs w:val="28"/>
          <w:lang w:val="uk-UA"/>
        </w:rPr>
        <w:t>х</w:t>
      </w:r>
      <w:r w:rsidR="006B11B0" w:rsidRPr="00D82CB1">
        <w:rPr>
          <w:rFonts w:eastAsiaTheme="minorEastAsia" w:cstheme="minorHAnsi"/>
          <w:i/>
          <w:sz w:val="28"/>
          <w:szCs w:val="28"/>
          <w:lang w:val="uk-UA"/>
        </w:rPr>
        <w:t xml:space="preserve"> галуз</w:t>
      </w:r>
      <w:r w:rsidR="009B42F0">
        <w:rPr>
          <w:rFonts w:eastAsiaTheme="minorEastAsia" w:cstheme="minorHAnsi"/>
          <w:i/>
          <w:sz w:val="28"/>
          <w:szCs w:val="28"/>
          <w:lang w:val="uk-UA"/>
        </w:rPr>
        <w:t>ей</w:t>
      </w:r>
      <w:r w:rsidR="006B11B0" w:rsidRPr="006B11B0">
        <w:rPr>
          <w:rFonts w:eastAsiaTheme="minorEastAsia" w:cstheme="minorHAnsi"/>
          <w:sz w:val="28"/>
          <w:szCs w:val="28"/>
          <w:lang w:val="uk-UA"/>
        </w:rPr>
        <w:t>: мови і література, суспільствознавство, мистецтво, математика, природознавство, технології, здоров’я і фізична культура.</w:t>
      </w:r>
      <w:r w:rsidR="006B11B0">
        <w:rPr>
          <w:rFonts w:eastAsiaTheme="minorEastAsia" w:cstheme="minorHAnsi"/>
          <w:sz w:val="28"/>
          <w:szCs w:val="28"/>
          <w:lang w:val="uk-UA"/>
        </w:rPr>
        <w:t xml:space="preserve"> </w:t>
      </w:r>
    </w:p>
    <w:p w14:paraId="5E6A1968" w14:textId="62CCC35B" w:rsidR="006B11B0" w:rsidRPr="006B11B0" w:rsidRDefault="006B11B0" w:rsidP="00124F7A">
      <w:pPr>
        <w:pStyle w:val="Style3"/>
        <w:widowControl/>
        <w:spacing w:line="276" w:lineRule="auto"/>
        <w:ind w:firstLine="709"/>
        <w:rPr>
          <w:rFonts w:eastAsiaTheme="minorEastAsia" w:cstheme="minorHAnsi"/>
          <w:lang w:val="uk-UA"/>
        </w:rPr>
      </w:pPr>
      <w:r>
        <w:rPr>
          <w:rFonts w:eastAsiaTheme="minorEastAsia" w:cstheme="minorHAnsi"/>
          <w:sz w:val="28"/>
          <w:szCs w:val="28"/>
          <w:lang w:val="uk-UA"/>
        </w:rPr>
        <w:t>Цілісне уявлення про зміст освіти і його структуру, вимоги до результатів навчання та їх оцінювання дають державні стандарти загальної середньої освіти за трьома її рівнями. З метою забезпечення освітніх потреб та інтересів учнів, урахування їхніх здібностей і особистісної орієнтації в навчанні у ньому виокремлюються інварі</w:t>
      </w:r>
      <w:r w:rsidR="007F7EB3">
        <w:rPr>
          <w:rFonts w:eastAsiaTheme="minorEastAsia" w:cstheme="minorHAnsi"/>
          <w:sz w:val="28"/>
          <w:szCs w:val="28"/>
          <w:lang w:val="uk-UA"/>
        </w:rPr>
        <w:t>антний і варіативний складники. І</w:t>
      </w:r>
      <w:r>
        <w:rPr>
          <w:rFonts w:eastAsiaTheme="minorEastAsia" w:cstheme="minorHAnsi"/>
          <w:sz w:val="28"/>
          <w:szCs w:val="28"/>
          <w:lang w:val="uk-UA"/>
        </w:rPr>
        <w:t xml:space="preserve">нваріантний, спільний для всіх складник визначається стандартом освіти відповідного рівня, варіативний </w:t>
      </w:r>
      <w:r w:rsidR="00D73FCF">
        <w:rPr>
          <w:rFonts w:eastAsiaTheme="minorEastAsia" w:cstheme="minorHAnsi"/>
          <w:sz w:val="28"/>
          <w:szCs w:val="28"/>
          <w:lang w:val="uk-UA"/>
        </w:rPr>
        <w:t xml:space="preserve">– </w:t>
      </w:r>
      <w:r>
        <w:rPr>
          <w:rFonts w:eastAsiaTheme="minorEastAsia" w:cstheme="minorHAnsi"/>
          <w:sz w:val="28"/>
          <w:szCs w:val="28"/>
          <w:lang w:val="uk-UA"/>
        </w:rPr>
        <w:t xml:space="preserve">формується закладом освіти з урахуванням </w:t>
      </w:r>
      <w:r w:rsidR="00D73FCF">
        <w:rPr>
          <w:rFonts w:eastAsiaTheme="minorEastAsia" w:cstheme="minorHAnsi"/>
          <w:sz w:val="28"/>
          <w:szCs w:val="28"/>
          <w:lang w:val="uk-UA"/>
        </w:rPr>
        <w:t xml:space="preserve">освітніх запитів учнів і </w:t>
      </w:r>
      <w:r>
        <w:rPr>
          <w:rFonts w:eastAsiaTheme="minorEastAsia" w:cstheme="minorHAnsi"/>
          <w:sz w:val="28"/>
          <w:szCs w:val="28"/>
          <w:lang w:val="uk-UA"/>
        </w:rPr>
        <w:t xml:space="preserve">можливостей </w:t>
      </w:r>
      <w:r w:rsidR="00D73FCF">
        <w:rPr>
          <w:rFonts w:eastAsiaTheme="minorEastAsia" w:cstheme="minorHAnsi"/>
          <w:sz w:val="28"/>
          <w:szCs w:val="28"/>
          <w:lang w:val="uk-UA"/>
        </w:rPr>
        <w:t xml:space="preserve">їх </w:t>
      </w:r>
      <w:r>
        <w:rPr>
          <w:rFonts w:eastAsiaTheme="minorEastAsia" w:cstheme="minorHAnsi"/>
          <w:sz w:val="28"/>
          <w:szCs w:val="28"/>
          <w:lang w:val="uk-UA"/>
        </w:rPr>
        <w:t>забезпечення.</w:t>
      </w:r>
    </w:p>
    <w:p w14:paraId="1248A533" w14:textId="44E1E56D" w:rsidR="0004455F" w:rsidRDefault="0004455F" w:rsidP="00124F7A">
      <w:pPr>
        <w:pStyle w:val="Style3"/>
        <w:widowControl/>
        <w:spacing w:line="276" w:lineRule="auto"/>
        <w:ind w:firstLine="709"/>
        <w:rPr>
          <w:rStyle w:val="FontStyle12"/>
          <w:sz w:val="28"/>
          <w:szCs w:val="28"/>
          <w:lang w:val="uk-UA" w:eastAsia="uk-UA"/>
        </w:rPr>
      </w:pPr>
      <w:r w:rsidRPr="00065FB0">
        <w:rPr>
          <w:rStyle w:val="FontStyle12"/>
          <w:sz w:val="28"/>
          <w:szCs w:val="28"/>
          <w:lang w:val="uk-UA" w:eastAsia="uk-UA"/>
        </w:rPr>
        <w:lastRenderedPageBreak/>
        <w:t>Основними детермінантами формування змісту середньої освіти є потреби суспільства й особистості, орієнтація освіти на перспективи розвитку науки, техніки, виробництва, сфери послуг</w:t>
      </w:r>
      <w:r w:rsidR="00106177">
        <w:rPr>
          <w:rStyle w:val="FontStyle12"/>
          <w:sz w:val="28"/>
          <w:szCs w:val="28"/>
          <w:lang w:val="uk-UA" w:eastAsia="uk-UA"/>
        </w:rPr>
        <w:t xml:space="preserve">, формування в учнівської молоді життєствердного образу світу </w:t>
      </w:r>
      <w:r w:rsidRPr="00065FB0">
        <w:rPr>
          <w:rStyle w:val="FontStyle12"/>
          <w:sz w:val="28"/>
          <w:szCs w:val="28"/>
          <w:lang w:val="uk-UA" w:eastAsia="uk-UA"/>
        </w:rPr>
        <w:t xml:space="preserve"> тощо. </w:t>
      </w:r>
      <w:r w:rsidR="006B11B0">
        <w:rPr>
          <w:rStyle w:val="FontStyle12"/>
          <w:sz w:val="28"/>
          <w:szCs w:val="28"/>
          <w:lang w:val="uk-UA" w:eastAsia="uk-UA"/>
        </w:rPr>
        <w:t>Модернізація</w:t>
      </w:r>
      <w:r w:rsidRPr="00065FB0">
        <w:rPr>
          <w:rStyle w:val="FontStyle12"/>
          <w:sz w:val="28"/>
          <w:szCs w:val="28"/>
          <w:lang w:val="uk-UA" w:eastAsia="uk-UA"/>
        </w:rPr>
        <w:t xml:space="preserve"> змісту </w:t>
      </w:r>
      <w:r w:rsidR="006B11B0">
        <w:rPr>
          <w:rStyle w:val="FontStyle12"/>
          <w:sz w:val="28"/>
          <w:szCs w:val="28"/>
          <w:lang w:val="uk-UA" w:eastAsia="uk-UA"/>
        </w:rPr>
        <w:t xml:space="preserve">загальної </w:t>
      </w:r>
      <w:r w:rsidRPr="00065FB0">
        <w:rPr>
          <w:rStyle w:val="FontStyle12"/>
          <w:sz w:val="28"/>
          <w:szCs w:val="28"/>
          <w:lang w:val="uk-UA" w:eastAsia="uk-UA"/>
        </w:rPr>
        <w:t xml:space="preserve">середньої освіти здійснюється відповідно до </w:t>
      </w:r>
      <w:r w:rsidR="006B11B0">
        <w:rPr>
          <w:rStyle w:val="FontStyle12"/>
          <w:sz w:val="28"/>
          <w:szCs w:val="28"/>
          <w:lang w:val="uk-UA" w:eastAsia="uk-UA"/>
        </w:rPr>
        <w:t xml:space="preserve">таких </w:t>
      </w:r>
      <w:r w:rsidRPr="00D82CB1">
        <w:rPr>
          <w:rStyle w:val="FontStyle12"/>
          <w:i/>
          <w:sz w:val="28"/>
          <w:szCs w:val="28"/>
          <w:lang w:val="uk-UA" w:eastAsia="uk-UA"/>
        </w:rPr>
        <w:t xml:space="preserve">основних </w:t>
      </w:r>
      <w:r w:rsidR="006B11B0" w:rsidRPr="00D82CB1">
        <w:rPr>
          <w:rStyle w:val="FontStyle12"/>
          <w:i/>
          <w:sz w:val="28"/>
          <w:szCs w:val="28"/>
          <w:lang w:val="uk-UA" w:eastAsia="uk-UA"/>
        </w:rPr>
        <w:t>пріоритетів</w:t>
      </w:r>
      <w:r w:rsidRPr="00065FB0">
        <w:rPr>
          <w:rStyle w:val="FontStyle12"/>
          <w:sz w:val="28"/>
          <w:szCs w:val="28"/>
          <w:lang w:val="uk-UA" w:eastAsia="uk-UA"/>
        </w:rPr>
        <w:t xml:space="preserve"> – особистісної та компетентні</w:t>
      </w:r>
      <w:r w:rsidR="006B11B0">
        <w:rPr>
          <w:rStyle w:val="FontStyle12"/>
          <w:sz w:val="28"/>
          <w:szCs w:val="28"/>
          <w:lang w:val="uk-UA" w:eastAsia="uk-UA"/>
        </w:rPr>
        <w:t>стної орієнтованості</w:t>
      </w:r>
      <w:r w:rsidRPr="00065FB0">
        <w:rPr>
          <w:rStyle w:val="FontStyle12"/>
          <w:sz w:val="28"/>
          <w:szCs w:val="28"/>
          <w:lang w:val="uk-UA" w:eastAsia="uk-UA"/>
        </w:rPr>
        <w:t xml:space="preserve">, спрямованості на </w:t>
      </w:r>
      <w:r w:rsidR="006B11B0">
        <w:rPr>
          <w:rStyle w:val="FontStyle12"/>
          <w:sz w:val="28"/>
          <w:szCs w:val="28"/>
          <w:lang w:val="uk-UA" w:eastAsia="uk-UA"/>
        </w:rPr>
        <w:t>гармонійний</w:t>
      </w:r>
      <w:r w:rsidRPr="00065FB0">
        <w:rPr>
          <w:rStyle w:val="FontStyle12"/>
          <w:sz w:val="28"/>
          <w:szCs w:val="28"/>
          <w:lang w:val="uk-UA" w:eastAsia="uk-UA"/>
        </w:rPr>
        <w:t xml:space="preserve"> розвиток особистості, </w:t>
      </w:r>
      <w:r w:rsidR="006B11B0">
        <w:rPr>
          <w:rStyle w:val="FontStyle12"/>
          <w:sz w:val="28"/>
          <w:szCs w:val="28"/>
          <w:lang w:val="uk-UA" w:eastAsia="uk-UA"/>
        </w:rPr>
        <w:t xml:space="preserve">гуманітарізації, фундаменталізації, </w:t>
      </w:r>
      <w:r w:rsidR="00106177">
        <w:rPr>
          <w:rStyle w:val="FontStyle12"/>
          <w:sz w:val="28"/>
          <w:szCs w:val="28"/>
          <w:lang w:val="uk-UA" w:eastAsia="uk-UA"/>
        </w:rPr>
        <w:t xml:space="preserve">міжпредметної інтеграції, </w:t>
      </w:r>
      <w:r w:rsidR="007F7EB3" w:rsidRPr="00065FB0">
        <w:rPr>
          <w:rStyle w:val="FontStyle12"/>
          <w:sz w:val="28"/>
          <w:szCs w:val="28"/>
          <w:lang w:val="uk-UA" w:eastAsia="uk-UA"/>
        </w:rPr>
        <w:t>доступності</w:t>
      </w:r>
      <w:r w:rsidR="00736602">
        <w:rPr>
          <w:rStyle w:val="FontStyle12"/>
          <w:sz w:val="28"/>
          <w:szCs w:val="28"/>
          <w:lang w:val="uk-UA" w:eastAsia="uk-UA"/>
        </w:rPr>
        <w:t>,</w:t>
      </w:r>
      <w:r w:rsidR="007F7EB3">
        <w:rPr>
          <w:rStyle w:val="FontStyle12"/>
          <w:sz w:val="28"/>
          <w:szCs w:val="28"/>
          <w:lang w:val="uk-UA" w:eastAsia="uk-UA"/>
        </w:rPr>
        <w:t xml:space="preserve"> </w:t>
      </w:r>
      <w:r w:rsidR="006B11B0">
        <w:rPr>
          <w:rStyle w:val="FontStyle12"/>
          <w:sz w:val="28"/>
          <w:szCs w:val="28"/>
          <w:lang w:val="uk-UA" w:eastAsia="uk-UA"/>
        </w:rPr>
        <w:t xml:space="preserve">посилення діяльнісного і креативного складників змісту, громадянського і </w:t>
      </w:r>
      <w:r w:rsidR="009B42F0">
        <w:rPr>
          <w:rStyle w:val="FontStyle12"/>
          <w:sz w:val="28"/>
          <w:szCs w:val="28"/>
          <w:lang w:val="uk-UA" w:eastAsia="uk-UA"/>
        </w:rPr>
        <w:t>національно-</w:t>
      </w:r>
      <w:r w:rsidR="006B11B0">
        <w:rPr>
          <w:rStyle w:val="FontStyle12"/>
          <w:sz w:val="28"/>
          <w:szCs w:val="28"/>
          <w:lang w:val="uk-UA" w:eastAsia="uk-UA"/>
        </w:rPr>
        <w:t>патріотичного</w:t>
      </w:r>
      <w:r w:rsidRPr="00065FB0">
        <w:rPr>
          <w:rStyle w:val="FontStyle12"/>
          <w:sz w:val="28"/>
          <w:szCs w:val="28"/>
          <w:lang w:val="uk-UA" w:eastAsia="uk-UA"/>
        </w:rPr>
        <w:t xml:space="preserve"> виховання</w:t>
      </w:r>
      <w:r w:rsidR="00736602">
        <w:rPr>
          <w:rStyle w:val="FontStyle12"/>
          <w:sz w:val="28"/>
          <w:szCs w:val="28"/>
          <w:lang w:val="uk-UA" w:eastAsia="uk-UA"/>
        </w:rPr>
        <w:t>.</w:t>
      </w:r>
    </w:p>
    <w:p w14:paraId="1FD837D0" w14:textId="3F33F43C" w:rsidR="00106177" w:rsidRDefault="00106177" w:rsidP="00124F7A">
      <w:pPr>
        <w:pStyle w:val="Style3"/>
        <w:widowControl/>
        <w:spacing w:line="276" w:lineRule="auto"/>
        <w:ind w:firstLine="709"/>
        <w:rPr>
          <w:rStyle w:val="FontStyle12"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>Навчання в школі здійснюється державною мовою. У місцях компактного проживання національних меншин можуть функціонувати школи (класи), де освітній процес здійснюється повністю або частково мовою відповідної національної меншини. За бажанням учнів та їх батьків освітня програма будь-якого загальноосвітнього навчального закладу може передбачати вивчення мови певної національної меншини.</w:t>
      </w:r>
    </w:p>
    <w:p w14:paraId="750E477F" w14:textId="0B38B65B" w:rsidR="009B42F0" w:rsidRDefault="00B360A2" w:rsidP="00124F7A">
      <w:pPr>
        <w:suppressAutoHyphens w:val="0"/>
        <w:rPr>
          <w:szCs w:val="28"/>
        </w:rPr>
      </w:pPr>
      <w:r>
        <w:t xml:space="preserve">Освітній процес у загальноосвітніх навчальних закладах органічно поєднує навчання, виховання і розвиток </w:t>
      </w:r>
      <w:r w:rsidR="009B42F0">
        <w:t xml:space="preserve">дитини </w:t>
      </w:r>
      <w:r>
        <w:t xml:space="preserve">і будується на основі </w:t>
      </w:r>
      <w:r w:rsidRPr="00D82CB1">
        <w:rPr>
          <w:i/>
          <w:szCs w:val="28"/>
        </w:rPr>
        <w:t>особистісно орієнтованого, компетентнісного і діяльнісного підходів</w:t>
      </w:r>
      <w:r w:rsidR="009B42F0">
        <w:rPr>
          <w:i/>
          <w:szCs w:val="28"/>
        </w:rPr>
        <w:t xml:space="preserve"> </w:t>
      </w:r>
      <w:r w:rsidR="009B42F0">
        <w:rPr>
          <w:szCs w:val="28"/>
        </w:rPr>
        <w:t>як</w:t>
      </w:r>
      <w:r w:rsidR="000D44CF">
        <w:rPr>
          <w:szCs w:val="28"/>
        </w:rPr>
        <w:t xml:space="preserve"> єдиного</w:t>
      </w:r>
      <w:r w:rsidR="009B42F0">
        <w:rPr>
          <w:szCs w:val="28"/>
        </w:rPr>
        <w:t xml:space="preserve"> системного утворення</w:t>
      </w:r>
      <w:r>
        <w:rPr>
          <w:szCs w:val="28"/>
        </w:rPr>
        <w:t xml:space="preserve">. Відповідно до особистісно орієнтованого підходу в центр освітнього процесу ставляться інтереси здобувача освіти. Освітній процес передбачає гуманне суб’єкт-суб’єктне співробітництво всіх </w:t>
      </w:r>
      <w:r w:rsidR="000F677F">
        <w:rPr>
          <w:szCs w:val="28"/>
        </w:rPr>
        <w:t>його учасників</w:t>
      </w:r>
      <w:r w:rsidR="009B42F0">
        <w:rPr>
          <w:szCs w:val="28"/>
        </w:rPr>
        <w:t>,</w:t>
      </w:r>
      <w:r>
        <w:rPr>
          <w:szCs w:val="28"/>
        </w:rPr>
        <w:t xml:space="preserve"> діагностично-стимулюючий спосіб організації навчального пізнання</w:t>
      </w:r>
      <w:r w:rsidR="009B42F0">
        <w:rPr>
          <w:szCs w:val="28"/>
        </w:rPr>
        <w:t>,</w:t>
      </w:r>
      <w:r>
        <w:rPr>
          <w:szCs w:val="28"/>
        </w:rPr>
        <w:t xml:space="preserve"> діяльнісно-комунікативну активність учнів</w:t>
      </w:r>
      <w:r w:rsidR="009B42F0">
        <w:rPr>
          <w:szCs w:val="28"/>
        </w:rPr>
        <w:t>,</w:t>
      </w:r>
      <w:r>
        <w:rPr>
          <w:szCs w:val="28"/>
        </w:rPr>
        <w:t xml:space="preserve"> проектування індивідуальних досягнень в усіх видах пізнавальної діяльності</w:t>
      </w:r>
      <w:r w:rsidR="009B42F0">
        <w:rPr>
          <w:szCs w:val="28"/>
        </w:rPr>
        <w:t>,</w:t>
      </w:r>
      <w:r>
        <w:rPr>
          <w:szCs w:val="28"/>
        </w:rPr>
        <w:t xml:space="preserve"> якомога повніше врахування </w:t>
      </w:r>
      <w:r w:rsidR="009B42F0">
        <w:rPr>
          <w:szCs w:val="28"/>
        </w:rPr>
        <w:t xml:space="preserve">особистих потреб </w:t>
      </w:r>
      <w:r>
        <w:rPr>
          <w:szCs w:val="28"/>
        </w:rPr>
        <w:t>в доборі змісту, методик</w:t>
      </w:r>
      <w:r w:rsidR="009B42F0">
        <w:rPr>
          <w:szCs w:val="28"/>
        </w:rPr>
        <w:t xml:space="preserve"> і технологій </w:t>
      </w:r>
      <w:r>
        <w:rPr>
          <w:szCs w:val="28"/>
        </w:rPr>
        <w:t xml:space="preserve">навчання та оцінювання </w:t>
      </w:r>
      <w:r w:rsidR="009B42F0">
        <w:rPr>
          <w:szCs w:val="28"/>
        </w:rPr>
        <w:t>учнів</w:t>
      </w:r>
      <w:r>
        <w:rPr>
          <w:szCs w:val="28"/>
        </w:rPr>
        <w:t xml:space="preserve">. </w:t>
      </w:r>
    </w:p>
    <w:p w14:paraId="640775C1" w14:textId="472B8ADB" w:rsidR="000D44CF" w:rsidRDefault="00B360A2" w:rsidP="00124F7A">
      <w:pPr>
        <w:suppressAutoHyphens w:val="0"/>
        <w:rPr>
          <w:szCs w:val="28"/>
        </w:rPr>
      </w:pPr>
      <w:r>
        <w:rPr>
          <w:szCs w:val="28"/>
        </w:rPr>
        <w:t>Компетентнісний підхід передбачає досягнення нової якості результатів освітнього процесу шляхом його орієнтації на формування системи компетентностей особистості як її здатност</w:t>
      </w:r>
      <w:r w:rsidR="000D44CF">
        <w:rPr>
          <w:szCs w:val="28"/>
        </w:rPr>
        <w:t>і до продуктивної діяльності</w:t>
      </w:r>
      <w:r>
        <w:rPr>
          <w:szCs w:val="28"/>
        </w:rPr>
        <w:t xml:space="preserve"> у різноманітних навчальних і життєвих ситуаціях на основі здобутих знань, сформованих умінь, мотивів, </w:t>
      </w:r>
      <w:r w:rsidR="002D6C35">
        <w:rPr>
          <w:szCs w:val="28"/>
        </w:rPr>
        <w:t xml:space="preserve">усвідомлених </w:t>
      </w:r>
      <w:r>
        <w:rPr>
          <w:szCs w:val="28"/>
        </w:rPr>
        <w:t xml:space="preserve">ціннісних </w:t>
      </w:r>
      <w:r w:rsidR="002D6C35">
        <w:rPr>
          <w:szCs w:val="28"/>
        </w:rPr>
        <w:t>ставлень до світу,</w:t>
      </w:r>
      <w:r>
        <w:rPr>
          <w:szCs w:val="28"/>
        </w:rPr>
        <w:t xml:space="preserve"> </w:t>
      </w:r>
      <w:r w:rsidR="002D6C35">
        <w:rPr>
          <w:szCs w:val="28"/>
        </w:rPr>
        <w:t xml:space="preserve">набутого </w:t>
      </w:r>
      <w:r w:rsidR="000D44CF">
        <w:rPr>
          <w:szCs w:val="28"/>
        </w:rPr>
        <w:t xml:space="preserve">пізнавального </w:t>
      </w:r>
      <w:r>
        <w:rPr>
          <w:szCs w:val="28"/>
        </w:rPr>
        <w:t xml:space="preserve">досвіду. </w:t>
      </w:r>
      <w:r w:rsidR="000D44CF">
        <w:rPr>
          <w:szCs w:val="28"/>
        </w:rPr>
        <w:t>Така система компетентностей характеризується насамперед міжпредметним змістом,  готовністю людини до перетворювальних способів дій, креативної діяльності загалом.</w:t>
      </w:r>
    </w:p>
    <w:p w14:paraId="405A28BD" w14:textId="10E8DE3A" w:rsidR="00B360A2" w:rsidRDefault="00B360A2" w:rsidP="00124F7A">
      <w:pPr>
        <w:suppressAutoHyphens w:val="0"/>
        <w:rPr>
          <w:szCs w:val="28"/>
        </w:rPr>
      </w:pPr>
      <w:r>
        <w:rPr>
          <w:szCs w:val="28"/>
        </w:rPr>
        <w:t xml:space="preserve">Діяльнісний підхід зумовлює залучення учнів до різноманітних видів діяльності, що дозволяє їм успішніше оволодівати суспільним досвідом та, як </w:t>
      </w:r>
      <w:r>
        <w:rPr>
          <w:szCs w:val="28"/>
        </w:rPr>
        <w:lastRenderedPageBreak/>
        <w:t>наслідок, забезпечує соціальну активність особистості</w:t>
      </w:r>
      <w:r w:rsidR="002D6C35">
        <w:rPr>
          <w:szCs w:val="28"/>
        </w:rPr>
        <w:t xml:space="preserve"> в </w:t>
      </w:r>
      <w:r w:rsidR="000D44CF">
        <w:rPr>
          <w:szCs w:val="28"/>
        </w:rPr>
        <w:t>суспільному</w:t>
      </w:r>
      <w:r w:rsidR="002D6C35">
        <w:rPr>
          <w:szCs w:val="28"/>
        </w:rPr>
        <w:t xml:space="preserve"> житті</w:t>
      </w:r>
      <w:r>
        <w:rPr>
          <w:szCs w:val="28"/>
        </w:rPr>
        <w:t>.</w:t>
      </w:r>
      <w:r w:rsidR="000D44CF">
        <w:rPr>
          <w:szCs w:val="28"/>
        </w:rPr>
        <w:t xml:space="preserve"> Він є системоутворюючим елементом між компетентнісним і особистісно орієнтованим підходами, об’єднуючи їх в єдине ціле.</w:t>
      </w:r>
    </w:p>
    <w:p w14:paraId="5DD9A716" w14:textId="6B4F727F" w:rsidR="00B360A2" w:rsidRDefault="00B360A2" w:rsidP="00124F7A">
      <w:pPr>
        <w:rPr>
          <w:szCs w:val="28"/>
        </w:rPr>
      </w:pPr>
      <w:r>
        <w:rPr>
          <w:szCs w:val="28"/>
        </w:rPr>
        <w:t xml:space="preserve">На основі зазначених підходів у школі утверджується новий тип навчання – </w:t>
      </w:r>
      <w:r w:rsidRPr="00D82CB1">
        <w:rPr>
          <w:i/>
          <w:szCs w:val="28"/>
        </w:rPr>
        <w:t>навчання інноваційне</w:t>
      </w:r>
      <w:r>
        <w:rPr>
          <w:szCs w:val="28"/>
        </w:rPr>
        <w:t>, яке на відміну від традиційного, націленого в основному на освоєння і підтримку наявних здобутків цивілізації, формує особистість, здатну вносити інноваційні зміни в існуючу культуру й середовище, успішно розв’язувати проблемні ситуації, які постають як перед окремою людиною, так і перед суспільством. Таке навчання передбачає постійне залучення учнів до активної навчально-пізнавальної діяльності, що характеризується інтенсивною багатосторонньою комунікацією суб’єктів діяльності, обміном інформацією, результатами діяльності учнів між собою і вчителем. Воно спонукає їх до ініціативності, творчого підходу та активної позиції у всіх видах зазначеної діяльності, передбачає не отримання, а здобування</w:t>
      </w:r>
      <w:r w:rsidR="000D44CF" w:rsidRPr="000D44CF">
        <w:rPr>
          <w:szCs w:val="28"/>
        </w:rPr>
        <w:t xml:space="preserve"> </w:t>
      </w:r>
      <w:r w:rsidR="000D44CF">
        <w:rPr>
          <w:szCs w:val="28"/>
        </w:rPr>
        <w:t>знань і вмінь,</w:t>
      </w:r>
      <w:r>
        <w:rPr>
          <w:szCs w:val="28"/>
        </w:rPr>
        <w:t xml:space="preserve"> конструювання </w:t>
      </w:r>
      <w:r w:rsidR="000D44CF">
        <w:rPr>
          <w:szCs w:val="28"/>
        </w:rPr>
        <w:t>власного образу світу</w:t>
      </w:r>
      <w:r w:rsidR="00106177">
        <w:rPr>
          <w:szCs w:val="28"/>
        </w:rPr>
        <w:t>,</w:t>
      </w:r>
      <w:r w:rsidR="000D44CF">
        <w:rPr>
          <w:szCs w:val="28"/>
        </w:rPr>
        <w:t xml:space="preserve"> формування ключових </w:t>
      </w:r>
      <w:r>
        <w:rPr>
          <w:szCs w:val="28"/>
        </w:rPr>
        <w:t>компетентностей самим учнем, що значно підвищує результативність</w:t>
      </w:r>
      <w:r w:rsidR="00106177">
        <w:rPr>
          <w:szCs w:val="28"/>
        </w:rPr>
        <w:t xml:space="preserve"> освітнього процесу</w:t>
      </w:r>
      <w:r>
        <w:rPr>
          <w:szCs w:val="28"/>
        </w:rPr>
        <w:t>. Як свідчить зарубіжний і вітчизняний досвід, результати такого навчання полягають у значно глибшому й усвідомленішому розумінні учням</w:t>
      </w:r>
      <w:r w:rsidR="000F677F">
        <w:rPr>
          <w:szCs w:val="28"/>
        </w:rPr>
        <w:t>и сутності вивченого, сформовано</w:t>
      </w:r>
      <w:r>
        <w:rPr>
          <w:szCs w:val="28"/>
        </w:rPr>
        <w:t>ст</w:t>
      </w:r>
      <w:r w:rsidR="000F677F">
        <w:rPr>
          <w:szCs w:val="28"/>
        </w:rPr>
        <w:t xml:space="preserve">і </w:t>
      </w:r>
      <w:r>
        <w:rPr>
          <w:szCs w:val="28"/>
        </w:rPr>
        <w:t xml:space="preserve"> умінь самостійно аналізувати і оцінювати інформацію, формулювати висновки, аргументовано відстоювати свої погляди, слухати інших, поважати альтернативну думку, працювати в групі, будувати конструктивні стосунки з її членами і визначати своє місце в ній.</w:t>
      </w:r>
    </w:p>
    <w:p w14:paraId="01EBDB53" w14:textId="77777777" w:rsidR="00B360A2" w:rsidRDefault="00B360A2" w:rsidP="00124F7A">
      <w:pPr>
        <w:rPr>
          <w:szCs w:val="28"/>
        </w:rPr>
      </w:pPr>
      <w:r>
        <w:rPr>
          <w:szCs w:val="28"/>
        </w:rPr>
        <w:t>Навчально-виховний процес у школі ґрунтується на</w:t>
      </w:r>
      <w:r w:rsidRPr="009928D1">
        <w:rPr>
          <w:szCs w:val="28"/>
        </w:rPr>
        <w:t xml:space="preserve"> запровадженн</w:t>
      </w:r>
      <w:r>
        <w:rPr>
          <w:szCs w:val="28"/>
        </w:rPr>
        <w:t>і</w:t>
      </w:r>
      <w:r w:rsidRPr="009928D1">
        <w:rPr>
          <w:szCs w:val="28"/>
        </w:rPr>
        <w:t xml:space="preserve"> </w:t>
      </w:r>
      <w:r w:rsidRPr="00D82CB1">
        <w:rPr>
          <w:i/>
          <w:szCs w:val="28"/>
        </w:rPr>
        <w:t>компетентнісно орієнтованих методик і технологій навчання та оцінювання результатів навчання</w:t>
      </w:r>
      <w:r w:rsidRPr="009928D1">
        <w:rPr>
          <w:szCs w:val="28"/>
        </w:rPr>
        <w:t>, варіативн</w:t>
      </w:r>
      <w:r>
        <w:rPr>
          <w:szCs w:val="28"/>
        </w:rPr>
        <w:t>о</w:t>
      </w:r>
      <w:r w:rsidRPr="009928D1">
        <w:rPr>
          <w:szCs w:val="28"/>
        </w:rPr>
        <w:t>ст</w:t>
      </w:r>
      <w:r>
        <w:rPr>
          <w:szCs w:val="28"/>
        </w:rPr>
        <w:t>і</w:t>
      </w:r>
      <w:r w:rsidRPr="009928D1">
        <w:rPr>
          <w:szCs w:val="28"/>
        </w:rPr>
        <w:t xml:space="preserve"> форм і методів навчання учнів, створенн</w:t>
      </w:r>
      <w:r>
        <w:rPr>
          <w:szCs w:val="28"/>
        </w:rPr>
        <w:t>і</w:t>
      </w:r>
      <w:r w:rsidRPr="009928D1">
        <w:rPr>
          <w:szCs w:val="28"/>
        </w:rPr>
        <w:t xml:space="preserve"> інформаційно-освітнього середовища, зокрема з використанням інформаційно-комунікаційних технологій, яке </w:t>
      </w:r>
      <w:r>
        <w:rPr>
          <w:szCs w:val="28"/>
        </w:rPr>
        <w:t>враховує</w:t>
      </w:r>
      <w:r w:rsidRPr="009928D1">
        <w:rPr>
          <w:szCs w:val="28"/>
        </w:rPr>
        <w:t xml:space="preserve"> віков</w:t>
      </w:r>
      <w:r>
        <w:rPr>
          <w:szCs w:val="28"/>
        </w:rPr>
        <w:t>і</w:t>
      </w:r>
      <w:r w:rsidRPr="009928D1">
        <w:rPr>
          <w:szCs w:val="28"/>
        </w:rPr>
        <w:t xml:space="preserve"> і пізнавальн</w:t>
      </w:r>
      <w:r>
        <w:rPr>
          <w:szCs w:val="28"/>
        </w:rPr>
        <w:t>і</w:t>
      </w:r>
      <w:r w:rsidRPr="009928D1">
        <w:rPr>
          <w:szCs w:val="28"/>
        </w:rPr>
        <w:t xml:space="preserve"> особливост</w:t>
      </w:r>
      <w:r>
        <w:rPr>
          <w:szCs w:val="28"/>
        </w:rPr>
        <w:t>і</w:t>
      </w:r>
      <w:r w:rsidRPr="009928D1">
        <w:rPr>
          <w:szCs w:val="28"/>
        </w:rPr>
        <w:t xml:space="preserve"> дітей та їхні здібності, інтереси й освітні потреби. З цією метою в структурі повної середньої освіти на кожному її рівні виокрем</w:t>
      </w:r>
      <w:r>
        <w:rPr>
          <w:szCs w:val="28"/>
        </w:rPr>
        <w:t>люються</w:t>
      </w:r>
      <w:r w:rsidRPr="009928D1">
        <w:rPr>
          <w:szCs w:val="28"/>
        </w:rPr>
        <w:t xml:space="preserve"> </w:t>
      </w:r>
      <w:r w:rsidRPr="00D82CB1">
        <w:rPr>
          <w:b/>
          <w:i/>
          <w:szCs w:val="28"/>
        </w:rPr>
        <w:t>цикли</w:t>
      </w:r>
      <w:r w:rsidRPr="009928D1">
        <w:rPr>
          <w:szCs w:val="28"/>
        </w:rPr>
        <w:t xml:space="preserve">, що </w:t>
      </w:r>
      <w:r>
        <w:rPr>
          <w:szCs w:val="28"/>
        </w:rPr>
        <w:t>зумовлені</w:t>
      </w:r>
      <w:r w:rsidRPr="009928D1">
        <w:rPr>
          <w:szCs w:val="28"/>
        </w:rPr>
        <w:t xml:space="preserve"> психофізіологічн</w:t>
      </w:r>
      <w:r>
        <w:rPr>
          <w:szCs w:val="28"/>
        </w:rPr>
        <w:t>ими</w:t>
      </w:r>
      <w:r w:rsidRPr="009928D1">
        <w:rPr>
          <w:szCs w:val="28"/>
        </w:rPr>
        <w:t xml:space="preserve"> чинник</w:t>
      </w:r>
      <w:r>
        <w:rPr>
          <w:szCs w:val="28"/>
        </w:rPr>
        <w:t>ам</w:t>
      </w:r>
      <w:r w:rsidRPr="009928D1">
        <w:rPr>
          <w:szCs w:val="28"/>
        </w:rPr>
        <w:t>и навчальної діяльності учнів, характерн</w:t>
      </w:r>
      <w:r>
        <w:rPr>
          <w:szCs w:val="28"/>
        </w:rPr>
        <w:t>ими</w:t>
      </w:r>
      <w:r w:rsidRPr="009928D1">
        <w:rPr>
          <w:szCs w:val="28"/>
        </w:rPr>
        <w:t xml:space="preserve"> для даного етапу розвитку дитини. Така циклічна організація навчального процесу впливає на проектування оновленого змісту, форм і методів навчання, створює навчальне середовище, що пом'якшує адаптацію школяра до кожного наступного етапу навчання, сприяє розвитку дитини відповідно до її здібностей, інтересів </w:t>
      </w:r>
      <w:r>
        <w:rPr>
          <w:szCs w:val="28"/>
        </w:rPr>
        <w:t>та</w:t>
      </w:r>
      <w:r w:rsidRPr="009928D1">
        <w:rPr>
          <w:szCs w:val="28"/>
        </w:rPr>
        <w:t xml:space="preserve"> освітніх потреб, забезпечує відповідність </w:t>
      </w:r>
      <w:r w:rsidRPr="009928D1">
        <w:rPr>
          <w:szCs w:val="28"/>
        </w:rPr>
        <w:lastRenderedPageBreak/>
        <w:t xml:space="preserve">пізнавальних можливостей учнів </w:t>
      </w:r>
      <w:r>
        <w:rPr>
          <w:szCs w:val="28"/>
        </w:rPr>
        <w:t>досягненню</w:t>
      </w:r>
      <w:r w:rsidRPr="009928D1">
        <w:rPr>
          <w:szCs w:val="28"/>
        </w:rPr>
        <w:t xml:space="preserve"> оптимальних освітніх результатів. </w:t>
      </w:r>
    </w:p>
    <w:p w14:paraId="1646E81F" w14:textId="77777777" w:rsidR="009E503C" w:rsidRPr="00521722" w:rsidRDefault="00244F7A" w:rsidP="00521722">
      <w:pPr>
        <w:ind w:firstLine="708"/>
        <w:rPr>
          <w:szCs w:val="28"/>
        </w:rPr>
      </w:pPr>
      <w:r w:rsidRPr="00521722">
        <w:rPr>
          <w:szCs w:val="28"/>
        </w:rPr>
        <w:t>Для навчання дітей з особливими освітніми потребами в системі загальної середньої освіти передбачається інклюзивне навчання, основною метою якого є надання індивідуально орієнтованої педагогічної, психологічної та соціальної допомоги дітям (супроводу, додаткової підтримки), які мають особливі потреби у процесі здобуття освіти  на кожному з освітніх рівнів системи загальної середньої освіти. Для цього</w:t>
      </w:r>
      <w:r w:rsidR="009E503C" w:rsidRPr="00521722">
        <w:rPr>
          <w:szCs w:val="28"/>
        </w:rPr>
        <w:t xml:space="preserve"> засновниками закладів освіти</w:t>
      </w:r>
      <w:r w:rsidRPr="00521722">
        <w:rPr>
          <w:szCs w:val="28"/>
        </w:rPr>
        <w:t xml:space="preserve"> створюються </w:t>
      </w:r>
      <w:r w:rsidR="009E503C" w:rsidRPr="00521722">
        <w:rPr>
          <w:szCs w:val="28"/>
        </w:rPr>
        <w:t xml:space="preserve">інклюзивне освітнє середовище та </w:t>
      </w:r>
      <w:r w:rsidRPr="00521722">
        <w:rPr>
          <w:szCs w:val="28"/>
        </w:rPr>
        <w:t>відповідні умови</w:t>
      </w:r>
      <w:r w:rsidR="009E503C" w:rsidRPr="00521722">
        <w:rPr>
          <w:szCs w:val="28"/>
        </w:rPr>
        <w:t xml:space="preserve"> </w:t>
      </w:r>
      <w:r w:rsidRPr="00521722">
        <w:rPr>
          <w:szCs w:val="28"/>
        </w:rPr>
        <w:t xml:space="preserve">з отримання всіх можливих переваг від навчання </w:t>
      </w:r>
      <w:r w:rsidR="009E503C" w:rsidRPr="00521722">
        <w:rPr>
          <w:szCs w:val="28"/>
        </w:rPr>
        <w:t xml:space="preserve">дітей з інвалідністю </w:t>
      </w:r>
      <w:r w:rsidRPr="00521722">
        <w:rPr>
          <w:szCs w:val="28"/>
        </w:rPr>
        <w:t xml:space="preserve">спільно зі своїми однолітками. </w:t>
      </w:r>
    </w:p>
    <w:p w14:paraId="6277F6C2" w14:textId="0B220202" w:rsidR="00244F7A" w:rsidRDefault="009E503C" w:rsidP="00521722">
      <w:pPr>
        <w:ind w:firstLine="708"/>
        <w:rPr>
          <w:szCs w:val="28"/>
        </w:rPr>
      </w:pPr>
      <w:r w:rsidRPr="00521722">
        <w:rPr>
          <w:szCs w:val="28"/>
        </w:rPr>
        <w:t xml:space="preserve">На </w:t>
      </w:r>
      <w:r w:rsidR="00244F7A" w:rsidRPr="00521722">
        <w:rPr>
          <w:szCs w:val="28"/>
        </w:rPr>
        <w:t xml:space="preserve">кожному з рівнів </w:t>
      </w:r>
      <w:r w:rsidRPr="00521722">
        <w:rPr>
          <w:szCs w:val="28"/>
        </w:rPr>
        <w:t>повної загальної середньої освіти</w:t>
      </w:r>
      <w:r w:rsidR="00244F7A" w:rsidRPr="00521722">
        <w:rPr>
          <w:szCs w:val="28"/>
        </w:rPr>
        <w:t xml:space="preserve"> для учнів з особливими потребами у навчальний процес запровадж</w:t>
      </w:r>
      <w:r w:rsidRPr="00521722">
        <w:rPr>
          <w:szCs w:val="28"/>
        </w:rPr>
        <w:t>ується і</w:t>
      </w:r>
      <w:r w:rsidR="00244F7A" w:rsidRPr="00521722">
        <w:rPr>
          <w:iCs/>
          <w:szCs w:val="28"/>
        </w:rPr>
        <w:t>ндивідуальн</w:t>
      </w:r>
      <w:r w:rsidRPr="00521722">
        <w:rPr>
          <w:iCs/>
          <w:szCs w:val="28"/>
        </w:rPr>
        <w:t>а</w:t>
      </w:r>
      <w:r w:rsidR="00244F7A" w:rsidRPr="00521722">
        <w:rPr>
          <w:iCs/>
          <w:szCs w:val="28"/>
        </w:rPr>
        <w:t xml:space="preserve"> програм</w:t>
      </w:r>
      <w:r w:rsidRPr="00521722">
        <w:rPr>
          <w:iCs/>
          <w:szCs w:val="28"/>
        </w:rPr>
        <w:t>а</w:t>
      </w:r>
      <w:r w:rsidR="00244F7A" w:rsidRPr="00521722">
        <w:rPr>
          <w:iCs/>
          <w:szCs w:val="28"/>
        </w:rPr>
        <w:t xml:space="preserve"> розвитку</w:t>
      </w:r>
      <w:r w:rsidRPr="00521722">
        <w:rPr>
          <w:iCs/>
          <w:szCs w:val="28"/>
        </w:rPr>
        <w:t xml:space="preserve"> дитини, в якій відображаються корекційно-реабілітаційні заходи</w:t>
      </w:r>
      <w:r w:rsidR="00244F7A" w:rsidRPr="00521722">
        <w:rPr>
          <w:i/>
          <w:iCs/>
          <w:szCs w:val="28"/>
        </w:rPr>
        <w:t xml:space="preserve"> </w:t>
      </w:r>
      <w:r w:rsidRPr="00521722">
        <w:rPr>
          <w:iCs/>
          <w:szCs w:val="28"/>
        </w:rPr>
        <w:t xml:space="preserve">і додаткові послуги психолого-педагогічного супроводу навчання і виховання таких дітей </w:t>
      </w:r>
      <w:r w:rsidR="00244F7A" w:rsidRPr="00521722">
        <w:rPr>
          <w:szCs w:val="28"/>
        </w:rPr>
        <w:t>відповідно до їхніх можливостей та з урахуванням особливих  потреб.</w:t>
      </w:r>
      <w:r w:rsidRPr="00521722">
        <w:rPr>
          <w:szCs w:val="28"/>
        </w:rPr>
        <w:t xml:space="preserve"> </w:t>
      </w:r>
      <w:r w:rsidRPr="00D3614A">
        <w:rPr>
          <w:szCs w:val="28"/>
        </w:rPr>
        <w:t xml:space="preserve">Освітні програми інклюзивного навчання крім загальноосвітнього містять корекційно-розвивальний складник і доповнюються заходами психолого-педагогічної </w:t>
      </w:r>
      <w:r>
        <w:rPr>
          <w:szCs w:val="28"/>
        </w:rPr>
        <w:t>допомоги</w:t>
      </w:r>
      <w:r w:rsidRPr="00D3614A">
        <w:rPr>
          <w:szCs w:val="28"/>
        </w:rPr>
        <w:t xml:space="preserve">. </w:t>
      </w:r>
      <w:r w:rsidR="00244F7A" w:rsidRPr="00521722">
        <w:rPr>
          <w:szCs w:val="28"/>
        </w:rPr>
        <w:t xml:space="preserve">Для забезпечення корекційно-розвиткового спрямування   та   індивідуалізації </w:t>
      </w:r>
      <w:r w:rsidRPr="009E503C">
        <w:rPr>
          <w:szCs w:val="28"/>
        </w:rPr>
        <w:t>освітнього</w:t>
      </w:r>
      <w:r w:rsidR="00244F7A" w:rsidRPr="009E503C">
        <w:t xml:space="preserve"> </w:t>
      </w:r>
      <w:r w:rsidR="00244F7A" w:rsidRPr="00521722">
        <w:rPr>
          <w:szCs w:val="28"/>
        </w:rPr>
        <w:t>процесу</w:t>
      </w:r>
      <w:r w:rsidR="00244F7A" w:rsidRPr="009E503C">
        <w:rPr>
          <w:szCs w:val="28"/>
        </w:rPr>
        <w:t xml:space="preserve"> </w:t>
      </w:r>
      <w:r w:rsidRPr="00521722">
        <w:rPr>
          <w:szCs w:val="28"/>
        </w:rPr>
        <w:t>відповідно до особливостей фізичного, розумового і психічного розвитку</w:t>
      </w:r>
      <w:r w:rsidRPr="009E503C">
        <w:rPr>
          <w:szCs w:val="28"/>
        </w:rPr>
        <w:t xml:space="preserve"> дітей з особливими освітніми потребами</w:t>
      </w:r>
      <w:r w:rsidR="00244F7A" w:rsidRPr="00521722">
        <w:rPr>
          <w:szCs w:val="28"/>
        </w:rPr>
        <w:t xml:space="preserve"> </w:t>
      </w:r>
      <w:r w:rsidRPr="00521722">
        <w:rPr>
          <w:szCs w:val="28"/>
        </w:rPr>
        <w:t>вчителі</w:t>
      </w:r>
      <w:r w:rsidR="00244F7A" w:rsidRPr="00521722">
        <w:rPr>
          <w:szCs w:val="28"/>
        </w:rPr>
        <w:t xml:space="preserve"> та асистенти </w:t>
      </w:r>
      <w:r w:rsidRPr="00521722">
        <w:rPr>
          <w:szCs w:val="28"/>
        </w:rPr>
        <w:t>вчителів</w:t>
      </w:r>
      <w:r w:rsidR="00244F7A" w:rsidRPr="00521722">
        <w:rPr>
          <w:szCs w:val="28"/>
        </w:rPr>
        <w:t xml:space="preserve"> застосову</w:t>
      </w:r>
      <w:r w:rsidRPr="00521722">
        <w:rPr>
          <w:szCs w:val="28"/>
        </w:rPr>
        <w:t>ють</w:t>
      </w:r>
      <w:r w:rsidR="00244F7A" w:rsidRPr="00521722">
        <w:rPr>
          <w:szCs w:val="28"/>
        </w:rPr>
        <w:t xml:space="preserve"> окрім інших технології диференційованого та спільного викладання</w:t>
      </w:r>
      <w:r w:rsidRPr="00521722">
        <w:rPr>
          <w:szCs w:val="28"/>
        </w:rPr>
        <w:t>, а</w:t>
      </w:r>
      <w:r w:rsidR="00244F7A" w:rsidRPr="00521722">
        <w:rPr>
          <w:szCs w:val="28"/>
        </w:rPr>
        <w:t xml:space="preserve"> вузькопрофільні фахівці  (логопед, сурдопедагог, тифлопедагог, олігофренопедагог, реабілітолог та ін.) забезпечу</w:t>
      </w:r>
      <w:r w:rsidRPr="00521722">
        <w:rPr>
          <w:szCs w:val="28"/>
        </w:rPr>
        <w:t>ють</w:t>
      </w:r>
      <w:r w:rsidR="00244F7A" w:rsidRPr="00521722">
        <w:rPr>
          <w:szCs w:val="28"/>
        </w:rPr>
        <w:t xml:space="preserve"> корекційно-реабілітаційні заходи.</w:t>
      </w:r>
    </w:p>
    <w:p w14:paraId="61AC43A8" w14:textId="77777777" w:rsidR="009E503C" w:rsidRPr="009928D1" w:rsidRDefault="009E503C" w:rsidP="009E503C">
      <w:pPr>
        <w:rPr>
          <w:szCs w:val="28"/>
        </w:rPr>
      </w:pPr>
      <w:r>
        <w:rPr>
          <w:szCs w:val="28"/>
        </w:rPr>
        <w:t xml:space="preserve">Кожна школа працює за типовою або власною акредитованою освітньою програмою, яка визначає зміст навчання й особливості організації освітнього процесу. </w:t>
      </w:r>
    </w:p>
    <w:p w14:paraId="05027078" w14:textId="7634875D" w:rsidR="00B360A2" w:rsidRPr="00521722" w:rsidRDefault="00824169" w:rsidP="00124F7A">
      <w:pPr>
        <w:pStyle w:val="Style3"/>
        <w:widowControl/>
        <w:spacing w:line="276" w:lineRule="auto"/>
        <w:ind w:firstLine="709"/>
        <w:rPr>
          <w:rStyle w:val="FontStyle12"/>
          <w:b/>
          <w:sz w:val="28"/>
          <w:szCs w:val="28"/>
          <w:lang w:val="uk-UA" w:eastAsia="uk-UA"/>
        </w:rPr>
      </w:pPr>
      <w:r w:rsidRPr="00521722">
        <w:rPr>
          <w:b/>
          <w:sz w:val="28"/>
          <w:szCs w:val="28"/>
          <w:lang w:val="uk-UA"/>
        </w:rPr>
        <w:t>Початкова школа</w:t>
      </w:r>
    </w:p>
    <w:p w14:paraId="67445F43" w14:textId="7BD882D6" w:rsidR="00B36E3A" w:rsidRPr="00521722" w:rsidRDefault="00D40FEF" w:rsidP="00521722">
      <w:pPr>
        <w:shd w:val="clear" w:color="auto" w:fill="FFFFFF"/>
        <w:rPr>
          <w:rFonts w:cs="Times New Roman"/>
          <w:szCs w:val="28"/>
        </w:rPr>
      </w:pPr>
      <w:r w:rsidRPr="00521722">
        <w:rPr>
          <w:rFonts w:cs="Times New Roman"/>
          <w:color w:val="000000"/>
          <w:szCs w:val="28"/>
        </w:rPr>
        <w:t xml:space="preserve">Зміст початкової освіти ґрунтується на інтегративно-предметній основі, </w:t>
      </w:r>
      <w:r w:rsidR="00B36E3A" w:rsidRPr="00521722">
        <w:rPr>
          <w:rFonts w:cs="Times New Roman"/>
          <w:color w:val="000000"/>
          <w:szCs w:val="28"/>
        </w:rPr>
        <w:t>компонентами</w:t>
      </w:r>
      <w:r w:rsidRPr="00521722">
        <w:rPr>
          <w:rFonts w:cs="Times New Roman"/>
          <w:color w:val="000000"/>
          <w:szCs w:val="28"/>
        </w:rPr>
        <w:t xml:space="preserve"> якої є усне і писемне мовлення, читання, іноземна мова, математика, основи природознавства і суспільствознавчих знань, рі</w:t>
      </w:r>
      <w:r w:rsidR="00B36E3A" w:rsidRPr="00521722">
        <w:rPr>
          <w:rFonts w:cs="Times New Roman"/>
          <w:color w:val="000000"/>
          <w:szCs w:val="28"/>
        </w:rPr>
        <w:t>з</w:t>
      </w:r>
      <w:r w:rsidRPr="00521722">
        <w:rPr>
          <w:rFonts w:cs="Times New Roman"/>
          <w:color w:val="000000"/>
          <w:szCs w:val="28"/>
        </w:rPr>
        <w:t xml:space="preserve">ні види мистецької діяльності (спів, гра на музичних інструментах, образотворча діяльність – малювання, аплікація, ліплення, декоративні техніки тощо), збереження здоров'я. </w:t>
      </w:r>
      <w:r w:rsidR="006B11B0" w:rsidRPr="00F95E9E">
        <w:rPr>
          <w:rFonts w:cs="Times New Roman"/>
          <w:color w:val="000000"/>
          <w:szCs w:val="28"/>
        </w:rPr>
        <w:t>У</w:t>
      </w:r>
      <w:r w:rsidR="006B11B0" w:rsidRPr="00D40FEF">
        <w:rPr>
          <w:rFonts w:cs="Times New Roman"/>
          <w:color w:val="000000"/>
          <w:szCs w:val="28"/>
        </w:rPr>
        <w:t xml:space="preserve"> зміст</w:t>
      </w:r>
      <w:r w:rsidR="00D73FCF" w:rsidRPr="00D40FEF">
        <w:rPr>
          <w:rFonts w:cs="Times New Roman"/>
          <w:color w:val="000000"/>
          <w:szCs w:val="28"/>
        </w:rPr>
        <w:t>і</w:t>
      </w:r>
      <w:r w:rsidR="006B11B0" w:rsidRPr="00F95E9E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 xml:space="preserve">навчання </w:t>
      </w:r>
      <w:r w:rsidR="006B11B0" w:rsidRPr="00F95E9E">
        <w:rPr>
          <w:rFonts w:cs="Times New Roman"/>
          <w:color w:val="000000"/>
          <w:szCs w:val="28"/>
        </w:rPr>
        <w:t xml:space="preserve">посилюється його практична спрямованість, </w:t>
      </w:r>
      <w:r w:rsidR="0022098F">
        <w:rPr>
          <w:rFonts w:cs="Times New Roman"/>
          <w:color w:val="000000"/>
          <w:szCs w:val="28"/>
        </w:rPr>
        <w:t>системніше в</w:t>
      </w:r>
      <w:r w:rsidR="00D73FCF">
        <w:rPr>
          <w:rFonts w:cs="Times New Roman"/>
          <w:color w:val="000000"/>
          <w:szCs w:val="28"/>
        </w:rPr>
        <w:t>рах</w:t>
      </w:r>
      <w:r w:rsidR="0022098F">
        <w:rPr>
          <w:rFonts w:cs="Times New Roman"/>
          <w:color w:val="000000"/>
          <w:szCs w:val="28"/>
        </w:rPr>
        <w:t>овуються</w:t>
      </w:r>
      <w:r w:rsidR="006B11B0" w:rsidRPr="00F95E9E">
        <w:rPr>
          <w:rFonts w:cs="Times New Roman"/>
          <w:color w:val="000000"/>
          <w:szCs w:val="28"/>
        </w:rPr>
        <w:t xml:space="preserve"> </w:t>
      </w:r>
      <w:r w:rsidR="005F43E8">
        <w:rPr>
          <w:rFonts w:cs="Times New Roman"/>
          <w:color w:val="000000"/>
          <w:szCs w:val="28"/>
        </w:rPr>
        <w:t>вікові</w:t>
      </w:r>
      <w:r w:rsidR="006B11B0" w:rsidRPr="00F95E9E">
        <w:rPr>
          <w:rFonts w:cs="Times New Roman"/>
          <w:color w:val="000000"/>
          <w:szCs w:val="28"/>
        </w:rPr>
        <w:t xml:space="preserve"> особливост</w:t>
      </w:r>
      <w:r w:rsidR="0022098F">
        <w:rPr>
          <w:rFonts w:cs="Times New Roman"/>
          <w:color w:val="000000"/>
          <w:szCs w:val="28"/>
        </w:rPr>
        <w:t>і</w:t>
      </w:r>
      <w:r w:rsidR="006B11B0" w:rsidRPr="00F95E9E">
        <w:rPr>
          <w:rFonts w:cs="Times New Roman"/>
          <w:color w:val="000000"/>
          <w:szCs w:val="28"/>
        </w:rPr>
        <w:t xml:space="preserve"> </w:t>
      </w:r>
      <w:r w:rsidR="005F43E8">
        <w:rPr>
          <w:rFonts w:cs="Times New Roman"/>
          <w:color w:val="000000"/>
          <w:szCs w:val="28"/>
        </w:rPr>
        <w:t xml:space="preserve">інтелектуального і психічного розвитку </w:t>
      </w:r>
      <w:r w:rsidR="006B11B0" w:rsidRPr="00F95E9E">
        <w:rPr>
          <w:rFonts w:cs="Times New Roman"/>
          <w:color w:val="000000"/>
          <w:szCs w:val="28"/>
        </w:rPr>
        <w:t xml:space="preserve">учнів, здійснюється розвантаження </w:t>
      </w:r>
      <w:r w:rsidR="0022098F">
        <w:rPr>
          <w:rFonts w:cs="Times New Roman"/>
          <w:color w:val="000000"/>
          <w:szCs w:val="28"/>
        </w:rPr>
        <w:lastRenderedPageBreak/>
        <w:t xml:space="preserve">навчального матеріалу </w:t>
      </w:r>
      <w:r w:rsidR="006B11B0" w:rsidRPr="00F95E9E">
        <w:rPr>
          <w:rFonts w:cs="Times New Roman"/>
          <w:color w:val="000000"/>
          <w:szCs w:val="28"/>
        </w:rPr>
        <w:t xml:space="preserve">(скорочення </w:t>
      </w:r>
      <w:r w:rsidR="0022098F">
        <w:rPr>
          <w:rFonts w:cs="Times New Roman"/>
          <w:color w:val="000000"/>
          <w:szCs w:val="28"/>
        </w:rPr>
        <w:t xml:space="preserve">його </w:t>
      </w:r>
      <w:r w:rsidR="0022098F" w:rsidRPr="00F95E9E">
        <w:rPr>
          <w:rFonts w:cs="Times New Roman"/>
          <w:color w:val="000000"/>
          <w:szCs w:val="28"/>
        </w:rPr>
        <w:t xml:space="preserve">обсягів, </w:t>
      </w:r>
      <w:r w:rsidR="006B11B0" w:rsidRPr="00F95E9E">
        <w:rPr>
          <w:rFonts w:cs="Times New Roman"/>
          <w:color w:val="000000"/>
          <w:szCs w:val="28"/>
        </w:rPr>
        <w:t xml:space="preserve">термінології, уникнення дублювання тощо), </w:t>
      </w:r>
      <w:r w:rsidR="00D73FCF">
        <w:rPr>
          <w:rFonts w:cs="Times New Roman"/>
          <w:color w:val="000000"/>
          <w:szCs w:val="28"/>
        </w:rPr>
        <w:t>забезпечується</w:t>
      </w:r>
      <w:r w:rsidR="006B11B0" w:rsidRPr="00F95E9E">
        <w:rPr>
          <w:rFonts w:cs="Times New Roman"/>
          <w:color w:val="000000"/>
          <w:szCs w:val="28"/>
        </w:rPr>
        <w:t xml:space="preserve"> відповідність </w:t>
      </w:r>
      <w:r w:rsidR="00D73FCF">
        <w:rPr>
          <w:rFonts w:cs="Times New Roman"/>
          <w:color w:val="000000"/>
          <w:szCs w:val="28"/>
        </w:rPr>
        <w:t xml:space="preserve">між обсягом </w:t>
      </w:r>
      <w:r w:rsidR="005F43E8">
        <w:rPr>
          <w:rFonts w:cs="Times New Roman"/>
          <w:color w:val="000000"/>
          <w:szCs w:val="28"/>
        </w:rPr>
        <w:t>навчального матеріалу</w:t>
      </w:r>
      <w:r w:rsidR="00D73FCF">
        <w:rPr>
          <w:rFonts w:cs="Times New Roman"/>
          <w:color w:val="000000"/>
          <w:szCs w:val="28"/>
        </w:rPr>
        <w:t xml:space="preserve"> і </w:t>
      </w:r>
      <w:r w:rsidR="006B11B0" w:rsidRPr="00F95E9E">
        <w:rPr>
          <w:rFonts w:cs="Times New Roman"/>
          <w:color w:val="000000"/>
          <w:szCs w:val="28"/>
        </w:rPr>
        <w:t>час</w:t>
      </w:r>
      <w:r w:rsidR="00D73FCF">
        <w:rPr>
          <w:rFonts w:cs="Times New Roman"/>
          <w:color w:val="000000"/>
          <w:szCs w:val="28"/>
        </w:rPr>
        <w:t>ом</w:t>
      </w:r>
      <w:r>
        <w:rPr>
          <w:rFonts w:cs="Times New Roman"/>
          <w:color w:val="000000"/>
          <w:szCs w:val="28"/>
        </w:rPr>
        <w:t>, передбаченим на</w:t>
      </w:r>
      <w:r w:rsidR="00D73FCF">
        <w:rPr>
          <w:rFonts w:cs="Times New Roman"/>
          <w:color w:val="000000"/>
          <w:szCs w:val="28"/>
        </w:rPr>
        <w:t xml:space="preserve"> його</w:t>
      </w:r>
      <w:r w:rsidR="006B11B0" w:rsidRPr="00F95E9E">
        <w:rPr>
          <w:rFonts w:cs="Times New Roman"/>
          <w:color w:val="000000"/>
          <w:szCs w:val="28"/>
        </w:rPr>
        <w:t xml:space="preserve"> вивчення</w:t>
      </w:r>
      <w:r w:rsidR="005F43E8">
        <w:rPr>
          <w:rFonts w:cs="Times New Roman"/>
          <w:color w:val="000000"/>
          <w:szCs w:val="28"/>
        </w:rPr>
        <w:t>.</w:t>
      </w:r>
      <w:r w:rsidR="0022098F" w:rsidRPr="00521722">
        <w:rPr>
          <w:rFonts w:cs="Times New Roman"/>
          <w:color w:val="000000"/>
          <w:szCs w:val="28"/>
        </w:rPr>
        <w:t xml:space="preserve"> </w:t>
      </w:r>
      <w:r w:rsidR="000756E8" w:rsidRPr="00521722">
        <w:rPr>
          <w:rFonts w:cs="Times New Roman"/>
          <w:color w:val="000000"/>
          <w:szCs w:val="28"/>
        </w:rPr>
        <w:t>У початков</w:t>
      </w:r>
      <w:r w:rsidR="00D73FCF" w:rsidRPr="00521722">
        <w:rPr>
          <w:rFonts w:cs="Times New Roman"/>
          <w:color w:val="000000"/>
          <w:szCs w:val="28"/>
        </w:rPr>
        <w:t>ій</w:t>
      </w:r>
      <w:r w:rsidR="000756E8" w:rsidRPr="00521722">
        <w:rPr>
          <w:rFonts w:cs="Times New Roman"/>
          <w:color w:val="000000"/>
          <w:szCs w:val="28"/>
        </w:rPr>
        <w:t xml:space="preserve"> школ</w:t>
      </w:r>
      <w:r w:rsidR="00D73FCF" w:rsidRPr="00521722">
        <w:rPr>
          <w:rFonts w:cs="Times New Roman"/>
          <w:color w:val="000000"/>
          <w:szCs w:val="28"/>
        </w:rPr>
        <w:t>і</w:t>
      </w:r>
      <w:r w:rsidR="00533B61" w:rsidRPr="00521722">
        <w:rPr>
          <w:rFonts w:cs="Times New Roman"/>
          <w:color w:val="000000"/>
          <w:szCs w:val="28"/>
        </w:rPr>
        <w:t xml:space="preserve">, як і в гімназії та ліцеї, </w:t>
      </w:r>
      <w:r w:rsidR="000756E8" w:rsidRPr="00521722">
        <w:rPr>
          <w:rFonts w:cs="Times New Roman"/>
          <w:color w:val="000000"/>
          <w:szCs w:val="28"/>
        </w:rPr>
        <w:t xml:space="preserve"> не </w:t>
      </w:r>
      <w:r w:rsidR="00533B61" w:rsidRPr="00521722">
        <w:rPr>
          <w:rFonts w:cs="Times New Roman"/>
          <w:color w:val="000000"/>
          <w:szCs w:val="28"/>
        </w:rPr>
        <w:t xml:space="preserve">має </w:t>
      </w:r>
      <w:r w:rsidR="000756E8" w:rsidRPr="00521722">
        <w:rPr>
          <w:rFonts w:cs="Times New Roman"/>
          <w:color w:val="000000"/>
          <w:szCs w:val="28"/>
        </w:rPr>
        <w:t xml:space="preserve">бути одногодинних курсів </w:t>
      </w:r>
      <w:r w:rsidR="0022098F" w:rsidRPr="00521722">
        <w:rPr>
          <w:rFonts w:cs="Times New Roman"/>
          <w:color w:val="000000"/>
          <w:szCs w:val="28"/>
        </w:rPr>
        <w:t>або</w:t>
      </w:r>
      <w:r w:rsidR="000756E8" w:rsidRPr="00521722">
        <w:rPr>
          <w:rFonts w:cs="Times New Roman"/>
          <w:color w:val="000000"/>
          <w:szCs w:val="28"/>
        </w:rPr>
        <w:t xml:space="preserve"> предметів; </w:t>
      </w:r>
      <w:r w:rsidR="00D73FCF" w:rsidRPr="00521722">
        <w:rPr>
          <w:rFonts w:cs="Times New Roman"/>
          <w:color w:val="000000"/>
          <w:szCs w:val="28"/>
        </w:rPr>
        <w:t xml:space="preserve">за необхідності відповідний матеріал </w:t>
      </w:r>
      <w:r w:rsidR="000756E8" w:rsidRPr="00521722">
        <w:rPr>
          <w:rFonts w:cs="Times New Roman"/>
          <w:color w:val="000000"/>
          <w:szCs w:val="28"/>
        </w:rPr>
        <w:t>може інтегруватися в змісті споріднених навчальних предметів або</w:t>
      </w:r>
      <w:r w:rsidR="0022098F" w:rsidRPr="00521722">
        <w:rPr>
          <w:rFonts w:cs="Times New Roman"/>
          <w:color w:val="000000"/>
          <w:szCs w:val="28"/>
        </w:rPr>
        <w:t xml:space="preserve"> входити до їх складу</w:t>
      </w:r>
      <w:r w:rsidR="000756E8" w:rsidRPr="00521722">
        <w:rPr>
          <w:rFonts w:cs="Times New Roman"/>
          <w:color w:val="000000"/>
          <w:szCs w:val="28"/>
        </w:rPr>
        <w:t xml:space="preserve"> у вигляді модулів. Максимальна кількість обов’язкових навчальних предметів </w:t>
      </w:r>
      <w:r w:rsidR="00D73FCF" w:rsidRPr="00521722">
        <w:rPr>
          <w:rFonts w:cs="Times New Roman"/>
          <w:color w:val="000000"/>
          <w:szCs w:val="28"/>
        </w:rPr>
        <w:t xml:space="preserve">в одному класі </w:t>
      </w:r>
      <w:r w:rsidR="000756E8" w:rsidRPr="00521722">
        <w:rPr>
          <w:rFonts w:cs="Times New Roman"/>
          <w:color w:val="000000"/>
          <w:szCs w:val="28"/>
        </w:rPr>
        <w:t xml:space="preserve">не </w:t>
      </w:r>
      <w:r w:rsidR="00533B61" w:rsidRPr="00521722">
        <w:rPr>
          <w:rFonts w:cs="Times New Roman"/>
          <w:color w:val="000000"/>
          <w:szCs w:val="28"/>
        </w:rPr>
        <w:t xml:space="preserve">може </w:t>
      </w:r>
      <w:r w:rsidR="000756E8" w:rsidRPr="00521722">
        <w:rPr>
          <w:rFonts w:cs="Times New Roman"/>
          <w:color w:val="000000"/>
          <w:szCs w:val="28"/>
        </w:rPr>
        <w:t>перевищувати 8 назв.</w:t>
      </w:r>
      <w:r w:rsidR="00B36E3A" w:rsidRPr="00521722">
        <w:rPr>
          <w:rFonts w:cs="Times New Roman"/>
          <w:color w:val="000000"/>
          <w:szCs w:val="28"/>
        </w:rPr>
        <w:t xml:space="preserve"> Тижневе навчальне навантаження учнів не може перевищувати гранично допустимого рівня, установленого санітарно-гігієнічними нормами організації навчально-виховного процесу. </w:t>
      </w:r>
    </w:p>
    <w:p w14:paraId="16E0754E" w14:textId="3CD9BEC2" w:rsidR="006B11B0" w:rsidRPr="00F95E9E" w:rsidRDefault="006B11B0" w:rsidP="00124F7A">
      <w:pPr>
        <w:shd w:val="clear" w:color="auto" w:fill="FFFFFF"/>
        <w:rPr>
          <w:rFonts w:cs="Times New Roman"/>
          <w:color w:val="000000"/>
          <w:szCs w:val="28"/>
        </w:rPr>
      </w:pPr>
      <w:r w:rsidRPr="00F95E9E">
        <w:rPr>
          <w:rFonts w:cs="Times New Roman"/>
          <w:color w:val="000000"/>
          <w:szCs w:val="28"/>
        </w:rPr>
        <w:t>У початкових класах</w:t>
      </w:r>
      <w:r w:rsidR="00533B61">
        <w:rPr>
          <w:rFonts w:cs="Times New Roman"/>
          <w:color w:val="000000"/>
          <w:szCs w:val="28"/>
        </w:rPr>
        <w:t xml:space="preserve"> на реалізацію </w:t>
      </w:r>
      <w:r w:rsidRPr="00F95E9E">
        <w:rPr>
          <w:rFonts w:cs="Times New Roman"/>
          <w:color w:val="000000"/>
          <w:szCs w:val="28"/>
        </w:rPr>
        <w:t xml:space="preserve"> варіативн</w:t>
      </w:r>
      <w:r w:rsidR="00533B61">
        <w:rPr>
          <w:rFonts w:cs="Times New Roman"/>
          <w:color w:val="000000"/>
          <w:szCs w:val="28"/>
        </w:rPr>
        <w:t>ого</w:t>
      </w:r>
      <w:r w:rsidRPr="00F95E9E">
        <w:rPr>
          <w:rFonts w:cs="Times New Roman"/>
          <w:color w:val="000000"/>
          <w:szCs w:val="28"/>
        </w:rPr>
        <w:t xml:space="preserve"> </w:t>
      </w:r>
      <w:r w:rsidR="00533B61">
        <w:rPr>
          <w:rFonts w:cs="Times New Roman"/>
          <w:color w:val="000000"/>
          <w:szCs w:val="28"/>
        </w:rPr>
        <w:t xml:space="preserve">освітнього </w:t>
      </w:r>
      <w:r w:rsidRPr="00F95E9E">
        <w:rPr>
          <w:rFonts w:cs="Times New Roman"/>
          <w:color w:val="000000"/>
          <w:szCs w:val="28"/>
        </w:rPr>
        <w:t>складник</w:t>
      </w:r>
      <w:r w:rsidR="00533B61">
        <w:rPr>
          <w:rFonts w:cs="Times New Roman"/>
          <w:color w:val="000000"/>
          <w:szCs w:val="28"/>
        </w:rPr>
        <w:t>а</w:t>
      </w:r>
      <w:r w:rsidRPr="00F95E9E">
        <w:rPr>
          <w:rFonts w:cs="Times New Roman"/>
          <w:color w:val="000000"/>
          <w:szCs w:val="28"/>
        </w:rPr>
        <w:t xml:space="preserve"> </w:t>
      </w:r>
      <w:r w:rsidR="00533B61">
        <w:rPr>
          <w:rFonts w:cs="Times New Roman"/>
          <w:color w:val="000000"/>
          <w:szCs w:val="28"/>
        </w:rPr>
        <w:t xml:space="preserve">відводиться </w:t>
      </w:r>
      <w:r>
        <w:rPr>
          <w:rFonts w:cs="Times New Roman"/>
          <w:color w:val="000000"/>
          <w:szCs w:val="28"/>
        </w:rPr>
        <w:t>не менше 10 відсотків від гранично допустимого навчального навантаження учнів</w:t>
      </w:r>
      <w:r w:rsidR="001E7F60">
        <w:rPr>
          <w:rFonts w:cs="Times New Roman"/>
          <w:color w:val="000000"/>
          <w:szCs w:val="28"/>
        </w:rPr>
        <w:t>. Він</w:t>
      </w:r>
      <w:r>
        <w:rPr>
          <w:rFonts w:cs="Times New Roman"/>
          <w:color w:val="000000"/>
          <w:szCs w:val="28"/>
        </w:rPr>
        <w:t xml:space="preserve"> спрямовується</w:t>
      </w:r>
      <w:r w:rsidRPr="00F95E9E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 xml:space="preserve">переважно </w:t>
      </w:r>
      <w:r w:rsidRPr="00F95E9E">
        <w:rPr>
          <w:rFonts w:cs="Times New Roman"/>
          <w:color w:val="000000"/>
          <w:szCs w:val="28"/>
        </w:rPr>
        <w:t>на індивідуальні консультації та групові заняття.</w:t>
      </w:r>
      <w:r w:rsidR="00D73FCF">
        <w:rPr>
          <w:rFonts w:cs="Times New Roman"/>
          <w:color w:val="000000"/>
          <w:szCs w:val="28"/>
        </w:rPr>
        <w:t xml:space="preserve"> </w:t>
      </w:r>
      <w:r w:rsidR="001E7F60">
        <w:rPr>
          <w:rFonts w:cs="Times New Roman"/>
          <w:color w:val="000000"/>
          <w:szCs w:val="28"/>
        </w:rPr>
        <w:t>Поглибленого вивчення навчальних предметів не передбачається.</w:t>
      </w:r>
    </w:p>
    <w:p w14:paraId="21359758" w14:textId="63F1ADC0" w:rsidR="00B360A2" w:rsidRDefault="005D3F81" w:rsidP="00124F7A">
      <w:r w:rsidRPr="00521722">
        <w:t>Н</w:t>
      </w:r>
      <w:r w:rsidR="00B360A2" w:rsidRPr="00521722">
        <w:t>авчання</w:t>
      </w:r>
      <w:r w:rsidR="00B360A2">
        <w:t xml:space="preserve"> </w:t>
      </w:r>
      <w:r w:rsidR="00B36E3A">
        <w:t xml:space="preserve">учнів </w:t>
      </w:r>
      <w:r w:rsidR="00B360A2">
        <w:t>здійснюється в</w:t>
      </w:r>
      <w:r w:rsidR="00B360A2">
        <w:rPr>
          <w:b/>
        </w:rPr>
        <w:t xml:space="preserve"> </w:t>
      </w:r>
      <w:r w:rsidR="00B360A2" w:rsidRPr="00D82CB1">
        <w:rPr>
          <w:i/>
        </w:rPr>
        <w:t>два цикли</w:t>
      </w:r>
      <w:r w:rsidR="005A0082">
        <w:t>.</w:t>
      </w:r>
      <w:r w:rsidR="00B360A2">
        <w:t xml:space="preserve"> </w:t>
      </w:r>
    </w:p>
    <w:p w14:paraId="1FFBDDB1" w14:textId="7CE1BFC3" w:rsidR="00B360A2" w:rsidRPr="00107508" w:rsidRDefault="00B360A2" w:rsidP="00124F7A">
      <w:r w:rsidRPr="00D82CB1">
        <w:rPr>
          <w:u w:val="single"/>
        </w:rPr>
        <w:t>Перший цикл (1-2 класи)</w:t>
      </w:r>
      <w:r>
        <w:t xml:space="preserve"> – адаптаційний, мотивує і готує діте</w:t>
      </w:r>
      <w:r w:rsidR="005A0082">
        <w:t>й до успішного навчання в школі.</w:t>
      </w:r>
      <w:r>
        <w:t xml:space="preserve"> На цьому етапі навчання особлива увага </w:t>
      </w:r>
      <w:r w:rsidR="004219E5">
        <w:t xml:space="preserve">надається </w:t>
      </w:r>
      <w:r>
        <w:t xml:space="preserve">індивідуальній роботі з дітьми з метою вирівнювання </w:t>
      </w:r>
      <w:r w:rsidRPr="00107508">
        <w:t xml:space="preserve">їхніх стартових освітніх </w:t>
      </w:r>
      <w:r>
        <w:t xml:space="preserve">здобутків, </w:t>
      </w:r>
      <w:r w:rsidR="004219E5">
        <w:t xml:space="preserve">сенсорному розвитку, </w:t>
      </w:r>
      <w:r>
        <w:t>формуванн</w:t>
      </w:r>
      <w:r w:rsidR="004219E5">
        <w:t>ю</w:t>
      </w:r>
      <w:r>
        <w:t xml:space="preserve"> загальнонавчальних умінь, виявлення індивідуальних особливостей, здібностей і схильностей учнів, їхніх пізнавальних інтересів. </w:t>
      </w:r>
      <w:r w:rsidRPr="00107508">
        <w:t xml:space="preserve">Даний цикл передбачає формування у дітей якостей, необхідних для суспільно значущої поведінки та </w:t>
      </w:r>
      <w:r w:rsidR="004219E5">
        <w:t>співпраці в</w:t>
      </w:r>
      <w:r w:rsidRPr="00107508">
        <w:t xml:space="preserve"> групі (дисциплінованість, старанність, ввічливість, щирість), способів спілкування, різнобічної гуманістично спрямованої активності. </w:t>
      </w:r>
      <w:r w:rsidR="002B336C">
        <w:t>Характерні  для дітей цього віку цілісність сприйняття навколишнього світу та пріоритетність гри серед усіх видів діяльності зумовлюють конструювання змісту і організацію навчання на інтегративній основі з переважанням ігрових методів.</w:t>
      </w:r>
    </w:p>
    <w:p w14:paraId="1C749729" w14:textId="7B86A375" w:rsidR="00B360A2" w:rsidRDefault="00B360A2" w:rsidP="00124F7A">
      <w:r w:rsidRPr="00D82CB1">
        <w:rPr>
          <w:u w:val="single"/>
        </w:rPr>
        <w:t>Другий цикл (3-4 класи)</w:t>
      </w:r>
      <w:r>
        <w:t xml:space="preserve"> –</w:t>
      </w:r>
      <w:r w:rsidR="004219E5">
        <w:t xml:space="preserve"> </w:t>
      </w:r>
      <w:r>
        <w:t xml:space="preserve">базовий. </w:t>
      </w:r>
      <w:r w:rsidRPr="00107508">
        <w:t>Його призначення – продовжити виховання морально-етичних цінностей, набуття досвіду соціальної взаємодії, формування</w:t>
      </w:r>
      <w:r>
        <w:t xml:space="preserve"> </w:t>
      </w:r>
      <w:r w:rsidRPr="00107508">
        <w:t>в учнів ключових і предметних компетентностей, оволодіння розгорнутою навчальною діяльністю,</w:t>
      </w:r>
      <w:r>
        <w:t xml:space="preserve"> </w:t>
      </w:r>
      <w:r w:rsidR="001D64D6">
        <w:t>уміннями працювати самостійно, в</w:t>
      </w:r>
      <w:r w:rsidRPr="00107508">
        <w:t xml:space="preserve"> групі, у проекті, </w:t>
      </w:r>
      <w:r w:rsidR="001D64D6">
        <w:t xml:space="preserve">здійснювати </w:t>
      </w:r>
      <w:r w:rsidRPr="00107508">
        <w:t>творч</w:t>
      </w:r>
      <w:r w:rsidR="001D64D6">
        <w:t>у діяльність.</w:t>
      </w:r>
      <w:r w:rsidRPr="00107508">
        <w:t xml:space="preserve"> Водночас </w:t>
      </w:r>
      <w:r>
        <w:t xml:space="preserve">це </w:t>
      </w:r>
      <w:r w:rsidRPr="00107508">
        <w:t>не виключає ігрових</w:t>
      </w:r>
      <w:r w:rsidR="004219E5">
        <w:t xml:space="preserve"> та</w:t>
      </w:r>
      <w:r w:rsidRPr="00107508">
        <w:t xml:space="preserve"> інтегрованих занять.</w:t>
      </w:r>
      <w:r>
        <w:t xml:space="preserve"> </w:t>
      </w:r>
    </w:p>
    <w:p w14:paraId="3FD7BACA" w14:textId="77777777" w:rsidR="00B360A2" w:rsidRDefault="00B360A2" w:rsidP="00124F7A">
      <w:r w:rsidRPr="00107508">
        <w:t>Учні 1 клас</w:t>
      </w:r>
      <w:r>
        <w:t>у</w:t>
      </w:r>
      <w:r w:rsidRPr="00107508">
        <w:t xml:space="preserve"> домашніх завдань не одержують</w:t>
      </w:r>
      <w:r>
        <w:t>.</w:t>
      </w:r>
      <w:r w:rsidRPr="00107508">
        <w:t xml:space="preserve"> </w:t>
      </w:r>
      <w:r>
        <w:t>У</w:t>
      </w:r>
      <w:r w:rsidRPr="00107508">
        <w:t xml:space="preserve"> 2 класі дітям можуть пропонуватися завдання, які стимулюють інтерес до навчання і виконуються переважно в усній формі. Учні</w:t>
      </w:r>
      <w:r>
        <w:t xml:space="preserve"> </w:t>
      </w:r>
      <w:r w:rsidRPr="00107508">
        <w:t>3</w:t>
      </w:r>
      <w:r>
        <w:t>–4 класів</w:t>
      </w:r>
      <w:r w:rsidRPr="00107508">
        <w:t xml:space="preserve"> виконують домашні завдання </w:t>
      </w:r>
      <w:r w:rsidRPr="00107508">
        <w:lastRenderedPageBreak/>
        <w:t>диференційованого характеру, зміст і обсяг яких визначаються залежно від потреб дітей, мають для них особистісну значущість.</w:t>
      </w:r>
    </w:p>
    <w:p w14:paraId="5225A861" w14:textId="77777777" w:rsidR="00B360A2" w:rsidRDefault="00B360A2" w:rsidP="00124F7A">
      <w:r w:rsidRPr="00107508">
        <w:t>Контрольно-оцінювальна діяльність передбачає</w:t>
      </w:r>
      <w:r>
        <w:t xml:space="preserve"> </w:t>
      </w:r>
      <w:r w:rsidRPr="00107508">
        <w:t>систематичне відстеження індивідуального розвитку учнів у процесі навчання</w:t>
      </w:r>
      <w:r>
        <w:t xml:space="preserve"> і виконує</w:t>
      </w:r>
      <w:r w:rsidRPr="00107508">
        <w:t xml:space="preserve"> </w:t>
      </w:r>
      <w:r>
        <w:t>переважно</w:t>
      </w:r>
      <w:r w:rsidRPr="00107508">
        <w:t xml:space="preserve"> формувальн</w:t>
      </w:r>
      <w:r>
        <w:t>у функцію</w:t>
      </w:r>
      <w:r w:rsidRPr="00107508">
        <w:t>. Упродовж навчання в початковій школі учні опановують способи самоконтролю, саморефлексії і самооцінювання,</w:t>
      </w:r>
      <w:r>
        <w:t xml:space="preserve"> </w:t>
      </w:r>
      <w:r w:rsidRPr="00107508">
        <w:t>що сприяє</w:t>
      </w:r>
      <w:r>
        <w:t xml:space="preserve"> </w:t>
      </w:r>
      <w:r w:rsidRPr="00107508">
        <w:t xml:space="preserve">стимулюванню відповідальності, розвитку інтересу, своєчасному виявленню прогалин і корекції </w:t>
      </w:r>
      <w:r>
        <w:t>освітніх результатів</w:t>
      </w:r>
      <w:r w:rsidRPr="00107508">
        <w:t>.</w:t>
      </w:r>
    </w:p>
    <w:p w14:paraId="09B978A5" w14:textId="77777777" w:rsidR="00B360A2" w:rsidRDefault="00B360A2" w:rsidP="00124F7A">
      <w:r>
        <w:t>Оцінювання навчальних досягнень учнів 1-2 класів здійснюється лише якісно; бальне оцінювання не застосовується. У 3-4 класах поступово запроваджується 12-бальна шкала оцінювання, яка використовується в подальшому навчанні у гімназіях і ліцеях. У початковій школі державна підсумкова атестація у формі контролю навчальних досягнень учнів не передбачається. Підсумкове оцінювання учнів може мати лише моніторинговий характер.</w:t>
      </w:r>
    </w:p>
    <w:p w14:paraId="2B55F888" w14:textId="62963B9C" w:rsidR="00B360A2" w:rsidRDefault="00B360A2" w:rsidP="00124F7A">
      <w:pPr>
        <w:rPr>
          <w:szCs w:val="28"/>
        </w:rPr>
      </w:pPr>
      <w:r w:rsidRPr="00065FB0">
        <w:rPr>
          <w:bCs/>
          <w:iCs/>
          <w:szCs w:val="28"/>
        </w:rPr>
        <w:t xml:space="preserve">Типовою в малонаселених сільських поселеннях залишається модель </w:t>
      </w:r>
      <w:r>
        <w:rPr>
          <w:bCs/>
          <w:iCs/>
          <w:szCs w:val="28"/>
        </w:rPr>
        <w:t>відокремленої</w:t>
      </w:r>
      <w:r w:rsidRPr="00065FB0">
        <w:rPr>
          <w:bCs/>
          <w:iCs/>
          <w:szCs w:val="28"/>
        </w:rPr>
        <w:t xml:space="preserve"> почат</w:t>
      </w:r>
      <w:r>
        <w:rPr>
          <w:bCs/>
          <w:iCs/>
          <w:szCs w:val="28"/>
        </w:rPr>
        <w:t xml:space="preserve">кової школи, яка </w:t>
      </w:r>
      <w:r w:rsidRPr="00065FB0">
        <w:rPr>
          <w:bCs/>
          <w:iCs/>
          <w:szCs w:val="28"/>
        </w:rPr>
        <w:t>функціону</w:t>
      </w:r>
      <w:r>
        <w:rPr>
          <w:bCs/>
          <w:iCs/>
          <w:szCs w:val="28"/>
        </w:rPr>
        <w:t>є в</w:t>
      </w:r>
      <w:r w:rsidRPr="00065FB0">
        <w:rPr>
          <w:bCs/>
          <w:iCs/>
          <w:szCs w:val="28"/>
        </w:rPr>
        <w:t xml:space="preserve"> місцях проживання дитини</w:t>
      </w:r>
      <w:r>
        <w:rPr>
          <w:bCs/>
          <w:iCs/>
          <w:szCs w:val="28"/>
        </w:rPr>
        <w:t>.</w:t>
      </w:r>
      <w:r w:rsidRPr="00065FB0">
        <w:rPr>
          <w:bCs/>
          <w:iCs/>
          <w:szCs w:val="28"/>
        </w:rPr>
        <w:t xml:space="preserve"> </w:t>
      </w:r>
      <w:r w:rsidRPr="00065FB0">
        <w:rPr>
          <w:szCs w:val="28"/>
        </w:rPr>
        <w:t>Серед моделей закладів, що надають початкову освіту у сільській місцевості</w:t>
      </w:r>
      <w:r>
        <w:rPr>
          <w:szCs w:val="28"/>
        </w:rPr>
        <w:t>,</w:t>
      </w:r>
      <w:r w:rsidRPr="00065FB0">
        <w:rPr>
          <w:szCs w:val="28"/>
        </w:rPr>
        <w:t xml:space="preserve"> свою перспективність підтверджує </w:t>
      </w:r>
      <w:r>
        <w:rPr>
          <w:szCs w:val="28"/>
        </w:rPr>
        <w:t xml:space="preserve">також </w:t>
      </w:r>
      <w:r w:rsidRPr="00065FB0">
        <w:rPr>
          <w:i/>
          <w:szCs w:val="28"/>
        </w:rPr>
        <w:t>«Школа – родина»,</w:t>
      </w:r>
      <w:r w:rsidRPr="00065FB0">
        <w:rPr>
          <w:szCs w:val="28"/>
        </w:rPr>
        <w:t xml:space="preserve"> особливість якої полягає в тому, що учні різних вікових груп (класів) навчаються одночасно з одн</w:t>
      </w:r>
      <w:r w:rsidR="001D64D6">
        <w:rPr>
          <w:szCs w:val="28"/>
        </w:rPr>
        <w:t>им у</w:t>
      </w:r>
      <w:r w:rsidRPr="00065FB0">
        <w:rPr>
          <w:szCs w:val="28"/>
        </w:rPr>
        <w:t xml:space="preserve">чителем. Такі заклади функціонують у найменших сільських поселеннях. </w:t>
      </w:r>
      <w:r>
        <w:rPr>
          <w:szCs w:val="28"/>
        </w:rPr>
        <w:t xml:space="preserve">Перспективною також є </w:t>
      </w:r>
      <w:r w:rsidRPr="00733F23">
        <w:rPr>
          <w:szCs w:val="28"/>
        </w:rPr>
        <w:t xml:space="preserve">модель навчально-виховного комплексу </w:t>
      </w:r>
      <w:r>
        <w:rPr>
          <w:i/>
          <w:szCs w:val="28"/>
        </w:rPr>
        <w:t>"Д</w:t>
      </w:r>
      <w:r w:rsidRPr="00065FB0">
        <w:rPr>
          <w:i/>
          <w:szCs w:val="28"/>
        </w:rPr>
        <w:t>ошкільний заклад</w:t>
      </w:r>
      <w:r>
        <w:rPr>
          <w:i/>
          <w:szCs w:val="28"/>
        </w:rPr>
        <w:t xml:space="preserve"> освіти – початкова школа"</w:t>
      </w:r>
      <w:r w:rsidRPr="00065FB0">
        <w:rPr>
          <w:i/>
          <w:szCs w:val="28"/>
        </w:rPr>
        <w:t xml:space="preserve"> </w:t>
      </w:r>
      <w:r w:rsidRPr="00733F23">
        <w:rPr>
          <w:szCs w:val="28"/>
        </w:rPr>
        <w:t>як цілісна</w:t>
      </w:r>
      <w:r w:rsidRPr="00065FB0">
        <w:rPr>
          <w:i/>
          <w:szCs w:val="28"/>
        </w:rPr>
        <w:t xml:space="preserve"> </w:t>
      </w:r>
      <w:r w:rsidRPr="00065FB0">
        <w:rPr>
          <w:szCs w:val="28"/>
        </w:rPr>
        <w:t>педагогічна система</w:t>
      </w:r>
      <w:r>
        <w:rPr>
          <w:szCs w:val="28"/>
        </w:rPr>
        <w:t>, що</w:t>
      </w:r>
      <w:r w:rsidRPr="00065FB0">
        <w:rPr>
          <w:szCs w:val="28"/>
        </w:rPr>
        <w:t xml:space="preserve"> поєднує навчання, виховання та розвиток дітей дошкільного віку </w:t>
      </w:r>
      <w:r>
        <w:rPr>
          <w:szCs w:val="28"/>
        </w:rPr>
        <w:t xml:space="preserve">та </w:t>
      </w:r>
      <w:r w:rsidRPr="00065FB0">
        <w:rPr>
          <w:szCs w:val="28"/>
        </w:rPr>
        <w:t xml:space="preserve">учнів початкової школи. </w:t>
      </w:r>
      <w:r w:rsidR="004219E5">
        <w:rPr>
          <w:szCs w:val="28"/>
        </w:rPr>
        <w:t>Державні органи влади і територіальні громади забезпечують необхідні умови навчання і виховання дітей молодшого шкільного віку за місцем проживання.</w:t>
      </w:r>
    </w:p>
    <w:p w14:paraId="219B750D" w14:textId="0FD0DD53" w:rsidR="00CE1775" w:rsidRPr="00F15A83" w:rsidRDefault="00CE1775" w:rsidP="00124F7A">
      <w:pPr>
        <w:pStyle w:val="Style3"/>
        <w:widowControl/>
        <w:spacing w:line="276" w:lineRule="auto"/>
        <w:ind w:firstLine="709"/>
        <w:rPr>
          <w:rStyle w:val="FontStyle12"/>
          <w:b/>
          <w:i/>
          <w:sz w:val="28"/>
          <w:szCs w:val="28"/>
          <w:lang w:val="uk-UA" w:eastAsia="uk-UA"/>
        </w:rPr>
      </w:pPr>
      <w:r w:rsidRPr="00521722">
        <w:rPr>
          <w:b/>
          <w:i/>
          <w:sz w:val="28"/>
          <w:szCs w:val="28"/>
          <w:lang w:val="uk-UA"/>
        </w:rPr>
        <w:t>Гімназія</w:t>
      </w:r>
    </w:p>
    <w:p w14:paraId="5CE9BEE8" w14:textId="577E2D8E" w:rsidR="006B11B0" w:rsidRDefault="006B11B0" w:rsidP="00124F7A">
      <w:r w:rsidRPr="006B11B0">
        <w:t xml:space="preserve">У </w:t>
      </w:r>
      <w:r w:rsidRPr="0008200E">
        <w:t xml:space="preserve">гімназії </w:t>
      </w:r>
      <w:r w:rsidRPr="00521722">
        <w:t>зміст освіти</w:t>
      </w:r>
      <w:r>
        <w:t xml:space="preserve"> </w:t>
      </w:r>
      <w:r w:rsidR="00D73FCF">
        <w:t>структурується переважно за</w:t>
      </w:r>
      <w:r>
        <w:t xml:space="preserve"> на</w:t>
      </w:r>
      <w:r w:rsidR="00D73FCF">
        <w:t>вчальними</w:t>
      </w:r>
      <w:r>
        <w:t xml:space="preserve"> предмет</w:t>
      </w:r>
      <w:r w:rsidR="00D73FCF">
        <w:t>ами</w:t>
      </w:r>
      <w:r>
        <w:t xml:space="preserve">. У 5-6 класах </w:t>
      </w:r>
      <w:r w:rsidR="0022098F">
        <w:t xml:space="preserve">таке </w:t>
      </w:r>
      <w:r w:rsidR="00D73FCF">
        <w:t xml:space="preserve">структурування може здійснюватися як на предметній (історія, географія, біологія, іноземна мова тощо), так і на інтегрованій </w:t>
      </w:r>
      <w:r>
        <w:t>(математика, природоз</w:t>
      </w:r>
      <w:r w:rsidR="00D73FCF">
        <w:t>навство, технології тощо</w:t>
      </w:r>
      <w:r w:rsidR="0022098F">
        <w:t>)</w:t>
      </w:r>
      <w:r w:rsidR="0022098F" w:rsidRPr="0022098F">
        <w:t xml:space="preserve"> </w:t>
      </w:r>
      <w:r w:rsidR="0022098F">
        <w:t>основах</w:t>
      </w:r>
      <w:r>
        <w:t>. Як правило, зміст базової загальної середньої освіти є логічно завершеним</w:t>
      </w:r>
      <w:r w:rsidR="001A0EFE">
        <w:t>, цілісним, а також</w:t>
      </w:r>
      <w:r>
        <w:t xml:space="preserve"> достатнім для </w:t>
      </w:r>
      <w:r w:rsidR="0022098F">
        <w:t xml:space="preserve">успішного </w:t>
      </w:r>
      <w:r>
        <w:t xml:space="preserve">навчання </w:t>
      </w:r>
      <w:r w:rsidR="0022098F">
        <w:t xml:space="preserve">на </w:t>
      </w:r>
      <w:r>
        <w:t>профільно</w:t>
      </w:r>
      <w:r w:rsidR="0022098F">
        <w:t>му</w:t>
      </w:r>
      <w:r>
        <w:t xml:space="preserve"> </w:t>
      </w:r>
      <w:r w:rsidR="0022098F">
        <w:t>рівні</w:t>
      </w:r>
      <w:r>
        <w:t>.</w:t>
      </w:r>
    </w:p>
    <w:p w14:paraId="0E4DA433" w14:textId="26C30696" w:rsidR="006B11B0" w:rsidRDefault="006643D0" w:rsidP="00124F7A">
      <w:r>
        <w:t>О</w:t>
      </w:r>
      <w:r w:rsidR="006B11B0">
        <w:t>світні</w:t>
      </w:r>
      <w:r>
        <w:t xml:space="preserve"> програ</w:t>
      </w:r>
      <w:r w:rsidR="006B11B0">
        <w:t>ми</w:t>
      </w:r>
      <w:r>
        <w:t xml:space="preserve"> гімназій</w:t>
      </w:r>
      <w:r w:rsidR="001A0EFE">
        <w:t xml:space="preserve"> </w:t>
      </w:r>
      <w:r w:rsidR="006B11B0">
        <w:t>можуть передбачати поглиблене вивчення окремих предметів або освітніх галузей</w:t>
      </w:r>
      <w:r w:rsidR="0022098F">
        <w:t>,</w:t>
      </w:r>
      <w:r w:rsidR="006B11B0">
        <w:t xml:space="preserve"> корекційну роботу з дітьми з особливими освітніми по</w:t>
      </w:r>
      <w:r w:rsidR="004219E5">
        <w:t>тре</w:t>
      </w:r>
      <w:r w:rsidR="006B11B0">
        <w:t>бами</w:t>
      </w:r>
      <w:r w:rsidR="0022098F">
        <w:t xml:space="preserve"> тощо</w:t>
      </w:r>
      <w:r w:rsidR="006B11B0">
        <w:t xml:space="preserve">. </w:t>
      </w:r>
      <w:r>
        <w:t xml:space="preserve">Не </w:t>
      </w:r>
      <w:r w:rsidR="006B11B0">
        <w:t xml:space="preserve">менше 20 відсотків навчального навантаження </w:t>
      </w:r>
      <w:r w:rsidR="004219E5">
        <w:t>спрямовується на</w:t>
      </w:r>
      <w:r w:rsidR="006B11B0">
        <w:t xml:space="preserve"> додатков</w:t>
      </w:r>
      <w:r w:rsidR="004219E5">
        <w:t>і</w:t>
      </w:r>
      <w:r w:rsidR="006B11B0">
        <w:t xml:space="preserve"> занят</w:t>
      </w:r>
      <w:r w:rsidR="004219E5">
        <w:t>тя</w:t>
      </w:r>
      <w:r w:rsidR="006B11B0">
        <w:t xml:space="preserve"> з учнями, </w:t>
      </w:r>
      <w:r>
        <w:t xml:space="preserve">вивчення </w:t>
      </w:r>
      <w:r w:rsidR="006B11B0">
        <w:t xml:space="preserve">курсів </w:t>
      </w:r>
      <w:r w:rsidR="006B11B0">
        <w:lastRenderedPageBreak/>
        <w:t>за вибором,</w:t>
      </w:r>
      <w:r w:rsidR="006B11B0" w:rsidRPr="00C324A1">
        <w:t xml:space="preserve"> </w:t>
      </w:r>
      <w:r w:rsidR="006B11B0">
        <w:t>індивідуальн</w:t>
      </w:r>
      <w:r w:rsidR="004219E5">
        <w:t>і</w:t>
      </w:r>
      <w:r w:rsidR="006B11B0">
        <w:t xml:space="preserve"> консультаці</w:t>
      </w:r>
      <w:r w:rsidR="004219E5">
        <w:t>ї</w:t>
      </w:r>
      <w:r w:rsidR="006B11B0">
        <w:t>. За рішенням педагогічної ради закладу о</w:t>
      </w:r>
      <w:r>
        <w:t xml:space="preserve">світи учні гімназії можуть опановувати </w:t>
      </w:r>
      <w:r w:rsidR="006B11B0">
        <w:t xml:space="preserve"> частину </w:t>
      </w:r>
      <w:r>
        <w:t xml:space="preserve">навчального змісту </w:t>
      </w:r>
      <w:r w:rsidR="006B11B0">
        <w:t xml:space="preserve">дистанційно. </w:t>
      </w:r>
    </w:p>
    <w:p w14:paraId="5DA27568" w14:textId="15689CEE" w:rsidR="00B360A2" w:rsidRDefault="004219E5" w:rsidP="00124F7A">
      <w:r>
        <w:t>Освітній</w:t>
      </w:r>
      <w:r w:rsidR="00B360A2" w:rsidRPr="00521722">
        <w:t xml:space="preserve"> процес</w:t>
      </w:r>
      <w:r w:rsidR="00B360A2">
        <w:t xml:space="preserve"> </w:t>
      </w:r>
      <w:r>
        <w:t xml:space="preserve">у гімназії </w:t>
      </w:r>
      <w:r w:rsidR="00B360A2">
        <w:t xml:space="preserve">також </w:t>
      </w:r>
      <w:r>
        <w:t xml:space="preserve">має </w:t>
      </w:r>
      <w:r w:rsidR="00B360A2">
        <w:t xml:space="preserve">циклічний характер і передбачає </w:t>
      </w:r>
      <w:r w:rsidR="00B360A2" w:rsidRPr="00D82CB1">
        <w:rPr>
          <w:i/>
        </w:rPr>
        <w:t>два цикли</w:t>
      </w:r>
      <w:r w:rsidR="00B360A2">
        <w:t>: адаптаційний до предметного навчан</w:t>
      </w:r>
      <w:r w:rsidR="0008200E">
        <w:t xml:space="preserve">ня (5-6 кл.) і власне предметно </w:t>
      </w:r>
      <w:r w:rsidR="00B360A2">
        <w:t xml:space="preserve">орієнтований (7-9 кл.), які в цілому забезпечують здобуття базової середньої освіти та підготовку до профільного навчання. </w:t>
      </w:r>
    </w:p>
    <w:p w14:paraId="71822026" w14:textId="502B91A0" w:rsidR="00B360A2" w:rsidRPr="00065FB0" w:rsidRDefault="00B360A2" w:rsidP="00124F7A">
      <w:pPr>
        <w:rPr>
          <w:rFonts w:cs="Times New Roman"/>
          <w:szCs w:val="28"/>
        </w:rPr>
      </w:pPr>
      <w:r>
        <w:rPr>
          <w:rFonts w:cs="Times New Roman"/>
          <w:color w:val="000000"/>
          <w:szCs w:val="28"/>
        </w:rPr>
        <w:t>Б</w:t>
      </w:r>
      <w:r w:rsidRPr="00065FB0">
        <w:rPr>
          <w:rFonts w:cs="Times New Roman"/>
          <w:color w:val="000000"/>
          <w:szCs w:val="28"/>
        </w:rPr>
        <w:t xml:space="preserve">азова середня освіта як фундамент загальноосвітньої підготовки школярів формує в них готовність до вибору </w:t>
      </w:r>
      <w:r w:rsidRPr="00065FB0">
        <w:rPr>
          <w:rFonts w:cs="Times New Roman"/>
          <w:szCs w:val="28"/>
        </w:rPr>
        <w:t xml:space="preserve">певного </w:t>
      </w:r>
      <w:r w:rsidRPr="00065FB0">
        <w:rPr>
          <w:rFonts w:cs="Times New Roman"/>
          <w:color w:val="000000"/>
          <w:szCs w:val="28"/>
        </w:rPr>
        <w:t xml:space="preserve">профілю навчання </w:t>
      </w:r>
      <w:r w:rsidRPr="00065FB0">
        <w:rPr>
          <w:rFonts w:cs="Times New Roman"/>
          <w:szCs w:val="28"/>
        </w:rPr>
        <w:t xml:space="preserve">у старшій школі та його реалізації. </w:t>
      </w:r>
      <w:r w:rsidRPr="00065FB0">
        <w:rPr>
          <w:rFonts w:cs="Times New Roman"/>
          <w:color w:val="000000"/>
          <w:szCs w:val="28"/>
        </w:rPr>
        <w:t xml:space="preserve">У зв’язку з цим пріоритетного </w:t>
      </w:r>
      <w:r w:rsidRPr="00065FB0">
        <w:rPr>
          <w:rFonts w:cs="Times New Roman"/>
          <w:szCs w:val="28"/>
        </w:rPr>
        <w:t xml:space="preserve">значення </w:t>
      </w:r>
      <w:r w:rsidR="00C75C80" w:rsidRPr="00065FB0">
        <w:rPr>
          <w:rFonts w:cs="Times New Roman"/>
          <w:szCs w:val="28"/>
        </w:rPr>
        <w:t>набуває</w:t>
      </w:r>
      <w:r w:rsidR="00C75C80" w:rsidRPr="00D82CB1">
        <w:rPr>
          <w:rFonts w:cs="Times New Roman"/>
          <w:i/>
          <w:color w:val="000000"/>
          <w:szCs w:val="28"/>
        </w:rPr>
        <w:t xml:space="preserve"> </w:t>
      </w:r>
      <w:r w:rsidRPr="00D82CB1">
        <w:rPr>
          <w:rFonts w:cs="Times New Roman"/>
          <w:i/>
          <w:color w:val="000000"/>
          <w:szCs w:val="28"/>
        </w:rPr>
        <w:t xml:space="preserve">допрофільна підготовка </w:t>
      </w:r>
      <w:r>
        <w:rPr>
          <w:rFonts w:cs="Times New Roman"/>
          <w:i/>
          <w:szCs w:val="28"/>
        </w:rPr>
        <w:t>учнів</w:t>
      </w:r>
      <w:r w:rsidRPr="00065FB0">
        <w:rPr>
          <w:rFonts w:cs="Times New Roman"/>
          <w:szCs w:val="28"/>
        </w:rPr>
        <w:t xml:space="preserve">. Її </w:t>
      </w:r>
      <w:r w:rsidRPr="00065FB0">
        <w:rPr>
          <w:rFonts w:cs="Times New Roman"/>
          <w:color w:val="000000"/>
          <w:szCs w:val="28"/>
        </w:rPr>
        <w:t xml:space="preserve">мета полягає </w:t>
      </w:r>
      <w:r>
        <w:rPr>
          <w:rFonts w:cs="Times New Roman"/>
          <w:color w:val="000000"/>
          <w:szCs w:val="28"/>
        </w:rPr>
        <w:t>в</w:t>
      </w:r>
      <w:r w:rsidRPr="00065FB0">
        <w:rPr>
          <w:rFonts w:cs="Times New Roman"/>
          <w:color w:val="000000"/>
          <w:szCs w:val="28"/>
        </w:rPr>
        <w:t xml:space="preserve"> </w:t>
      </w:r>
      <w:r w:rsidRPr="00065FB0">
        <w:rPr>
          <w:rFonts w:cs="Times New Roman"/>
          <w:szCs w:val="28"/>
        </w:rPr>
        <w:t xml:space="preserve">тому, щоб </w:t>
      </w:r>
      <w:r>
        <w:rPr>
          <w:rFonts w:cs="Times New Roman"/>
          <w:szCs w:val="28"/>
        </w:rPr>
        <w:t xml:space="preserve">на основі діагностичних методик, </w:t>
      </w:r>
      <w:r w:rsidRPr="00065FB0">
        <w:rPr>
          <w:rFonts w:cs="Times New Roman"/>
          <w:szCs w:val="28"/>
        </w:rPr>
        <w:t xml:space="preserve">диференціації та індивідуалізації навчання надати кожному учневі допомогу </w:t>
      </w:r>
      <w:r>
        <w:rPr>
          <w:rFonts w:cs="Times New Roman"/>
          <w:szCs w:val="28"/>
        </w:rPr>
        <w:t>в обґрунтованому</w:t>
      </w:r>
      <w:r w:rsidRPr="00065FB0">
        <w:rPr>
          <w:rFonts w:cs="Times New Roman"/>
          <w:szCs w:val="28"/>
        </w:rPr>
        <w:t xml:space="preserve"> виборі майбутнього навчального профілю відповідно до </w:t>
      </w:r>
      <w:r w:rsidR="004219E5">
        <w:rPr>
          <w:rFonts w:cs="Times New Roman"/>
          <w:szCs w:val="28"/>
        </w:rPr>
        <w:t xml:space="preserve">виявлених </w:t>
      </w:r>
      <w:r w:rsidRPr="00065FB0">
        <w:rPr>
          <w:rFonts w:cs="Times New Roman"/>
          <w:szCs w:val="28"/>
        </w:rPr>
        <w:t xml:space="preserve">інтересів, </w:t>
      </w:r>
      <w:r>
        <w:rPr>
          <w:rFonts w:cs="Times New Roman"/>
          <w:szCs w:val="28"/>
        </w:rPr>
        <w:t xml:space="preserve">нахилів і здібностей. </w:t>
      </w:r>
      <w:r w:rsidRPr="00065FB0">
        <w:rPr>
          <w:rFonts w:cs="Times New Roman"/>
          <w:szCs w:val="28"/>
        </w:rPr>
        <w:t>Основними формами допрофільної підготовки є: поглиблене вивчення окремих навчальних предметів</w:t>
      </w:r>
      <w:r w:rsidR="004219E5">
        <w:rPr>
          <w:rFonts w:cs="Times New Roman"/>
          <w:szCs w:val="28"/>
        </w:rPr>
        <w:t>,</w:t>
      </w:r>
      <w:r w:rsidRPr="00065FB0">
        <w:rPr>
          <w:rFonts w:cs="Times New Roman"/>
          <w:szCs w:val="28"/>
        </w:rPr>
        <w:t xml:space="preserve"> </w:t>
      </w:r>
      <w:r w:rsidR="004219E5">
        <w:rPr>
          <w:rFonts w:cs="Times New Roman"/>
          <w:szCs w:val="28"/>
        </w:rPr>
        <w:t xml:space="preserve">вивчення </w:t>
      </w:r>
      <w:r w:rsidRPr="00065FB0">
        <w:rPr>
          <w:rFonts w:cs="Times New Roman"/>
          <w:szCs w:val="28"/>
        </w:rPr>
        <w:t>курс</w:t>
      </w:r>
      <w:r w:rsidR="004219E5">
        <w:rPr>
          <w:rFonts w:cs="Times New Roman"/>
          <w:szCs w:val="28"/>
        </w:rPr>
        <w:t>ів</w:t>
      </w:r>
      <w:r w:rsidRPr="00065FB0">
        <w:rPr>
          <w:rFonts w:cs="Times New Roman"/>
          <w:szCs w:val="28"/>
        </w:rPr>
        <w:t xml:space="preserve"> за вибором</w:t>
      </w:r>
      <w:r w:rsidR="004219E5">
        <w:rPr>
          <w:rFonts w:cs="Times New Roman"/>
          <w:szCs w:val="28"/>
        </w:rPr>
        <w:t>,</w:t>
      </w:r>
      <w:r w:rsidRPr="00065FB0">
        <w:rPr>
          <w:rFonts w:cs="Times New Roman"/>
          <w:szCs w:val="28"/>
        </w:rPr>
        <w:t xml:space="preserve"> </w:t>
      </w:r>
      <w:r w:rsidR="004219E5">
        <w:rPr>
          <w:rFonts w:cs="Times New Roman"/>
          <w:szCs w:val="28"/>
        </w:rPr>
        <w:t xml:space="preserve">участь у роботі </w:t>
      </w:r>
      <w:r w:rsidRPr="00065FB0">
        <w:rPr>
          <w:rFonts w:cs="Times New Roman"/>
          <w:szCs w:val="28"/>
        </w:rPr>
        <w:t>предметн</w:t>
      </w:r>
      <w:r w:rsidR="004219E5">
        <w:rPr>
          <w:rFonts w:cs="Times New Roman"/>
          <w:szCs w:val="28"/>
        </w:rPr>
        <w:t>их</w:t>
      </w:r>
      <w:r w:rsidRPr="00065FB0">
        <w:rPr>
          <w:rFonts w:cs="Times New Roman"/>
          <w:szCs w:val="28"/>
        </w:rPr>
        <w:t xml:space="preserve"> гуртк</w:t>
      </w:r>
      <w:r w:rsidR="004219E5">
        <w:rPr>
          <w:rFonts w:cs="Times New Roman"/>
          <w:szCs w:val="28"/>
        </w:rPr>
        <w:t>ів,</w:t>
      </w:r>
      <w:r w:rsidRPr="00065FB0">
        <w:rPr>
          <w:rFonts w:cs="Times New Roman"/>
          <w:szCs w:val="28"/>
        </w:rPr>
        <w:t xml:space="preserve"> учнівськ</w:t>
      </w:r>
      <w:r w:rsidR="004219E5">
        <w:rPr>
          <w:rFonts w:cs="Times New Roman"/>
          <w:szCs w:val="28"/>
        </w:rPr>
        <w:t>их</w:t>
      </w:r>
      <w:r w:rsidRPr="00065FB0">
        <w:rPr>
          <w:rFonts w:cs="Times New Roman"/>
          <w:szCs w:val="28"/>
        </w:rPr>
        <w:t xml:space="preserve"> науков</w:t>
      </w:r>
      <w:r w:rsidR="004219E5">
        <w:rPr>
          <w:rFonts w:cs="Times New Roman"/>
          <w:szCs w:val="28"/>
        </w:rPr>
        <w:t>их</w:t>
      </w:r>
      <w:r w:rsidRPr="00065FB0">
        <w:rPr>
          <w:rFonts w:cs="Times New Roman"/>
          <w:szCs w:val="28"/>
        </w:rPr>
        <w:t xml:space="preserve"> товариства</w:t>
      </w:r>
      <w:r w:rsidR="004219E5">
        <w:rPr>
          <w:rFonts w:cs="Times New Roman"/>
          <w:szCs w:val="28"/>
        </w:rPr>
        <w:t>х,</w:t>
      </w:r>
      <w:r w:rsidRPr="00065FB0">
        <w:rPr>
          <w:rFonts w:cs="Times New Roman"/>
          <w:szCs w:val="28"/>
        </w:rPr>
        <w:t xml:space="preserve"> предметн</w:t>
      </w:r>
      <w:r w:rsidR="004219E5">
        <w:rPr>
          <w:rFonts w:cs="Times New Roman"/>
          <w:szCs w:val="28"/>
        </w:rPr>
        <w:t>их</w:t>
      </w:r>
      <w:r w:rsidRPr="00065FB0">
        <w:rPr>
          <w:rFonts w:cs="Times New Roman"/>
          <w:szCs w:val="28"/>
        </w:rPr>
        <w:t xml:space="preserve"> олімпіад</w:t>
      </w:r>
      <w:r w:rsidR="004219E5">
        <w:rPr>
          <w:rFonts w:cs="Times New Roman"/>
          <w:szCs w:val="28"/>
        </w:rPr>
        <w:t>ах,</w:t>
      </w:r>
      <w:r>
        <w:rPr>
          <w:rFonts w:cs="Times New Roman"/>
          <w:szCs w:val="28"/>
        </w:rPr>
        <w:t xml:space="preserve"> </w:t>
      </w:r>
      <w:r w:rsidR="004219E5">
        <w:rPr>
          <w:rFonts w:cs="Times New Roman"/>
          <w:szCs w:val="28"/>
        </w:rPr>
        <w:t xml:space="preserve">індивідуальне </w:t>
      </w:r>
      <w:r>
        <w:rPr>
          <w:rFonts w:cs="Times New Roman"/>
          <w:szCs w:val="28"/>
        </w:rPr>
        <w:t>консультування</w:t>
      </w:r>
      <w:r w:rsidR="004219E5">
        <w:rPr>
          <w:rFonts w:cs="Times New Roman"/>
          <w:szCs w:val="28"/>
        </w:rPr>
        <w:t xml:space="preserve"> тощо</w:t>
      </w:r>
      <w:r>
        <w:rPr>
          <w:rFonts w:cs="Times New Roman"/>
          <w:szCs w:val="28"/>
        </w:rPr>
        <w:t>.</w:t>
      </w:r>
    </w:p>
    <w:p w14:paraId="281847AB" w14:textId="35DED5F2" w:rsidR="00B360A2" w:rsidRDefault="00B360A2" w:rsidP="00124F7A">
      <w:r>
        <w:t xml:space="preserve">Оцінювання навчальних досягнень учнів гімназії здійснюється за 12-бальною шкалою. Випускники гімназії проходять </w:t>
      </w:r>
      <w:r w:rsidRPr="00521722">
        <w:rPr>
          <w:b/>
          <w:i/>
        </w:rPr>
        <w:t>державну підсумкову атестацію</w:t>
      </w:r>
      <w:r>
        <w:t xml:space="preserve"> </w:t>
      </w:r>
      <w:r w:rsidRPr="00521722">
        <w:t>з трьох предметів</w:t>
      </w:r>
      <w:r>
        <w:t>: українська мова і література (обов’язково), математика (обов’язково), предмет за вибором учня. Учні, які не пройшли державної підсумкової атестації або одержали негативну оцінку, можуть продовжувати навчання в ліцеї з можливістю відстроченого складання іспиту наступного року.</w:t>
      </w:r>
      <w:r w:rsidR="0019674F">
        <w:t xml:space="preserve"> Якщо іспит повторно не складено, учень відраховується з ліцею.</w:t>
      </w:r>
    </w:p>
    <w:p w14:paraId="46823A52" w14:textId="77777777" w:rsidR="00B360A2" w:rsidRDefault="00B360A2" w:rsidP="00124F7A">
      <w:r>
        <w:t>Гімназія може функціонувати як самостійний навчальний заклад, так і в комплексі "початкова школа – гімназія", "гімназія – ліцей", а також утворювати навчально-виховні комплекси та об'єднання з іншими закладами освіти. В окремих випадках</w:t>
      </w:r>
      <w:r w:rsidRPr="00BA4248">
        <w:t xml:space="preserve"> </w:t>
      </w:r>
      <w:r>
        <w:t>за клопотанням засновників і рішенням відповідного органу управління освітою навчання учнів 5-6 класів за освітньою програмою адаптаційно-предметного циклу гімназії може здійснюватися в початковій школі</w:t>
      </w:r>
      <w:r w:rsidRPr="00DE7B57">
        <w:t xml:space="preserve"> </w:t>
      </w:r>
      <w:r>
        <w:t>без необхідного для цього ліцензування, якщо вона здатна забезпечити якісну загальноосвітню підготовку учнів.</w:t>
      </w:r>
    </w:p>
    <w:p w14:paraId="57B91167" w14:textId="2240655C" w:rsidR="00CE1775" w:rsidRPr="00521722" w:rsidRDefault="00CE1775" w:rsidP="00124F7A">
      <w:pPr>
        <w:pStyle w:val="Style3"/>
        <w:widowControl/>
        <w:spacing w:line="276" w:lineRule="auto"/>
        <w:ind w:firstLine="709"/>
        <w:rPr>
          <w:b/>
          <w:i/>
          <w:sz w:val="28"/>
          <w:szCs w:val="28"/>
          <w:lang w:val="uk-UA"/>
        </w:rPr>
      </w:pPr>
      <w:r w:rsidRPr="00521722">
        <w:rPr>
          <w:b/>
          <w:i/>
          <w:sz w:val="28"/>
          <w:szCs w:val="28"/>
          <w:lang w:val="uk-UA"/>
        </w:rPr>
        <w:t>Ліцей</w:t>
      </w:r>
    </w:p>
    <w:p w14:paraId="045A687D" w14:textId="40C27AEF" w:rsidR="001E4516" w:rsidRDefault="001E4516" w:rsidP="00124F7A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Визначальною характеристикою</w:t>
      </w:r>
      <w:r w:rsidRPr="001E4516">
        <w:rPr>
          <w:rFonts w:cs="Times New Roman"/>
          <w:b/>
          <w:i/>
          <w:szCs w:val="28"/>
        </w:rPr>
        <w:t xml:space="preserve"> </w:t>
      </w:r>
      <w:r w:rsidRPr="00521722">
        <w:rPr>
          <w:rFonts w:cs="Times New Roman"/>
          <w:szCs w:val="28"/>
        </w:rPr>
        <w:t>змісту</w:t>
      </w:r>
      <w:r>
        <w:rPr>
          <w:rFonts w:cs="Times New Roman"/>
          <w:szCs w:val="28"/>
        </w:rPr>
        <w:t xml:space="preserve"> на цьому рівні </w:t>
      </w:r>
      <w:r w:rsidRPr="00521722">
        <w:rPr>
          <w:rFonts w:cs="Times New Roman"/>
          <w:szCs w:val="28"/>
        </w:rPr>
        <w:t>освіти</w:t>
      </w:r>
      <w:r>
        <w:rPr>
          <w:rFonts w:cs="Times New Roman"/>
          <w:szCs w:val="28"/>
        </w:rPr>
        <w:t xml:space="preserve"> є його фундаментальність, спрямованість на забезпечення </w:t>
      </w:r>
      <w:r w:rsidR="0019674F">
        <w:rPr>
          <w:rFonts w:cs="Times New Roman"/>
          <w:szCs w:val="28"/>
        </w:rPr>
        <w:t xml:space="preserve">його </w:t>
      </w:r>
      <w:r>
        <w:rPr>
          <w:rFonts w:cs="Times New Roman"/>
          <w:szCs w:val="28"/>
        </w:rPr>
        <w:t xml:space="preserve">цілісності, універсальності знань, розвиток системного мислення учнів, зорієнтованого </w:t>
      </w:r>
      <w:r>
        <w:rPr>
          <w:rFonts w:cs="Times New Roman"/>
          <w:szCs w:val="28"/>
        </w:rPr>
        <w:lastRenderedPageBreak/>
        <w:t>на синтез різних видів знань, формування цілісної  наукової картини світу в єдності її гуманітарного і природничого складників. Це зумовлює збільшення частки інтегрованих предметів і курсів, у яких реалізується зміст</w:t>
      </w:r>
      <w:r w:rsidR="0019674F">
        <w:rPr>
          <w:rFonts w:cs="Times New Roman"/>
          <w:szCs w:val="28"/>
        </w:rPr>
        <w:t xml:space="preserve"> профільної середньої освіти</w:t>
      </w:r>
      <w:r>
        <w:rPr>
          <w:rFonts w:cs="Times New Roman"/>
          <w:szCs w:val="28"/>
        </w:rPr>
        <w:t>.</w:t>
      </w:r>
    </w:p>
    <w:p w14:paraId="1B673FA8" w14:textId="3CB957D9" w:rsidR="001E4516" w:rsidRDefault="001E4516" w:rsidP="00124F7A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Зміст освіти в академічному ліцеї  формується навчальним закладом відповідно до запроваджуваного профілю навчання. Його основу складає базовий освітній зміст, визначений державним загальноосвітнім стандартом для цього рівня освіти,  і структурований у системі базових навчальних предметів, які підлягають обов’язковому вивченню всіма учнями незалежно від обраного профілю. Кількість таких предметів</w:t>
      </w:r>
      <w:r w:rsidR="00C56FCC">
        <w:rPr>
          <w:rFonts w:cs="Times New Roman"/>
          <w:szCs w:val="28"/>
        </w:rPr>
        <w:t xml:space="preserve"> </w:t>
      </w:r>
      <w:r w:rsidR="0019674F">
        <w:rPr>
          <w:rFonts w:cs="Times New Roman"/>
          <w:szCs w:val="28"/>
        </w:rPr>
        <w:t xml:space="preserve">у навчальному році </w:t>
      </w:r>
      <w:r w:rsidR="00C56FCC">
        <w:rPr>
          <w:rFonts w:cs="Times New Roman"/>
          <w:szCs w:val="28"/>
        </w:rPr>
        <w:t>не повинна перевищувати восьми</w:t>
      </w:r>
      <w:r>
        <w:rPr>
          <w:rFonts w:cs="Times New Roman"/>
          <w:szCs w:val="28"/>
        </w:rPr>
        <w:t>.</w:t>
      </w:r>
    </w:p>
    <w:p w14:paraId="6301C501" w14:textId="251676FD" w:rsidR="001E4516" w:rsidRDefault="001E4516" w:rsidP="00124F7A">
      <w:pPr>
        <w:ind w:firstLine="708"/>
        <w:rPr>
          <w:rFonts w:cs="Times New Roman"/>
          <w:szCs w:val="28"/>
          <w:lang w:val="ru-RU"/>
        </w:rPr>
      </w:pPr>
      <w:r>
        <w:rPr>
          <w:rFonts w:cs="Times New Roman"/>
          <w:szCs w:val="28"/>
        </w:rPr>
        <w:t>Кожен базовий навчальний предмет в умовах профільного навчання може вивчатися на одному з двох рівнів – загальноосвітньому</w:t>
      </w:r>
      <w:r w:rsidR="0019674F">
        <w:rPr>
          <w:rFonts w:cs="Times New Roman"/>
          <w:szCs w:val="28"/>
        </w:rPr>
        <w:t xml:space="preserve"> (мінімально достатньому)</w:t>
      </w:r>
      <w:r>
        <w:rPr>
          <w:rFonts w:cs="Times New Roman"/>
          <w:szCs w:val="28"/>
        </w:rPr>
        <w:t>,  або глибше і ширше –</w:t>
      </w:r>
      <w:r w:rsidR="0019674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профільному </w:t>
      </w:r>
      <w:r w:rsidR="0019674F">
        <w:rPr>
          <w:rFonts w:cs="Times New Roman"/>
          <w:szCs w:val="28"/>
        </w:rPr>
        <w:t>(поглиблене вивчення)</w:t>
      </w:r>
      <w:r>
        <w:rPr>
          <w:rFonts w:cs="Times New Roman"/>
          <w:szCs w:val="28"/>
        </w:rPr>
        <w:t xml:space="preserve">. Зміст і вимоги до засвоєння базових предметів для кожного з цих рівнів визначають Державний стандарт профільної освіти і навчальні програми, розроблені й затверджені в установленому порядку. </w:t>
      </w:r>
    </w:p>
    <w:p w14:paraId="55EFA150" w14:textId="77777777" w:rsidR="001E4516" w:rsidRDefault="001E4516" w:rsidP="00521722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загальноосвітньому рівні базовий навчальний предмет може вивчатися як інтегрований курс або як курс, побудований за модульним принципом, де кожен модуль реалізує визначений стандартом зміст відповідного компонента освітньої галузі. </w:t>
      </w:r>
    </w:p>
    <w:p w14:paraId="650C4DC1" w14:textId="3EB84930" w:rsidR="001E4516" w:rsidRDefault="001E4516" w:rsidP="00521722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Зміст профілю навчання </w:t>
      </w:r>
      <w:r w:rsidR="007A3C74">
        <w:rPr>
          <w:rFonts w:cs="Times New Roman"/>
          <w:szCs w:val="28"/>
        </w:rPr>
        <w:t xml:space="preserve">визначається </w:t>
      </w:r>
      <w:r>
        <w:rPr>
          <w:rFonts w:cs="Times New Roman"/>
          <w:szCs w:val="28"/>
        </w:rPr>
        <w:t>зміст</w:t>
      </w:r>
      <w:r w:rsidR="007A3C74">
        <w:rPr>
          <w:rFonts w:cs="Times New Roman"/>
          <w:szCs w:val="28"/>
        </w:rPr>
        <w:t>ом</w:t>
      </w:r>
      <w:r w:rsidR="00C56FCC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як правило</w:t>
      </w:r>
      <w:r w:rsidR="00C56FCC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двох базових предметів або їх модулів, які вивчаються на профільному рівні (профільні предмети), </w:t>
      </w:r>
      <w:r w:rsidR="007A3C74">
        <w:rPr>
          <w:rFonts w:cs="Times New Roman"/>
          <w:szCs w:val="28"/>
        </w:rPr>
        <w:t xml:space="preserve">та </w:t>
      </w:r>
      <w:r>
        <w:rPr>
          <w:rFonts w:cs="Times New Roman"/>
          <w:szCs w:val="28"/>
        </w:rPr>
        <w:t>решти базових предметів, що вивчаються на загальноосвітньому рівні, а також курсів за вибором (спеціальних курсів і факультативів)</w:t>
      </w:r>
      <w:r w:rsidR="007A3C74">
        <w:rPr>
          <w:rFonts w:cs="Times New Roman"/>
          <w:szCs w:val="28"/>
        </w:rPr>
        <w:t>, які визначені варіативним складником навчального плану</w:t>
      </w:r>
      <w:r>
        <w:rPr>
          <w:rFonts w:cs="Times New Roman"/>
          <w:szCs w:val="28"/>
        </w:rPr>
        <w:t>.</w:t>
      </w:r>
    </w:p>
    <w:p w14:paraId="240FE132" w14:textId="11A45DE7" w:rsidR="001E4516" w:rsidRDefault="001E4516" w:rsidP="00124F7A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Зміст </w:t>
      </w:r>
      <w:r>
        <w:rPr>
          <w:rFonts w:cs="Times New Roman"/>
          <w:i/>
          <w:szCs w:val="28"/>
        </w:rPr>
        <w:t>курсів за вибором</w:t>
      </w:r>
      <w:r>
        <w:rPr>
          <w:rFonts w:cs="Times New Roman"/>
          <w:szCs w:val="28"/>
        </w:rPr>
        <w:t xml:space="preserve"> зумовлений їх основними функціями у системі профільного навчання. </w:t>
      </w:r>
      <w:r>
        <w:rPr>
          <w:rFonts w:cs="Times New Roman"/>
          <w:i/>
          <w:szCs w:val="28"/>
        </w:rPr>
        <w:t>Спеціальні курси</w:t>
      </w:r>
      <w:r>
        <w:rPr>
          <w:rFonts w:cs="Times New Roman"/>
          <w:szCs w:val="28"/>
        </w:rPr>
        <w:t xml:space="preserve"> можуть передбачати поглиблення і розширення змісту окремих розділів профільних (а за потреби і непрофільних)  предметів або містити додаткові розділи; знайомити учнів із новими галузями знань, не представленими у змісті профільних і непрофільних предметів, але орієнтованими на майбутню професію </w:t>
      </w:r>
      <w:r w:rsidR="007A3C74">
        <w:rPr>
          <w:rFonts w:cs="Times New Roman"/>
          <w:szCs w:val="28"/>
        </w:rPr>
        <w:t>з</w:t>
      </w:r>
      <w:r>
        <w:rPr>
          <w:rFonts w:cs="Times New Roman"/>
          <w:szCs w:val="28"/>
        </w:rPr>
        <w:t xml:space="preserve"> обраного профілю; слугувати одним і засобів формування цілісної картини світу на основі узагальнення </w:t>
      </w:r>
      <w:r w:rsidR="007A3C74">
        <w:rPr>
          <w:rFonts w:cs="Times New Roman"/>
          <w:szCs w:val="28"/>
        </w:rPr>
        <w:t>та</w:t>
      </w:r>
      <w:r>
        <w:rPr>
          <w:rFonts w:cs="Times New Roman"/>
          <w:szCs w:val="28"/>
        </w:rPr>
        <w:t xml:space="preserve"> інтеграції знань, здобутих у процесі навчання тощо. </w:t>
      </w:r>
      <w:r>
        <w:rPr>
          <w:rFonts w:cs="Times New Roman"/>
          <w:i/>
          <w:szCs w:val="28"/>
        </w:rPr>
        <w:t>Факультативні курси</w:t>
      </w:r>
      <w:r>
        <w:rPr>
          <w:rFonts w:cs="Times New Roman"/>
          <w:szCs w:val="28"/>
        </w:rPr>
        <w:t xml:space="preserve"> покликані сприяти задоволенню індивідуальних пізнавальних інтересів та освітніх потреб старшокласників, які можуть бути не пов’язані із специфікою обраного профілю навчання, і передбачати, зокрема, поліпшення загальноосвітньої підготовки з непрофільних предметів </w:t>
      </w:r>
      <w:r>
        <w:rPr>
          <w:rFonts w:cs="Times New Roman"/>
          <w:szCs w:val="28"/>
        </w:rPr>
        <w:lastRenderedPageBreak/>
        <w:t xml:space="preserve">(наприклад, з української або іноземної мов у негуманітарних профілях навчання), ознайомлення учнів з галузями знань або видами діяльності, недостатньо представленими у змісті загальної середньої освіти. </w:t>
      </w:r>
    </w:p>
    <w:p w14:paraId="103F0D37" w14:textId="15C394FB" w:rsidR="001E4516" w:rsidRDefault="001E4516" w:rsidP="00124F7A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Зміст відповідних курсів за вибором може розробляти і затверджувати в установленому порядку навчальний заклад або використовувати </w:t>
      </w:r>
      <w:r w:rsidR="007A3C74">
        <w:rPr>
          <w:rFonts w:cs="Times New Roman"/>
          <w:szCs w:val="28"/>
        </w:rPr>
        <w:t>рекомендовані навчальні</w:t>
      </w:r>
      <w:r>
        <w:rPr>
          <w:rFonts w:cs="Times New Roman"/>
          <w:szCs w:val="28"/>
        </w:rPr>
        <w:t xml:space="preserve"> програми, розміщені у сформованому з цією метою загальнодержавному </w:t>
      </w:r>
      <w:r w:rsidR="007A3C74">
        <w:rPr>
          <w:rFonts w:cs="Times New Roman"/>
          <w:szCs w:val="28"/>
        </w:rPr>
        <w:t xml:space="preserve">реєстрі </w:t>
      </w:r>
      <w:r>
        <w:rPr>
          <w:rFonts w:cs="Times New Roman"/>
          <w:szCs w:val="28"/>
        </w:rPr>
        <w:t>таких курсів.</w:t>
      </w:r>
    </w:p>
    <w:p w14:paraId="5DEAA67C" w14:textId="0B371989" w:rsidR="001E4516" w:rsidRDefault="001E4516" w:rsidP="00124F7A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У загальноосвітній підготовці учнів професійних ліцеїв і коледжів реалізується лише базовий освітній зміст</w:t>
      </w:r>
      <w:r w:rsidR="007A3C74">
        <w:rPr>
          <w:rFonts w:cs="Times New Roman"/>
          <w:szCs w:val="28"/>
        </w:rPr>
        <w:t xml:space="preserve"> інваріантного складника</w:t>
      </w:r>
      <w:r>
        <w:rPr>
          <w:rFonts w:cs="Times New Roman"/>
          <w:szCs w:val="28"/>
        </w:rPr>
        <w:t>.</w:t>
      </w:r>
    </w:p>
    <w:p w14:paraId="0E01C309" w14:textId="77777777" w:rsidR="001E4516" w:rsidRDefault="001E4516" w:rsidP="00124F7A">
      <w:pPr>
        <w:ind w:firstLine="708"/>
        <w:rPr>
          <w:rFonts w:cs="Times New Roman"/>
          <w:szCs w:val="28"/>
        </w:rPr>
      </w:pPr>
      <w:r w:rsidRPr="00521722">
        <w:rPr>
          <w:rFonts w:cs="Times New Roman"/>
          <w:szCs w:val="28"/>
        </w:rPr>
        <w:t>Навчання</w:t>
      </w:r>
      <w:r>
        <w:rPr>
          <w:rFonts w:cs="Times New Roman"/>
          <w:szCs w:val="28"/>
        </w:rPr>
        <w:t xml:space="preserve"> в ліцеях також передбачає </w:t>
      </w:r>
      <w:r>
        <w:rPr>
          <w:rFonts w:cs="Times New Roman"/>
          <w:i/>
          <w:szCs w:val="28"/>
        </w:rPr>
        <w:t>два цикли.</w:t>
      </w:r>
    </w:p>
    <w:p w14:paraId="12764145" w14:textId="5BDB40A9" w:rsidR="007A3C74" w:rsidRDefault="00B360A2" w:rsidP="00124F7A">
      <w:pPr>
        <w:rPr>
          <w:szCs w:val="28"/>
        </w:rPr>
      </w:pPr>
      <w:r w:rsidRPr="00D82CB1">
        <w:rPr>
          <w:szCs w:val="28"/>
          <w:u w:val="single"/>
        </w:rPr>
        <w:t>Перший цикл</w:t>
      </w:r>
      <w:r>
        <w:rPr>
          <w:szCs w:val="28"/>
        </w:rPr>
        <w:t xml:space="preserve"> – профорієнтаційний, тривалістю в один рік, покликаний допомогти учневі утвердитися у виборі напряму профільної освіти або скоригувати попередньо обраний напрям. Упродовж навчання за цим циклом здобувач освіти може змінювати академічну профілізацію або напрям підготовки за професією. Тут переважає вивчення </w:t>
      </w:r>
      <w:r w:rsidR="007A3C74">
        <w:rPr>
          <w:szCs w:val="28"/>
        </w:rPr>
        <w:t xml:space="preserve">загальноосвітніх предметів, </w:t>
      </w:r>
      <w:r>
        <w:rPr>
          <w:szCs w:val="28"/>
        </w:rPr>
        <w:t xml:space="preserve">обов’язкових для всіх профілів, а також здійснюється профорієнтаційна робота. </w:t>
      </w:r>
    </w:p>
    <w:p w14:paraId="30D41B34" w14:textId="054C6D76" w:rsidR="007A3C74" w:rsidRDefault="00B360A2" w:rsidP="00124F7A">
      <w:pPr>
        <w:rPr>
          <w:szCs w:val="28"/>
        </w:rPr>
      </w:pPr>
      <w:r w:rsidRPr="00D82CB1">
        <w:rPr>
          <w:szCs w:val="28"/>
          <w:u w:val="single"/>
        </w:rPr>
        <w:t>Другий цикл</w:t>
      </w:r>
      <w:r>
        <w:rPr>
          <w:szCs w:val="28"/>
        </w:rPr>
        <w:t xml:space="preserve"> – профільної підготовки, тривалістю в два роки зорієнтований переважно на профільне навчання відповідно до обраного учнем напряму профілізації. У професійних ліцеях, які готують висококваліфікованих </w:t>
      </w:r>
      <w:r w:rsidR="007A3C74">
        <w:rPr>
          <w:szCs w:val="28"/>
        </w:rPr>
        <w:t>фахівців складних професій</w:t>
      </w:r>
      <w:r>
        <w:rPr>
          <w:szCs w:val="28"/>
        </w:rPr>
        <w:t xml:space="preserve">, тривалість другого циклу може перевищувати дворічний термін навчання. </w:t>
      </w:r>
    </w:p>
    <w:p w14:paraId="14CBD8C2" w14:textId="54245FA6" w:rsidR="00B360A2" w:rsidRDefault="00B360A2" w:rsidP="00124F7A">
      <w:r w:rsidRPr="005D2D4F">
        <w:t>Такий двоцикловий підхід дає можливість більш м’якого переходу до профільної середньої освіти, особливо тим здобувачам, які ще остаточно не визначилися в обранні напряму профілізації.</w:t>
      </w:r>
    </w:p>
    <w:p w14:paraId="6B473688" w14:textId="77777777" w:rsidR="00B360A2" w:rsidRPr="00356383" w:rsidRDefault="00B360A2" w:rsidP="00124F7A">
      <w:pPr>
        <w:rPr>
          <w:szCs w:val="28"/>
        </w:rPr>
      </w:pPr>
      <w:r w:rsidRPr="00356383">
        <w:rPr>
          <w:szCs w:val="28"/>
        </w:rPr>
        <w:t xml:space="preserve">Випускники академічних ліцеїв проходять </w:t>
      </w:r>
      <w:r w:rsidRPr="00D82CB1">
        <w:rPr>
          <w:i/>
          <w:szCs w:val="28"/>
        </w:rPr>
        <w:t>державну підсумкову атестацію</w:t>
      </w:r>
      <w:r w:rsidRPr="00356383">
        <w:rPr>
          <w:szCs w:val="28"/>
        </w:rPr>
        <w:t xml:space="preserve"> у формі зовнішнього незалежного оцінювання </w:t>
      </w:r>
      <w:r w:rsidRPr="00D82CB1">
        <w:rPr>
          <w:szCs w:val="28"/>
          <w:u w:val="single"/>
        </w:rPr>
        <w:t>з трьох предметів</w:t>
      </w:r>
      <w:r w:rsidRPr="00356383">
        <w:rPr>
          <w:szCs w:val="28"/>
        </w:rPr>
        <w:t xml:space="preserve">: українська мова (обов’язково), математика </w:t>
      </w:r>
      <w:r>
        <w:rPr>
          <w:szCs w:val="28"/>
        </w:rPr>
        <w:t xml:space="preserve">або один з предметів суспільствознавчої галузі </w:t>
      </w:r>
      <w:r w:rsidRPr="00356383">
        <w:rPr>
          <w:szCs w:val="28"/>
        </w:rPr>
        <w:t>(обов'язково), предмет з інваріантного складника навчального плану (за вибором учня). За бажанням учень може обирати додатково ще один предмет для державної підсумкової атестації у формі зовнішнього незалежного оцінювання. Випускники професійних ліцеїв</w:t>
      </w:r>
      <w:r>
        <w:rPr>
          <w:szCs w:val="28"/>
        </w:rPr>
        <w:t xml:space="preserve"> та коледжів </w:t>
      </w:r>
      <w:r w:rsidRPr="00356383">
        <w:rPr>
          <w:szCs w:val="28"/>
        </w:rPr>
        <w:t xml:space="preserve">проходять державну підсумкову атестацію у формі зовнішнього незалежного оцінювання </w:t>
      </w:r>
      <w:r w:rsidRPr="00D82CB1">
        <w:rPr>
          <w:szCs w:val="28"/>
          <w:u w:val="single"/>
        </w:rPr>
        <w:t>з двох предметів</w:t>
      </w:r>
      <w:r w:rsidRPr="00356383">
        <w:rPr>
          <w:szCs w:val="28"/>
        </w:rPr>
        <w:t xml:space="preserve">: українська мова (обов’язково), математика </w:t>
      </w:r>
      <w:r>
        <w:rPr>
          <w:szCs w:val="28"/>
        </w:rPr>
        <w:t xml:space="preserve">або один з предметів суспільствознавчої галузі </w:t>
      </w:r>
      <w:r w:rsidRPr="00356383">
        <w:rPr>
          <w:szCs w:val="28"/>
        </w:rPr>
        <w:t xml:space="preserve">(обов'язково). За бажанням учень може складати додатково ще один предмет у формі зовнішнього незалежного оцінювання. </w:t>
      </w:r>
    </w:p>
    <w:p w14:paraId="2603F81E" w14:textId="77777777" w:rsidR="00B360A2" w:rsidRPr="00A444C0" w:rsidRDefault="00B360A2" w:rsidP="00124F7A">
      <w:pPr>
        <w:contextualSpacing/>
        <w:rPr>
          <w:szCs w:val="28"/>
        </w:rPr>
      </w:pPr>
      <w:r>
        <w:rPr>
          <w:szCs w:val="28"/>
        </w:rPr>
        <w:lastRenderedPageBreak/>
        <w:t>Як правило, ліцеї функціонують як самостійні навчальні заклади. Проте вони можуть входити в комплекси або об'єднання з іншими навчальними закладами або діяти при університетах.</w:t>
      </w:r>
    </w:p>
    <w:p w14:paraId="0152625B" w14:textId="77777777" w:rsidR="00B360A2" w:rsidRPr="00A444C0" w:rsidRDefault="00B360A2" w:rsidP="00124F7A">
      <w:pPr>
        <w:contextualSpacing/>
        <w:rPr>
          <w:szCs w:val="28"/>
        </w:rPr>
      </w:pPr>
      <w:r w:rsidRPr="00D86F8F">
        <w:rPr>
          <w:szCs w:val="28"/>
        </w:rPr>
        <w:t xml:space="preserve">Реалізація </w:t>
      </w:r>
      <w:r>
        <w:rPr>
          <w:szCs w:val="28"/>
        </w:rPr>
        <w:t xml:space="preserve">освітніх </w:t>
      </w:r>
      <w:r w:rsidRPr="00D86F8F">
        <w:rPr>
          <w:szCs w:val="28"/>
        </w:rPr>
        <w:t xml:space="preserve">програм профільного навчання </w:t>
      </w:r>
      <w:r>
        <w:rPr>
          <w:szCs w:val="28"/>
        </w:rPr>
        <w:t xml:space="preserve">академічного спрямування </w:t>
      </w:r>
      <w:r w:rsidRPr="00D86F8F">
        <w:rPr>
          <w:szCs w:val="28"/>
        </w:rPr>
        <w:t xml:space="preserve">може здійснюватися на основі </w:t>
      </w:r>
      <w:r>
        <w:rPr>
          <w:szCs w:val="28"/>
        </w:rPr>
        <w:t>міжшкільної</w:t>
      </w:r>
      <w:r w:rsidRPr="00D86F8F">
        <w:rPr>
          <w:szCs w:val="28"/>
        </w:rPr>
        <w:t xml:space="preserve"> взаємодії</w:t>
      </w:r>
      <w:r>
        <w:rPr>
          <w:szCs w:val="28"/>
        </w:rPr>
        <w:t xml:space="preserve"> шляхом створення базових (опорних) ліцеїв</w:t>
      </w:r>
      <w:r w:rsidRPr="00D86F8F">
        <w:rPr>
          <w:szCs w:val="28"/>
        </w:rPr>
        <w:t xml:space="preserve">, </w:t>
      </w:r>
      <w:r>
        <w:rPr>
          <w:szCs w:val="28"/>
        </w:rPr>
        <w:t>в яких</w:t>
      </w:r>
      <w:r w:rsidRPr="00D86F8F">
        <w:rPr>
          <w:szCs w:val="28"/>
        </w:rPr>
        <w:t xml:space="preserve"> створюються динамічні профільні групи відповідно до потреб учнів</w:t>
      </w:r>
      <w:r>
        <w:rPr>
          <w:szCs w:val="28"/>
        </w:rPr>
        <w:t>, а також завдяки</w:t>
      </w:r>
      <w:r w:rsidRPr="00D86F8F">
        <w:rPr>
          <w:szCs w:val="28"/>
        </w:rPr>
        <w:t xml:space="preserve"> мереж</w:t>
      </w:r>
      <w:r>
        <w:rPr>
          <w:szCs w:val="28"/>
        </w:rPr>
        <w:t>евій</w:t>
      </w:r>
      <w:r w:rsidRPr="00D86F8F">
        <w:rPr>
          <w:szCs w:val="28"/>
        </w:rPr>
        <w:t xml:space="preserve"> взаємодії</w:t>
      </w:r>
      <w:r>
        <w:rPr>
          <w:szCs w:val="28"/>
        </w:rPr>
        <w:t xml:space="preserve"> різних</w:t>
      </w:r>
      <w:r w:rsidRPr="00D86F8F">
        <w:rPr>
          <w:szCs w:val="28"/>
        </w:rPr>
        <w:t xml:space="preserve"> заклад</w:t>
      </w:r>
      <w:r>
        <w:rPr>
          <w:szCs w:val="28"/>
        </w:rPr>
        <w:t>ів освіти</w:t>
      </w:r>
      <w:r w:rsidRPr="00D86F8F">
        <w:rPr>
          <w:szCs w:val="28"/>
        </w:rPr>
        <w:t xml:space="preserve"> </w:t>
      </w:r>
      <w:r>
        <w:rPr>
          <w:szCs w:val="28"/>
        </w:rPr>
        <w:t>регіону</w:t>
      </w:r>
      <w:r w:rsidRPr="00D86F8F">
        <w:rPr>
          <w:szCs w:val="28"/>
        </w:rPr>
        <w:t xml:space="preserve"> – позашкільн</w:t>
      </w:r>
      <w:r>
        <w:rPr>
          <w:szCs w:val="28"/>
        </w:rPr>
        <w:t>их</w:t>
      </w:r>
      <w:r w:rsidRPr="00D86F8F">
        <w:rPr>
          <w:szCs w:val="28"/>
        </w:rPr>
        <w:t xml:space="preserve"> навчальн</w:t>
      </w:r>
      <w:r>
        <w:rPr>
          <w:szCs w:val="28"/>
        </w:rPr>
        <w:t>их</w:t>
      </w:r>
      <w:r w:rsidRPr="00D86F8F">
        <w:rPr>
          <w:szCs w:val="28"/>
        </w:rPr>
        <w:t xml:space="preserve"> заклад</w:t>
      </w:r>
      <w:r>
        <w:rPr>
          <w:szCs w:val="28"/>
        </w:rPr>
        <w:t>ів</w:t>
      </w:r>
      <w:r w:rsidRPr="00D86F8F">
        <w:rPr>
          <w:szCs w:val="28"/>
        </w:rPr>
        <w:t>, районн</w:t>
      </w:r>
      <w:r>
        <w:rPr>
          <w:szCs w:val="28"/>
        </w:rPr>
        <w:t>их</w:t>
      </w:r>
      <w:r w:rsidRPr="00D86F8F">
        <w:rPr>
          <w:szCs w:val="28"/>
        </w:rPr>
        <w:t xml:space="preserve"> чи міжшкільн</w:t>
      </w:r>
      <w:r>
        <w:rPr>
          <w:szCs w:val="28"/>
        </w:rPr>
        <w:t>их</w:t>
      </w:r>
      <w:r w:rsidRPr="00D86F8F">
        <w:rPr>
          <w:szCs w:val="28"/>
        </w:rPr>
        <w:t xml:space="preserve"> навчально-виробнич</w:t>
      </w:r>
      <w:r>
        <w:rPr>
          <w:szCs w:val="28"/>
        </w:rPr>
        <w:t>их</w:t>
      </w:r>
      <w:r w:rsidRPr="00D86F8F">
        <w:rPr>
          <w:szCs w:val="28"/>
        </w:rPr>
        <w:t xml:space="preserve"> комбінат</w:t>
      </w:r>
      <w:r>
        <w:rPr>
          <w:szCs w:val="28"/>
        </w:rPr>
        <w:t>ів</w:t>
      </w:r>
      <w:r w:rsidRPr="00D86F8F">
        <w:rPr>
          <w:szCs w:val="28"/>
        </w:rPr>
        <w:t>, дитяч</w:t>
      </w:r>
      <w:r>
        <w:rPr>
          <w:szCs w:val="28"/>
        </w:rPr>
        <w:t>их</w:t>
      </w:r>
      <w:r w:rsidRPr="00D86F8F">
        <w:rPr>
          <w:szCs w:val="28"/>
        </w:rPr>
        <w:t xml:space="preserve"> спортивн</w:t>
      </w:r>
      <w:r>
        <w:rPr>
          <w:szCs w:val="28"/>
        </w:rPr>
        <w:t>их</w:t>
      </w:r>
      <w:r w:rsidRPr="00D86F8F">
        <w:rPr>
          <w:szCs w:val="28"/>
        </w:rPr>
        <w:t xml:space="preserve"> заклад</w:t>
      </w:r>
      <w:r>
        <w:rPr>
          <w:szCs w:val="28"/>
        </w:rPr>
        <w:t>ів</w:t>
      </w:r>
      <w:r w:rsidRPr="00D86F8F">
        <w:rPr>
          <w:szCs w:val="28"/>
        </w:rPr>
        <w:t>, натуралістичн</w:t>
      </w:r>
      <w:r>
        <w:rPr>
          <w:szCs w:val="28"/>
        </w:rPr>
        <w:t>их</w:t>
      </w:r>
      <w:r w:rsidRPr="00D86F8F">
        <w:rPr>
          <w:szCs w:val="28"/>
        </w:rPr>
        <w:t xml:space="preserve"> станці</w:t>
      </w:r>
      <w:r>
        <w:rPr>
          <w:szCs w:val="28"/>
        </w:rPr>
        <w:t>й</w:t>
      </w:r>
      <w:r w:rsidRPr="00D86F8F">
        <w:rPr>
          <w:szCs w:val="28"/>
        </w:rPr>
        <w:t xml:space="preserve"> </w:t>
      </w:r>
      <w:r>
        <w:rPr>
          <w:szCs w:val="28"/>
        </w:rPr>
        <w:t>тощо</w:t>
      </w:r>
      <w:r w:rsidRPr="00D86F8F">
        <w:rPr>
          <w:szCs w:val="28"/>
        </w:rPr>
        <w:t xml:space="preserve">. </w:t>
      </w:r>
      <w:r>
        <w:rPr>
          <w:szCs w:val="28"/>
        </w:rPr>
        <w:t>У</w:t>
      </w:r>
      <w:r w:rsidRPr="00A444C0">
        <w:rPr>
          <w:szCs w:val="28"/>
        </w:rPr>
        <w:t xml:space="preserve"> баз</w:t>
      </w:r>
      <w:r>
        <w:rPr>
          <w:szCs w:val="28"/>
        </w:rPr>
        <w:t>ових (опорних)</w:t>
      </w:r>
      <w:r w:rsidRPr="00A444C0">
        <w:rPr>
          <w:szCs w:val="28"/>
        </w:rPr>
        <w:t xml:space="preserve"> </w:t>
      </w:r>
      <w:r>
        <w:rPr>
          <w:szCs w:val="28"/>
        </w:rPr>
        <w:t>академічних ліцеях,</w:t>
      </w:r>
      <w:r w:rsidRPr="00A444C0">
        <w:rPr>
          <w:szCs w:val="28"/>
        </w:rPr>
        <w:t xml:space="preserve"> як</w:t>
      </w:r>
      <w:r>
        <w:rPr>
          <w:szCs w:val="28"/>
        </w:rPr>
        <w:t>і</w:t>
      </w:r>
      <w:r w:rsidRPr="00A444C0">
        <w:rPr>
          <w:szCs w:val="28"/>
        </w:rPr>
        <w:t xml:space="preserve"> ма</w:t>
      </w:r>
      <w:r>
        <w:rPr>
          <w:szCs w:val="28"/>
        </w:rPr>
        <w:t>ють</w:t>
      </w:r>
      <w:r w:rsidRPr="00A444C0">
        <w:rPr>
          <w:szCs w:val="28"/>
        </w:rPr>
        <w:t xml:space="preserve"> необхідн</w:t>
      </w:r>
      <w:r>
        <w:rPr>
          <w:szCs w:val="28"/>
        </w:rPr>
        <w:t>у</w:t>
      </w:r>
      <w:r w:rsidRPr="00A444C0">
        <w:rPr>
          <w:szCs w:val="28"/>
        </w:rPr>
        <w:t xml:space="preserve"> навчально-матеріальну базу </w:t>
      </w:r>
      <w:r>
        <w:rPr>
          <w:szCs w:val="28"/>
        </w:rPr>
        <w:t>й</w:t>
      </w:r>
      <w:r w:rsidRPr="00A444C0">
        <w:rPr>
          <w:szCs w:val="28"/>
        </w:rPr>
        <w:t xml:space="preserve"> кадрове забезпечення, можуть створюватися міжшкільні класи (групи) для вивчення учнями навколишніх </w:t>
      </w:r>
      <w:r>
        <w:rPr>
          <w:szCs w:val="28"/>
        </w:rPr>
        <w:t>навчальних закладів</w:t>
      </w:r>
      <w:r w:rsidRPr="00A444C0">
        <w:rPr>
          <w:szCs w:val="28"/>
        </w:rPr>
        <w:t xml:space="preserve"> профільних</w:t>
      </w:r>
      <w:r>
        <w:rPr>
          <w:szCs w:val="28"/>
        </w:rPr>
        <w:t xml:space="preserve"> предметів і спеціальних курсів, у тому числі за дистанційною формою навчання.</w:t>
      </w:r>
    </w:p>
    <w:p w14:paraId="5093ED29" w14:textId="60100814" w:rsidR="00B360A2" w:rsidRPr="00065FB0" w:rsidRDefault="00B360A2" w:rsidP="00124F7A">
      <w:pPr>
        <w:pStyle w:val="p2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65FB0">
        <w:rPr>
          <w:sz w:val="28"/>
          <w:szCs w:val="28"/>
        </w:rPr>
        <w:t>Реалізація профільного навчання в сільськ</w:t>
      </w:r>
      <w:r w:rsidR="001E4516">
        <w:rPr>
          <w:sz w:val="28"/>
          <w:szCs w:val="28"/>
        </w:rPr>
        <w:t>ій</w:t>
      </w:r>
      <w:r w:rsidRPr="00065FB0">
        <w:rPr>
          <w:sz w:val="28"/>
          <w:szCs w:val="28"/>
        </w:rPr>
        <w:t xml:space="preserve"> місцевості </w:t>
      </w:r>
      <w:r w:rsidR="007A3C74">
        <w:rPr>
          <w:sz w:val="28"/>
          <w:szCs w:val="28"/>
        </w:rPr>
        <w:t xml:space="preserve">може </w:t>
      </w:r>
      <w:r w:rsidRPr="00065FB0">
        <w:rPr>
          <w:sz w:val="28"/>
          <w:szCs w:val="28"/>
        </w:rPr>
        <w:t>набува</w:t>
      </w:r>
      <w:r w:rsidR="007A3C74">
        <w:rPr>
          <w:sz w:val="28"/>
          <w:szCs w:val="28"/>
        </w:rPr>
        <w:t>ти</w:t>
      </w:r>
      <w:r w:rsidRPr="00065FB0">
        <w:rPr>
          <w:sz w:val="28"/>
          <w:szCs w:val="28"/>
        </w:rPr>
        <w:t xml:space="preserve"> </w:t>
      </w:r>
      <w:r w:rsidRPr="00521722">
        <w:rPr>
          <w:sz w:val="28"/>
          <w:szCs w:val="28"/>
        </w:rPr>
        <w:t>різних модифікацій</w:t>
      </w:r>
      <w:r w:rsidRPr="00065FB0">
        <w:rPr>
          <w:sz w:val="28"/>
          <w:szCs w:val="28"/>
        </w:rPr>
        <w:t>:</w:t>
      </w:r>
    </w:p>
    <w:p w14:paraId="55FE2F43" w14:textId="2D0F26CA" w:rsidR="00B360A2" w:rsidRPr="00065FB0" w:rsidRDefault="00B360A2" w:rsidP="00124F7A">
      <w:pPr>
        <w:pStyle w:val="p2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65FB0">
        <w:rPr>
          <w:rStyle w:val="s6"/>
          <w:i/>
          <w:sz w:val="28"/>
          <w:szCs w:val="28"/>
        </w:rPr>
        <w:t xml:space="preserve">- </w:t>
      </w:r>
      <w:r w:rsidRPr="00733F23">
        <w:rPr>
          <w:rStyle w:val="s6"/>
          <w:sz w:val="28"/>
          <w:szCs w:val="28"/>
        </w:rPr>
        <w:t>опорн</w:t>
      </w:r>
      <w:r w:rsidR="007A3C74">
        <w:rPr>
          <w:rStyle w:val="s6"/>
          <w:sz w:val="28"/>
          <w:szCs w:val="28"/>
        </w:rPr>
        <w:t>ий</w:t>
      </w:r>
      <w:r w:rsidRPr="00733F23">
        <w:rPr>
          <w:rStyle w:val="s6"/>
          <w:sz w:val="28"/>
          <w:szCs w:val="28"/>
        </w:rPr>
        <w:t xml:space="preserve"> </w:t>
      </w:r>
      <w:r w:rsidR="007A3C74">
        <w:rPr>
          <w:rStyle w:val="s6"/>
          <w:sz w:val="28"/>
          <w:szCs w:val="28"/>
        </w:rPr>
        <w:t>ліцей</w:t>
      </w:r>
      <w:r w:rsidR="007A3C74" w:rsidRPr="00733F23">
        <w:rPr>
          <w:rStyle w:val="s6"/>
          <w:sz w:val="28"/>
          <w:szCs w:val="28"/>
        </w:rPr>
        <w:t xml:space="preserve"> </w:t>
      </w:r>
      <w:r w:rsidRPr="00733F23">
        <w:rPr>
          <w:rStyle w:val="s6"/>
          <w:sz w:val="28"/>
          <w:szCs w:val="28"/>
        </w:rPr>
        <w:t>з мережею філій</w:t>
      </w:r>
      <w:r w:rsidRPr="00065FB0">
        <w:rPr>
          <w:sz w:val="28"/>
          <w:szCs w:val="28"/>
        </w:rPr>
        <w:t xml:space="preserve"> (поєднує багатопрофільність; однопрофільні</w:t>
      </w:r>
      <w:r>
        <w:rPr>
          <w:sz w:val="28"/>
          <w:szCs w:val="28"/>
        </w:rPr>
        <w:t>сть та допрофільну підготовку);</w:t>
      </w:r>
      <w:r w:rsidRPr="00065FB0">
        <w:rPr>
          <w:sz w:val="28"/>
          <w:szCs w:val="28"/>
        </w:rPr>
        <w:t xml:space="preserve"> </w:t>
      </w:r>
    </w:p>
    <w:p w14:paraId="1367FBD4" w14:textId="4638C88D" w:rsidR="00B360A2" w:rsidRPr="00065FB0" w:rsidRDefault="00B360A2" w:rsidP="00124F7A">
      <w:pPr>
        <w:pStyle w:val="p2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65FB0">
        <w:rPr>
          <w:sz w:val="28"/>
          <w:szCs w:val="28"/>
        </w:rPr>
        <w:t xml:space="preserve">- </w:t>
      </w:r>
      <w:r w:rsidR="007A3C74">
        <w:rPr>
          <w:sz w:val="28"/>
          <w:szCs w:val="28"/>
        </w:rPr>
        <w:t>ліцей</w:t>
      </w:r>
      <w:r w:rsidR="007A3C74" w:rsidRPr="00733F23">
        <w:rPr>
          <w:rStyle w:val="s6"/>
          <w:sz w:val="28"/>
          <w:szCs w:val="28"/>
        </w:rPr>
        <w:t xml:space="preserve"> </w:t>
      </w:r>
      <w:r w:rsidR="007A3C74">
        <w:rPr>
          <w:rStyle w:val="s6"/>
          <w:sz w:val="28"/>
          <w:szCs w:val="28"/>
        </w:rPr>
        <w:t>–</w:t>
      </w:r>
      <w:r w:rsidRPr="00733F23">
        <w:rPr>
          <w:rStyle w:val="s6"/>
          <w:sz w:val="28"/>
          <w:szCs w:val="28"/>
        </w:rPr>
        <w:t xml:space="preserve"> ресурсний центр</w:t>
      </w:r>
      <w:r w:rsidRPr="00065FB0">
        <w:rPr>
          <w:sz w:val="28"/>
          <w:szCs w:val="28"/>
        </w:rPr>
        <w:t xml:space="preserve"> (багатопрофільний навчальний заклад), що надає освітні послуги як в</w:t>
      </w:r>
      <w:r>
        <w:rPr>
          <w:sz w:val="28"/>
          <w:szCs w:val="28"/>
        </w:rPr>
        <w:t xml:space="preserve">чителям, так і учням інших </w:t>
      </w:r>
      <w:r w:rsidR="007A3C74">
        <w:rPr>
          <w:sz w:val="28"/>
          <w:szCs w:val="28"/>
        </w:rPr>
        <w:t>навчальних закладів</w:t>
      </w:r>
      <w:r>
        <w:rPr>
          <w:sz w:val="28"/>
          <w:szCs w:val="28"/>
        </w:rPr>
        <w:t>;</w:t>
      </w:r>
    </w:p>
    <w:p w14:paraId="1734A95E" w14:textId="2B9E4D2E" w:rsidR="00B360A2" w:rsidRPr="00065FB0" w:rsidRDefault="00B360A2" w:rsidP="00124F7A">
      <w:pPr>
        <w:pStyle w:val="p2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65FB0">
        <w:rPr>
          <w:sz w:val="28"/>
          <w:szCs w:val="28"/>
        </w:rPr>
        <w:t xml:space="preserve">- </w:t>
      </w:r>
      <w:r w:rsidRPr="00733F23">
        <w:rPr>
          <w:sz w:val="28"/>
          <w:szCs w:val="28"/>
        </w:rPr>
        <w:t>с</w:t>
      </w:r>
      <w:r w:rsidRPr="00733F23">
        <w:rPr>
          <w:rStyle w:val="s6"/>
          <w:sz w:val="28"/>
          <w:szCs w:val="28"/>
        </w:rPr>
        <w:t>пеціалізована школа</w:t>
      </w:r>
      <w:r w:rsidR="007A3C74">
        <w:rPr>
          <w:rStyle w:val="s6"/>
          <w:sz w:val="28"/>
          <w:szCs w:val="28"/>
        </w:rPr>
        <w:t xml:space="preserve"> інтернатного типу (як правило, у формі комплексу "гімназія – ліцей") </w:t>
      </w:r>
      <w:r w:rsidRPr="00733F23">
        <w:rPr>
          <w:rStyle w:val="s6"/>
          <w:sz w:val="28"/>
          <w:szCs w:val="28"/>
        </w:rPr>
        <w:t>для обдарованих дітей сільської місцевості</w:t>
      </w:r>
      <w:r w:rsidRPr="00065FB0">
        <w:rPr>
          <w:sz w:val="28"/>
          <w:szCs w:val="28"/>
        </w:rPr>
        <w:t>, в яких реалізуються навчаль</w:t>
      </w:r>
      <w:r>
        <w:rPr>
          <w:sz w:val="28"/>
          <w:szCs w:val="28"/>
        </w:rPr>
        <w:t>ні програми поглибленого рівня;</w:t>
      </w:r>
    </w:p>
    <w:p w14:paraId="5A523B36" w14:textId="1C9D450B" w:rsidR="00B360A2" w:rsidRPr="00065FB0" w:rsidRDefault="00B360A2" w:rsidP="00124F7A">
      <w:pPr>
        <w:pStyle w:val="p2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65FB0">
        <w:rPr>
          <w:sz w:val="28"/>
          <w:szCs w:val="28"/>
        </w:rPr>
        <w:t xml:space="preserve">- </w:t>
      </w:r>
      <w:r w:rsidR="007A3C74">
        <w:rPr>
          <w:sz w:val="28"/>
          <w:szCs w:val="28"/>
        </w:rPr>
        <w:t>багатопрофільний ліцей</w:t>
      </w:r>
      <w:r w:rsidRPr="00733F23">
        <w:rPr>
          <w:rStyle w:val="s6"/>
          <w:sz w:val="28"/>
          <w:szCs w:val="28"/>
        </w:rPr>
        <w:t xml:space="preserve"> з індивідуальною</w:t>
      </w:r>
      <w:r w:rsidR="007A3C74">
        <w:rPr>
          <w:rStyle w:val="s6"/>
          <w:sz w:val="28"/>
          <w:szCs w:val="28"/>
        </w:rPr>
        <w:t>, екстернатною</w:t>
      </w:r>
      <w:r w:rsidRPr="00733F23">
        <w:rPr>
          <w:rStyle w:val="s6"/>
          <w:sz w:val="28"/>
          <w:szCs w:val="28"/>
        </w:rPr>
        <w:t xml:space="preserve"> </w:t>
      </w:r>
      <w:r w:rsidR="007A3C74">
        <w:rPr>
          <w:rStyle w:val="s6"/>
          <w:sz w:val="28"/>
          <w:szCs w:val="28"/>
        </w:rPr>
        <w:t>або</w:t>
      </w:r>
      <w:r w:rsidR="007A3C74" w:rsidRPr="00733F23">
        <w:rPr>
          <w:rStyle w:val="s6"/>
          <w:sz w:val="28"/>
          <w:szCs w:val="28"/>
        </w:rPr>
        <w:t xml:space="preserve"> </w:t>
      </w:r>
      <w:r w:rsidRPr="00733F23">
        <w:rPr>
          <w:rStyle w:val="s6"/>
          <w:sz w:val="28"/>
          <w:szCs w:val="28"/>
        </w:rPr>
        <w:t xml:space="preserve">очно-заочною </w:t>
      </w:r>
      <w:r w:rsidR="007A3C74">
        <w:rPr>
          <w:rStyle w:val="s6"/>
          <w:sz w:val="28"/>
          <w:szCs w:val="28"/>
        </w:rPr>
        <w:t xml:space="preserve">(змішаною) </w:t>
      </w:r>
      <w:r w:rsidRPr="00733F23">
        <w:rPr>
          <w:rStyle w:val="s6"/>
          <w:sz w:val="28"/>
          <w:szCs w:val="28"/>
        </w:rPr>
        <w:t>формою навчання,</w:t>
      </w:r>
      <w:r w:rsidRPr="00065FB0">
        <w:rPr>
          <w:sz w:val="28"/>
          <w:szCs w:val="28"/>
        </w:rPr>
        <w:t xml:space="preserve"> переважно орієнтован</w:t>
      </w:r>
      <w:r w:rsidR="007A3C74">
        <w:rPr>
          <w:sz w:val="28"/>
          <w:szCs w:val="28"/>
        </w:rPr>
        <w:t>ий</w:t>
      </w:r>
      <w:r w:rsidRPr="00065FB0">
        <w:rPr>
          <w:sz w:val="28"/>
          <w:szCs w:val="28"/>
        </w:rPr>
        <w:t xml:space="preserve"> на дистанційне індивідуальне навчання, індивідуальне консультування та т’юторський супровід.</w:t>
      </w:r>
    </w:p>
    <w:p w14:paraId="1FB66C13" w14:textId="77777777" w:rsidR="00B360A2" w:rsidRPr="00065FB0" w:rsidRDefault="00B360A2" w:rsidP="00124F7A">
      <w:pPr>
        <w:rPr>
          <w:szCs w:val="28"/>
        </w:rPr>
      </w:pPr>
      <w:r w:rsidRPr="00065FB0">
        <w:rPr>
          <w:szCs w:val="28"/>
        </w:rPr>
        <w:t xml:space="preserve">Успішному розв’язанню завдань профільного навчання в школах </w:t>
      </w:r>
      <w:r>
        <w:rPr>
          <w:szCs w:val="28"/>
        </w:rPr>
        <w:t>сільської місцевості</w:t>
      </w:r>
      <w:r w:rsidRPr="00065FB0">
        <w:rPr>
          <w:szCs w:val="28"/>
        </w:rPr>
        <w:t xml:space="preserve"> сприятимуть </w:t>
      </w:r>
      <w:r w:rsidRPr="00065FB0">
        <w:rPr>
          <w:i/>
          <w:szCs w:val="28"/>
        </w:rPr>
        <w:t>освітні округи</w:t>
      </w:r>
      <w:r w:rsidRPr="00065FB0">
        <w:rPr>
          <w:szCs w:val="28"/>
        </w:rPr>
        <w:t>, що  дають можливість максимально використати ресурси кожного суб’єкта цього об’єднання, підвищити якість й ефективність загальної середньої освіти.</w:t>
      </w:r>
    </w:p>
    <w:p w14:paraId="345CC622" w14:textId="15CCE959" w:rsidR="00B360A2" w:rsidRPr="00065FB0" w:rsidRDefault="00B360A2" w:rsidP="00124F7A">
      <w:pPr>
        <w:rPr>
          <w:bCs/>
          <w:i/>
          <w:iCs/>
          <w:color w:val="000000"/>
          <w:szCs w:val="28"/>
        </w:rPr>
      </w:pPr>
      <w:r w:rsidRPr="00065FB0">
        <w:rPr>
          <w:i/>
          <w:szCs w:val="28"/>
        </w:rPr>
        <w:t>Опорні школи</w:t>
      </w:r>
      <w:r w:rsidRPr="00065FB0">
        <w:rPr>
          <w:szCs w:val="28"/>
        </w:rPr>
        <w:t xml:space="preserve"> кожного освітнього округу стають базовими для інших  навчальних закладів. </w:t>
      </w:r>
      <w:r>
        <w:rPr>
          <w:szCs w:val="28"/>
        </w:rPr>
        <w:t>В</w:t>
      </w:r>
      <w:r w:rsidRPr="00065FB0">
        <w:rPr>
          <w:szCs w:val="28"/>
        </w:rPr>
        <w:t>они зміцнюються високо</w:t>
      </w:r>
      <w:r w:rsidR="007A3C74">
        <w:rPr>
          <w:szCs w:val="28"/>
        </w:rPr>
        <w:t>кваліфікованими</w:t>
      </w:r>
      <w:r w:rsidRPr="00065FB0">
        <w:rPr>
          <w:szCs w:val="28"/>
        </w:rPr>
        <w:t xml:space="preserve"> кадрами, добре оснащені сучасним обладнанням, </w:t>
      </w:r>
      <w:r w:rsidR="007A3C74" w:rsidRPr="00065FB0">
        <w:rPr>
          <w:szCs w:val="28"/>
        </w:rPr>
        <w:t>ма</w:t>
      </w:r>
      <w:r w:rsidR="007A3C74">
        <w:rPr>
          <w:szCs w:val="28"/>
        </w:rPr>
        <w:t>ють розвинуту матеріально-технічну базу</w:t>
      </w:r>
      <w:r w:rsidR="007A3C74" w:rsidRPr="00065FB0">
        <w:rPr>
          <w:szCs w:val="28"/>
        </w:rPr>
        <w:t xml:space="preserve"> </w:t>
      </w:r>
      <w:r w:rsidR="007A3C74">
        <w:rPr>
          <w:szCs w:val="28"/>
        </w:rPr>
        <w:t>(</w:t>
      </w:r>
      <w:r w:rsidRPr="00065FB0">
        <w:rPr>
          <w:szCs w:val="28"/>
        </w:rPr>
        <w:t>комп’ютерні класи, аудіо- та відеоапаратуру, іншу сучасну техніку</w:t>
      </w:r>
      <w:r w:rsidR="007A3C74">
        <w:rPr>
          <w:szCs w:val="28"/>
        </w:rPr>
        <w:t>), володіють сучасними педагогічними технологіями</w:t>
      </w:r>
      <w:r w:rsidRPr="00065FB0">
        <w:rPr>
          <w:szCs w:val="28"/>
        </w:rPr>
        <w:t xml:space="preserve">. Розвиток мережі освітніх округів дозволить максимально використати соціально-культурну </w:t>
      </w:r>
      <w:r w:rsidRPr="00065FB0">
        <w:rPr>
          <w:szCs w:val="28"/>
        </w:rPr>
        <w:lastRenderedPageBreak/>
        <w:t>інфраструктуру, зробити насиченим освітнє середовище, що відповідає потребам</w:t>
      </w:r>
      <w:r w:rsidRPr="00065FB0">
        <w:t xml:space="preserve"> </w:t>
      </w:r>
      <w:r w:rsidRPr="00065FB0">
        <w:rPr>
          <w:szCs w:val="28"/>
        </w:rPr>
        <w:t>місцевого соціуму</w:t>
      </w:r>
      <w:r w:rsidRPr="00065FB0">
        <w:t>.</w:t>
      </w:r>
    </w:p>
    <w:p w14:paraId="7581938C" w14:textId="77777777" w:rsidR="00B360A2" w:rsidRDefault="00B360A2" w:rsidP="00124F7A">
      <w:pPr>
        <w:spacing w:before="120"/>
        <w:contextualSpacing/>
        <w:rPr>
          <w:szCs w:val="28"/>
        </w:rPr>
      </w:pPr>
    </w:p>
    <w:p w14:paraId="42351624" w14:textId="4FC588E4" w:rsidR="00B34593" w:rsidRPr="00521722" w:rsidRDefault="00842487" w:rsidP="00124F7A">
      <w:pPr>
        <w:ind w:firstLine="708"/>
        <w:jc w:val="center"/>
        <w:rPr>
          <w:rFonts w:cs="Times New Roman"/>
          <w:b/>
          <w:smallCaps/>
          <w:sz w:val="24"/>
          <w:szCs w:val="24"/>
        </w:rPr>
      </w:pPr>
      <w:r w:rsidRPr="00521722">
        <w:rPr>
          <w:rFonts w:cs="Times New Roman"/>
          <w:b/>
          <w:smallCaps/>
          <w:szCs w:val="28"/>
        </w:rPr>
        <w:t>В</w:t>
      </w:r>
      <w:r w:rsidR="00F15A83" w:rsidRPr="00F15A83">
        <w:rPr>
          <w:rFonts w:cs="Times New Roman"/>
          <w:b/>
          <w:smallCaps/>
          <w:sz w:val="24"/>
          <w:szCs w:val="24"/>
        </w:rPr>
        <w:t>иховний потенціал школи</w:t>
      </w:r>
    </w:p>
    <w:p w14:paraId="4F18E30B" w14:textId="4D8ED0CD" w:rsidR="005C1357" w:rsidRDefault="00B34593" w:rsidP="005C1357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Середня загальноосвітня школа покликана виховати в учнівської молоді національну самосвідомість, високу моральність, життєві ціннісні орієнтації, почуття громадянина-патріота. Для цього </w:t>
      </w:r>
      <w:r w:rsidR="00C27EF6">
        <w:rPr>
          <w:rFonts w:cs="Times New Roman"/>
          <w:szCs w:val="28"/>
        </w:rPr>
        <w:t xml:space="preserve">школа повинна </w:t>
      </w:r>
      <w:r>
        <w:rPr>
          <w:rFonts w:cs="Times New Roman"/>
          <w:szCs w:val="28"/>
        </w:rPr>
        <w:t xml:space="preserve">сповна використати виховні можливості навчання, </w:t>
      </w:r>
      <w:r w:rsidR="00C27EF6">
        <w:rPr>
          <w:rFonts w:cs="Times New Roman"/>
          <w:szCs w:val="28"/>
        </w:rPr>
        <w:t>суб’єкт-суб’єктних взаємин "у</w:t>
      </w:r>
      <w:r>
        <w:rPr>
          <w:rFonts w:cs="Times New Roman"/>
          <w:szCs w:val="28"/>
        </w:rPr>
        <w:t>читель</w:t>
      </w:r>
      <w:r w:rsidR="00C27EF6">
        <w:rPr>
          <w:rFonts w:cs="Times New Roman"/>
          <w:szCs w:val="28"/>
        </w:rPr>
        <w:t xml:space="preserve"> – учень", </w:t>
      </w:r>
      <w:r>
        <w:rPr>
          <w:rFonts w:cs="Times New Roman"/>
          <w:szCs w:val="28"/>
        </w:rPr>
        <w:t>учнівської міжособистісної  взаємодії</w:t>
      </w:r>
      <w:r w:rsidR="00C27EF6">
        <w:rPr>
          <w:rFonts w:cs="Times New Roman"/>
          <w:szCs w:val="28"/>
        </w:rPr>
        <w:t>, взаємодії "учень – соціум"</w:t>
      </w:r>
      <w:r>
        <w:rPr>
          <w:rFonts w:cs="Times New Roman"/>
          <w:szCs w:val="28"/>
        </w:rPr>
        <w:t xml:space="preserve">. </w:t>
      </w:r>
      <w:r w:rsidR="005C1357">
        <w:rPr>
          <w:rFonts w:cs="Times New Roman"/>
          <w:szCs w:val="28"/>
        </w:rPr>
        <w:t xml:space="preserve">У виховному процесі сучасної школи реалізуються принципи: національної спрямованості, гуманізації і демократизації виховання, культуровідповідності і полікультурності, соціальної відповідальності,  самоактивності і саморегуляції. </w:t>
      </w:r>
    </w:p>
    <w:p w14:paraId="316FBEA7" w14:textId="124AF5D7" w:rsidR="00B34593" w:rsidRDefault="00B34593" w:rsidP="00124F7A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Ключовим виховним фактором </w:t>
      </w:r>
      <w:r w:rsidR="005C1357">
        <w:rPr>
          <w:rFonts w:cs="Times New Roman"/>
          <w:szCs w:val="28"/>
        </w:rPr>
        <w:t xml:space="preserve">освітнього </w:t>
      </w:r>
      <w:r>
        <w:rPr>
          <w:rFonts w:cs="Times New Roman"/>
          <w:szCs w:val="28"/>
        </w:rPr>
        <w:t xml:space="preserve">процесу має стати надання </w:t>
      </w:r>
      <w:r w:rsidR="005C1357">
        <w:rPr>
          <w:rFonts w:cs="Times New Roman"/>
          <w:szCs w:val="28"/>
        </w:rPr>
        <w:t xml:space="preserve">набутим </w:t>
      </w:r>
      <w:r>
        <w:rPr>
          <w:rFonts w:cs="Times New Roman"/>
          <w:szCs w:val="28"/>
        </w:rPr>
        <w:t xml:space="preserve">знанням </w:t>
      </w:r>
      <w:r w:rsidR="005C1357">
        <w:rPr>
          <w:rFonts w:cs="Times New Roman"/>
          <w:szCs w:val="28"/>
        </w:rPr>
        <w:t xml:space="preserve">і компетентностям </w:t>
      </w:r>
      <w:r>
        <w:rPr>
          <w:rFonts w:cs="Times New Roman"/>
          <w:szCs w:val="28"/>
        </w:rPr>
        <w:t xml:space="preserve">суспільно значущої цінності, що передбачає певну позицію учня щодо навчального змісту, яким він оволодіває. Означена позиція пов’язується з умінням </w:t>
      </w:r>
      <w:r w:rsidR="005C1357">
        <w:rPr>
          <w:rFonts w:cs="Times New Roman"/>
          <w:szCs w:val="28"/>
        </w:rPr>
        <w:t xml:space="preserve">дитини </w:t>
      </w:r>
      <w:r>
        <w:rPr>
          <w:rFonts w:cs="Times New Roman"/>
          <w:szCs w:val="28"/>
        </w:rPr>
        <w:t>формулювати оцінне судження  щодо певних фрагментів навчального змісту, розумінням  його значущості для себе та суспільства, переконаністю в необхідності орієнтуватись на цінності у власному житті.</w:t>
      </w:r>
    </w:p>
    <w:p w14:paraId="26F1CC49" w14:textId="0887FDDA" w:rsidR="00B34593" w:rsidRDefault="00B34593" w:rsidP="00124F7A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Орієнтовною основою виховної діяльності педагога має бути усвідомлення того, що виховальне навчання сповна реалізуватиметься, коли весь освітній процес здійснюватиметься на засадах особистісно </w:t>
      </w:r>
      <w:r w:rsidR="005C1357">
        <w:rPr>
          <w:rFonts w:cs="Times New Roman"/>
          <w:szCs w:val="28"/>
        </w:rPr>
        <w:t xml:space="preserve">орієнтованого </w:t>
      </w:r>
      <w:r>
        <w:rPr>
          <w:rFonts w:cs="Times New Roman"/>
          <w:szCs w:val="28"/>
        </w:rPr>
        <w:t xml:space="preserve">підходу. У цьому зв’язку взаємини </w:t>
      </w:r>
      <w:r w:rsidR="005C1357">
        <w:rPr>
          <w:rFonts w:cs="Times New Roman"/>
          <w:szCs w:val="28"/>
        </w:rPr>
        <w:t xml:space="preserve">"учитель – учень" </w:t>
      </w:r>
      <w:r>
        <w:rPr>
          <w:rFonts w:cs="Times New Roman"/>
          <w:szCs w:val="28"/>
        </w:rPr>
        <w:t xml:space="preserve">мають будуватися з позицій розуміння вихованця, його визнання і безумовного прийняття, справедливого ставлення до дитини. Шлях до морально досконалої особистості пов’язується з такими вчительсько-учнівськими взаєминами, які </w:t>
      </w:r>
      <w:r w:rsidR="005C1357">
        <w:rPr>
          <w:rFonts w:cs="Times New Roman"/>
          <w:szCs w:val="28"/>
        </w:rPr>
        <w:t xml:space="preserve">виключають різні форми насильства над особистістю дитини, </w:t>
      </w:r>
      <w:r>
        <w:rPr>
          <w:rFonts w:cs="Times New Roman"/>
          <w:szCs w:val="28"/>
        </w:rPr>
        <w:t>жорсткість</w:t>
      </w:r>
      <w:r w:rsidR="005C1357">
        <w:rPr>
          <w:rFonts w:cs="Times New Roman"/>
          <w:szCs w:val="28"/>
        </w:rPr>
        <w:t xml:space="preserve"> стосовно неї,</w:t>
      </w:r>
      <w:r>
        <w:rPr>
          <w:rFonts w:cs="Times New Roman"/>
          <w:szCs w:val="28"/>
        </w:rPr>
        <w:t xml:space="preserve"> утверджують </w:t>
      </w:r>
      <w:r w:rsidR="005C1357">
        <w:rPr>
          <w:rFonts w:cs="Times New Roman"/>
          <w:szCs w:val="28"/>
        </w:rPr>
        <w:t>її лю</w:t>
      </w:r>
      <w:r>
        <w:rPr>
          <w:rFonts w:cs="Times New Roman"/>
          <w:szCs w:val="28"/>
        </w:rPr>
        <w:t>дську гідність</w:t>
      </w:r>
      <w:r w:rsidR="005C1357">
        <w:rPr>
          <w:rFonts w:cs="Times New Roman"/>
          <w:szCs w:val="28"/>
        </w:rPr>
        <w:t xml:space="preserve"> і неповторність</w:t>
      </w:r>
      <w:r>
        <w:rPr>
          <w:rFonts w:cs="Times New Roman"/>
          <w:szCs w:val="28"/>
        </w:rPr>
        <w:t>.</w:t>
      </w:r>
    </w:p>
    <w:p w14:paraId="2536C82A" w14:textId="68934996" w:rsidR="00B34593" w:rsidRDefault="00B34593" w:rsidP="00124F7A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Учнівська міжособистісна взаємодія як виховний фактор реально </w:t>
      </w:r>
      <w:r w:rsidR="005C1357">
        <w:rPr>
          <w:rFonts w:cs="Times New Roman"/>
          <w:szCs w:val="28"/>
        </w:rPr>
        <w:t>ви</w:t>
      </w:r>
      <w:r>
        <w:rPr>
          <w:rFonts w:cs="Times New Roman"/>
          <w:szCs w:val="28"/>
        </w:rPr>
        <w:t xml:space="preserve">являтиметься як ціннісне функціонування групи. Тут важливим аспектом має </w:t>
      </w:r>
      <w:r w:rsidR="005C1357">
        <w:rPr>
          <w:rFonts w:cs="Times New Roman"/>
          <w:szCs w:val="28"/>
        </w:rPr>
        <w:t>ста</w:t>
      </w:r>
      <w:r>
        <w:rPr>
          <w:rFonts w:cs="Times New Roman"/>
          <w:szCs w:val="28"/>
        </w:rPr>
        <w:t xml:space="preserve">ти педагогічна допомога членам групи у створенні суспільно значущих колективних </w:t>
      </w:r>
      <w:r w:rsidR="005C1357">
        <w:rPr>
          <w:rFonts w:cs="Times New Roman"/>
          <w:szCs w:val="28"/>
        </w:rPr>
        <w:t>справ</w:t>
      </w:r>
      <w:r>
        <w:rPr>
          <w:rFonts w:cs="Times New Roman"/>
          <w:szCs w:val="28"/>
        </w:rPr>
        <w:t>, навколо яких розгортатиметься реальне групове життя. Колективні проблемні ситуації, чинниками яких виступатимуть навчальні події, передбачають максимальне розумово-емоційне напруження, що втілюватиметься в паритетному діалозі</w:t>
      </w:r>
      <w:r w:rsidR="005C1357" w:rsidRPr="005C1357">
        <w:rPr>
          <w:rFonts w:cs="Times New Roman"/>
          <w:szCs w:val="28"/>
        </w:rPr>
        <w:t xml:space="preserve"> </w:t>
      </w:r>
      <w:r w:rsidR="005C1357">
        <w:rPr>
          <w:rFonts w:cs="Times New Roman"/>
          <w:szCs w:val="28"/>
        </w:rPr>
        <w:t>пошуку цінностей громадянського суспільства</w:t>
      </w:r>
      <w:r>
        <w:rPr>
          <w:rFonts w:cs="Times New Roman"/>
          <w:szCs w:val="28"/>
        </w:rPr>
        <w:t xml:space="preserve">, </w:t>
      </w:r>
      <w:r w:rsidR="005C1357">
        <w:rPr>
          <w:rFonts w:cs="Times New Roman"/>
          <w:szCs w:val="28"/>
        </w:rPr>
        <w:t xml:space="preserve">протиставленні різних </w:t>
      </w:r>
      <w:r>
        <w:rPr>
          <w:rFonts w:cs="Times New Roman"/>
          <w:szCs w:val="28"/>
        </w:rPr>
        <w:t xml:space="preserve">думок, </w:t>
      </w:r>
      <w:r>
        <w:rPr>
          <w:rFonts w:cs="Times New Roman"/>
          <w:szCs w:val="28"/>
        </w:rPr>
        <w:lastRenderedPageBreak/>
        <w:t xml:space="preserve">розгортанні процесу розуміння позиції іншого чи обстоюванні власного погляду. У такий спосіб виникає значущий для групи моральний образ, учні </w:t>
      </w:r>
      <w:r w:rsidR="005C1357">
        <w:rPr>
          <w:rFonts w:cs="Times New Roman"/>
          <w:szCs w:val="28"/>
        </w:rPr>
        <w:t>нав</w:t>
      </w:r>
      <w:r>
        <w:rPr>
          <w:rFonts w:cs="Times New Roman"/>
          <w:szCs w:val="28"/>
        </w:rPr>
        <w:t>ча</w:t>
      </w:r>
      <w:r w:rsidR="005C1357">
        <w:rPr>
          <w:rFonts w:cs="Times New Roman"/>
          <w:szCs w:val="28"/>
        </w:rPr>
        <w:t>ю</w:t>
      </w:r>
      <w:r>
        <w:rPr>
          <w:rFonts w:cs="Times New Roman"/>
          <w:szCs w:val="28"/>
        </w:rPr>
        <w:t>ться висловлювати власну думку, брати участь в ухваленні спільних рішень, набувають умінь командної роботи, що є фактором становлення їх громадянської позиції.</w:t>
      </w:r>
    </w:p>
    <w:p w14:paraId="41A9BD36" w14:textId="0682D173" w:rsidR="00B34593" w:rsidRDefault="00B34593" w:rsidP="00124F7A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Змістові орієнтири виховної роботи на різних освітніх рівнях центруються навколо відповідних особистісних якостей</w:t>
      </w:r>
      <w:r w:rsidR="005C1357">
        <w:rPr>
          <w:rFonts w:cs="Times New Roman"/>
          <w:szCs w:val="28"/>
        </w:rPr>
        <w:t>, національно-патріотичному вихованні учнівської молоді</w:t>
      </w:r>
      <w:r>
        <w:rPr>
          <w:rFonts w:cs="Times New Roman"/>
          <w:szCs w:val="28"/>
        </w:rPr>
        <w:t>. У молодшому шкільному віці такими особистісними якостями адаптаційно-ігрового циклу (1‒2 класи) є ті, що забезпечують суспільно значущу поведінку учнів, їх діяльність у групі (дисциплінованість, старанність, ввічливість, щирість), способи спілкування, різнобічну гуманістично спрямовану  активність. Другий, базовий цикл (3-4 класи) має бути націлений на формування моральних цінностей і досвіду соціальної взаємодії, виховання школяра як особистості. Гімназійна освіта має забезпечити виховання системи гуманістичних цінностей</w:t>
      </w:r>
      <w:r w:rsidR="005C1357">
        <w:rPr>
          <w:rFonts w:cs="Times New Roman"/>
          <w:szCs w:val="28"/>
        </w:rPr>
        <w:t>, цінностей громадянського суспільства</w:t>
      </w:r>
      <w:r>
        <w:rPr>
          <w:rFonts w:cs="Times New Roman"/>
          <w:szCs w:val="28"/>
        </w:rPr>
        <w:t xml:space="preserve">. На третьому рівні </w:t>
      </w:r>
      <w:r w:rsidR="005C1357">
        <w:rPr>
          <w:rFonts w:cs="Times New Roman"/>
          <w:szCs w:val="28"/>
        </w:rPr>
        <w:t xml:space="preserve">середньої </w:t>
      </w:r>
      <w:r>
        <w:rPr>
          <w:rFonts w:cs="Times New Roman"/>
          <w:szCs w:val="28"/>
        </w:rPr>
        <w:t>освіти увага концентрується на вихованні у підростаючої особистості соціально моральної зрілості, що втілюється у самодостатності, відповідальності, толерантності, піклуванні про індивідуальне і суспільне благо.</w:t>
      </w:r>
      <w:r w:rsidR="005C1357">
        <w:rPr>
          <w:rFonts w:cs="Times New Roman"/>
          <w:szCs w:val="28"/>
        </w:rPr>
        <w:t xml:space="preserve"> </w:t>
      </w:r>
    </w:p>
    <w:p w14:paraId="27CCA52C" w14:textId="1A31570A" w:rsidR="00B34593" w:rsidRDefault="00B34593" w:rsidP="00124F7A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Шкільний виховний процес у всіх його суб’єкт-суб’єктних і проектно-групових формах має </w:t>
      </w:r>
      <w:r w:rsidR="005C1357">
        <w:rPr>
          <w:rFonts w:cs="Times New Roman"/>
          <w:szCs w:val="28"/>
        </w:rPr>
        <w:t>с</w:t>
      </w:r>
      <w:r>
        <w:rPr>
          <w:rFonts w:cs="Times New Roman"/>
          <w:szCs w:val="28"/>
        </w:rPr>
        <w:t>пиратися на систему духовно-моральних цінностей, які властиві українському народові, таких</w:t>
      </w:r>
      <w:r w:rsidR="005C1357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як </w:t>
      </w:r>
      <w:r w:rsidR="005C1357">
        <w:rPr>
          <w:rFonts w:cs="Times New Roman"/>
          <w:szCs w:val="28"/>
        </w:rPr>
        <w:t xml:space="preserve">шанобливе ставлення </w:t>
      </w:r>
      <w:r>
        <w:rPr>
          <w:rFonts w:cs="Times New Roman"/>
          <w:szCs w:val="28"/>
        </w:rPr>
        <w:t xml:space="preserve">до людини, милосердя, вірність, щирість, честь, гідність, </w:t>
      </w:r>
      <w:r w:rsidR="005C1357">
        <w:rPr>
          <w:rFonts w:cs="Times New Roman"/>
          <w:szCs w:val="28"/>
        </w:rPr>
        <w:t xml:space="preserve">працьовитість, </w:t>
      </w:r>
      <w:r>
        <w:rPr>
          <w:rFonts w:cs="Times New Roman"/>
          <w:szCs w:val="28"/>
        </w:rPr>
        <w:t xml:space="preserve">віра у добро, безкорислива допомога, моральна відповідальність перед самим собою, своєю </w:t>
      </w:r>
      <w:r w:rsidR="005C1357">
        <w:rPr>
          <w:rFonts w:cs="Times New Roman"/>
          <w:szCs w:val="28"/>
        </w:rPr>
        <w:t>родиною,</w:t>
      </w:r>
      <w:r>
        <w:rPr>
          <w:rFonts w:cs="Times New Roman"/>
          <w:szCs w:val="28"/>
        </w:rPr>
        <w:t xml:space="preserve"> Батьківщиною. </w:t>
      </w:r>
    </w:p>
    <w:p w14:paraId="70E959AE" w14:textId="434B1462" w:rsidR="00B34593" w:rsidRDefault="00B34593" w:rsidP="00124F7A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 підростаючої особистості </w:t>
      </w:r>
      <w:r w:rsidR="00954490">
        <w:rPr>
          <w:rFonts w:cs="Times New Roman"/>
          <w:szCs w:val="28"/>
        </w:rPr>
        <w:t>школа має</w:t>
      </w:r>
      <w:r>
        <w:rPr>
          <w:rFonts w:cs="Times New Roman"/>
          <w:szCs w:val="28"/>
        </w:rPr>
        <w:t xml:space="preserve"> сформ</w:t>
      </w:r>
      <w:r w:rsidR="00954490">
        <w:rPr>
          <w:rFonts w:cs="Times New Roman"/>
          <w:szCs w:val="28"/>
        </w:rPr>
        <w:t>у</w:t>
      </w:r>
      <w:r>
        <w:rPr>
          <w:rFonts w:cs="Times New Roman"/>
          <w:szCs w:val="28"/>
        </w:rPr>
        <w:t>ва</w:t>
      </w:r>
      <w:r w:rsidR="00954490">
        <w:rPr>
          <w:rFonts w:cs="Times New Roman"/>
          <w:szCs w:val="28"/>
        </w:rPr>
        <w:t>ти</w:t>
      </w:r>
      <w:r>
        <w:rPr>
          <w:rFonts w:cs="Times New Roman"/>
          <w:szCs w:val="28"/>
        </w:rPr>
        <w:t xml:space="preserve"> почуття причетності до історичної долі українського народу, його цінностей, </w:t>
      </w:r>
      <w:r w:rsidR="005C1357">
        <w:rPr>
          <w:rFonts w:cs="Times New Roman"/>
          <w:szCs w:val="28"/>
        </w:rPr>
        <w:t>бережлив</w:t>
      </w:r>
      <w:r w:rsidR="00954490">
        <w:rPr>
          <w:rFonts w:cs="Times New Roman"/>
          <w:szCs w:val="28"/>
        </w:rPr>
        <w:t>е</w:t>
      </w:r>
      <w:r w:rsidR="005C1357">
        <w:rPr>
          <w:rFonts w:cs="Times New Roman"/>
          <w:szCs w:val="28"/>
        </w:rPr>
        <w:t xml:space="preserve"> ставлення до довкілля, поцінування української культури, </w:t>
      </w:r>
      <w:r>
        <w:rPr>
          <w:rFonts w:cs="Times New Roman"/>
          <w:szCs w:val="28"/>
        </w:rPr>
        <w:t>поваг</w:t>
      </w:r>
      <w:r w:rsidR="00954490">
        <w:rPr>
          <w:rFonts w:cs="Times New Roman"/>
          <w:szCs w:val="28"/>
        </w:rPr>
        <w:t>у</w:t>
      </w:r>
      <w:r>
        <w:rPr>
          <w:rFonts w:cs="Times New Roman"/>
          <w:szCs w:val="28"/>
        </w:rPr>
        <w:t xml:space="preserve"> до української мови, яка виступає фактором національного самовизначення. </w:t>
      </w:r>
    </w:p>
    <w:p w14:paraId="2FF7EB63" w14:textId="77777777" w:rsidR="005C1357" w:rsidRDefault="005C1357" w:rsidP="005C1357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Національно-патріотичне виховання учнівської молоді передбачає формування любові до свого народу, батьківщини, держави, відповідальності за її майбутнє, діяльнісної відданості вітчизні й українському народу, моральну стійкість, готовність до самопожертви.  Складовою національно-патріотичного виховання є військово-патріотичне виховання. Воно має забезпечити активну участь громадян у збереженні безпеки України від зовнішньої загрози й зорієнтувати підростаючу особистість на формування у неї готовності до захисту Вітчизни. </w:t>
      </w:r>
    </w:p>
    <w:p w14:paraId="43225A1A" w14:textId="77777777" w:rsidR="00B34593" w:rsidRDefault="00B34593" w:rsidP="00124F7A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У плані громадянського виховання належить створити умови для виховання в учнівської молоді активної громадянської позиції, громадянської відповідальності, поважного ставлення до національної гідності людей, їхніх почуттів, розвитку правової і політичної культури, розширення конструктивної участі у прийнятті рішень, які зачіпають їхні права та інтереси, у тому числі в різних формах самоорганізації, самоуправління, суспільно важливої діяльності.</w:t>
      </w:r>
    </w:p>
    <w:p w14:paraId="257BC8FC" w14:textId="550DFEB1" w:rsidR="00B34593" w:rsidRDefault="00B34593" w:rsidP="00124F7A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Пріоритети фізичного виховання концентруються на зміцненні здоров’я і сприянні правильному фізичному розвитку школярів, формуванні ціннісного ставлення до власного здоров’я, потреби і здатності вести з</w:t>
      </w:r>
      <w:r w:rsidR="005C1357">
        <w:rPr>
          <w:rFonts w:cs="Times New Roman"/>
          <w:szCs w:val="28"/>
        </w:rPr>
        <w:t>д</w:t>
      </w:r>
      <w:r>
        <w:rPr>
          <w:rFonts w:cs="Times New Roman"/>
          <w:szCs w:val="28"/>
        </w:rPr>
        <w:t>оровий спосіб життя, оволодінні необхідними для цього уміннями і навичками.</w:t>
      </w:r>
    </w:p>
    <w:p w14:paraId="26A48C02" w14:textId="77777777" w:rsidR="00B34593" w:rsidRDefault="00B34593" w:rsidP="00124F7A">
      <w:pPr>
        <w:ind w:firstLine="708"/>
        <w:jc w:val="center"/>
        <w:rPr>
          <w:rFonts w:cs="Times New Roman"/>
          <w:b/>
          <w:szCs w:val="28"/>
        </w:rPr>
      </w:pPr>
    </w:p>
    <w:p w14:paraId="001995C2" w14:textId="4E07A980" w:rsidR="00A42CE5" w:rsidRPr="00A42CE5" w:rsidRDefault="00A40EBC" w:rsidP="00124F7A">
      <w:pPr>
        <w:jc w:val="center"/>
        <w:rPr>
          <w:rFonts w:cs="Times New Roman"/>
          <w:b/>
          <w:smallCaps/>
          <w:szCs w:val="28"/>
        </w:rPr>
      </w:pPr>
      <w:r>
        <w:rPr>
          <w:rFonts w:cs="Times New Roman"/>
          <w:b/>
          <w:smallCaps/>
          <w:szCs w:val="28"/>
        </w:rPr>
        <w:t>Інформаційне забезпечення та і</w:t>
      </w:r>
      <w:r w:rsidR="00A42CE5" w:rsidRPr="00A42CE5">
        <w:rPr>
          <w:rFonts w:cs="Times New Roman"/>
          <w:b/>
          <w:smallCaps/>
          <w:szCs w:val="28"/>
        </w:rPr>
        <w:t>нформатизація</w:t>
      </w:r>
      <w:r w:rsidR="00257B3F">
        <w:rPr>
          <w:rFonts w:cs="Times New Roman"/>
          <w:b/>
          <w:smallCaps/>
          <w:szCs w:val="28"/>
        </w:rPr>
        <w:t xml:space="preserve"> шкільного освітнього середовища</w:t>
      </w:r>
    </w:p>
    <w:p w14:paraId="4268753D" w14:textId="7D6CD90D" w:rsidR="00A40EBC" w:rsidRDefault="00A42CE5" w:rsidP="00124F7A">
      <w:pPr>
        <w:rPr>
          <w:rFonts w:cs="Times New Roman"/>
          <w:szCs w:val="28"/>
        </w:rPr>
      </w:pPr>
      <w:r w:rsidRPr="00A07FC3">
        <w:rPr>
          <w:rFonts w:cs="Times New Roman"/>
          <w:szCs w:val="28"/>
        </w:rPr>
        <w:t>Сучасний етап інформа</w:t>
      </w:r>
      <w:r w:rsidR="00A40EBC">
        <w:rPr>
          <w:rFonts w:cs="Times New Roman"/>
          <w:szCs w:val="28"/>
        </w:rPr>
        <w:t xml:space="preserve">ційного забезпечення освітнього процесу в школі передбачає диверсифікацію джерел здобуття знань і формування компетентностей людини, урізноманітнення способів пошуку, оброблення й представлення інформації, використання сучасних інформаційно-комунікаційних технологій в навчальному процесі. </w:t>
      </w:r>
      <w:r w:rsidR="00106177">
        <w:rPr>
          <w:rFonts w:cs="Times New Roman"/>
          <w:szCs w:val="28"/>
        </w:rPr>
        <w:t>Чільне</w:t>
      </w:r>
      <w:r w:rsidR="00A40EBC">
        <w:rPr>
          <w:rFonts w:cs="Times New Roman"/>
          <w:szCs w:val="28"/>
        </w:rPr>
        <w:t xml:space="preserve"> місце </w:t>
      </w:r>
      <w:r w:rsidR="00106177">
        <w:rPr>
          <w:rFonts w:cs="Times New Roman"/>
          <w:szCs w:val="28"/>
        </w:rPr>
        <w:t>тут продовжують посідати</w:t>
      </w:r>
      <w:r w:rsidR="00A40EBC">
        <w:rPr>
          <w:rFonts w:cs="Times New Roman"/>
          <w:szCs w:val="28"/>
        </w:rPr>
        <w:t xml:space="preserve"> шкільні бібліотеки, які з</w:t>
      </w:r>
      <w:r w:rsidR="00106177">
        <w:rPr>
          <w:rFonts w:cs="Times New Roman"/>
          <w:szCs w:val="28"/>
        </w:rPr>
        <w:t>і звичайних</w:t>
      </w:r>
      <w:r w:rsidR="00A40EBC">
        <w:rPr>
          <w:rFonts w:cs="Times New Roman"/>
          <w:szCs w:val="28"/>
        </w:rPr>
        <w:t xml:space="preserve"> книгосховищ трансформуються в ресурсні центри і локальні бази знань навчального закладу.</w:t>
      </w:r>
    </w:p>
    <w:p w14:paraId="70226CEB" w14:textId="354EAE5A" w:rsidR="00A40EBC" w:rsidRDefault="00A40EBC" w:rsidP="00A40EBC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Школа вибудовує власне інформаційно-освітнє середовище, в якому провідна роль належить інформатизації загальної середньої освіти, широкому використанню інформаційно-комунікаційних технологій в освітньому процесі, </w:t>
      </w:r>
      <w:r w:rsidR="00A42CE5" w:rsidRPr="00A07FC3">
        <w:rPr>
          <w:rFonts w:cs="Times New Roman"/>
          <w:szCs w:val="28"/>
        </w:rPr>
        <w:t>формуванн</w:t>
      </w:r>
      <w:r w:rsidR="00645CBA">
        <w:rPr>
          <w:rFonts w:cs="Times New Roman"/>
          <w:szCs w:val="28"/>
        </w:rPr>
        <w:t>і</w:t>
      </w:r>
      <w:r w:rsidR="00A42CE5" w:rsidRPr="00A07FC3">
        <w:rPr>
          <w:rFonts w:cs="Times New Roman"/>
          <w:szCs w:val="28"/>
        </w:rPr>
        <w:t xml:space="preserve"> ІКТ-компетентностей </w:t>
      </w:r>
      <w:r>
        <w:rPr>
          <w:rFonts w:cs="Times New Roman"/>
          <w:szCs w:val="28"/>
        </w:rPr>
        <w:t xml:space="preserve">всіх </w:t>
      </w:r>
      <w:r w:rsidR="00A42CE5" w:rsidRPr="00A07FC3">
        <w:rPr>
          <w:rFonts w:cs="Times New Roman"/>
          <w:szCs w:val="28"/>
        </w:rPr>
        <w:t>суб’єктів освітнього процесу.</w:t>
      </w:r>
      <w:r>
        <w:rPr>
          <w:rFonts w:cs="Times New Roman"/>
          <w:szCs w:val="28"/>
        </w:rPr>
        <w:t xml:space="preserve"> </w:t>
      </w:r>
      <w:r w:rsidRPr="00A07FC3">
        <w:rPr>
          <w:rFonts w:cs="Times New Roman"/>
          <w:szCs w:val="28"/>
        </w:rPr>
        <w:t xml:space="preserve">Забезпечується широке впровадження технологій електронного </w:t>
      </w:r>
      <w:r w:rsidRPr="00D82CB1">
        <w:rPr>
          <w:rFonts w:cs="Times New Roman"/>
          <w:i/>
          <w:szCs w:val="28"/>
        </w:rPr>
        <w:t>дистанційного навчання</w:t>
      </w:r>
      <w:r>
        <w:rPr>
          <w:rFonts w:cs="Times New Roman"/>
          <w:szCs w:val="28"/>
        </w:rPr>
        <w:t>. У</w:t>
      </w:r>
      <w:r w:rsidRPr="00A07FC3">
        <w:rPr>
          <w:rFonts w:cs="Times New Roman"/>
          <w:szCs w:val="28"/>
        </w:rPr>
        <w:t xml:space="preserve"> загальному обсязі оплачуваного навчального навантаження педагогічних працівників враховується навантаження занять, що проводяться за дистанційною формою. </w:t>
      </w:r>
    </w:p>
    <w:p w14:paraId="0E935316" w14:textId="13BB4D91" w:rsidR="00A42CE5" w:rsidRPr="00A07FC3" w:rsidRDefault="00A42CE5" w:rsidP="00124F7A">
      <w:pPr>
        <w:rPr>
          <w:rFonts w:cs="Times New Roman"/>
          <w:szCs w:val="28"/>
        </w:rPr>
      </w:pPr>
      <w:r w:rsidRPr="00A07FC3">
        <w:rPr>
          <w:rFonts w:cs="Times New Roman"/>
          <w:szCs w:val="28"/>
        </w:rPr>
        <w:t xml:space="preserve">Ключовим складником </w:t>
      </w:r>
      <w:r w:rsidR="00645CBA">
        <w:rPr>
          <w:rFonts w:cs="Times New Roman"/>
          <w:szCs w:val="28"/>
        </w:rPr>
        <w:t>інформаційно-освітнього середовища</w:t>
      </w:r>
      <w:r w:rsidRPr="00A07FC3">
        <w:rPr>
          <w:rFonts w:cs="Times New Roman"/>
          <w:szCs w:val="28"/>
        </w:rPr>
        <w:t xml:space="preserve"> є </w:t>
      </w:r>
      <w:r w:rsidRPr="00645CBA">
        <w:rPr>
          <w:rFonts w:cs="Times New Roman"/>
          <w:szCs w:val="28"/>
        </w:rPr>
        <w:t>електронні освітні ресурсів</w:t>
      </w:r>
      <w:r w:rsidRPr="00A07FC3">
        <w:rPr>
          <w:rFonts w:cs="Times New Roman"/>
          <w:szCs w:val="28"/>
        </w:rPr>
        <w:t xml:space="preserve"> навчального та управлінського призначення. </w:t>
      </w:r>
      <w:r w:rsidR="00645CBA">
        <w:rPr>
          <w:rFonts w:cs="Times New Roman"/>
          <w:szCs w:val="28"/>
        </w:rPr>
        <w:t>Е</w:t>
      </w:r>
      <w:r w:rsidR="00645CBA" w:rsidRPr="00645CBA">
        <w:rPr>
          <w:rFonts w:cs="Times New Roman"/>
          <w:szCs w:val="28"/>
        </w:rPr>
        <w:t>лектронні освітні ресурс</w:t>
      </w:r>
      <w:r w:rsidR="00645CBA">
        <w:rPr>
          <w:rFonts w:cs="Times New Roman"/>
          <w:szCs w:val="28"/>
        </w:rPr>
        <w:t>и</w:t>
      </w:r>
      <w:r w:rsidR="00645CBA" w:rsidRPr="00A07FC3">
        <w:rPr>
          <w:rFonts w:cs="Times New Roman"/>
          <w:szCs w:val="28"/>
        </w:rPr>
        <w:t xml:space="preserve"> </w:t>
      </w:r>
      <w:r w:rsidRPr="00A07FC3">
        <w:rPr>
          <w:rFonts w:cs="Times New Roman"/>
          <w:szCs w:val="28"/>
        </w:rPr>
        <w:t>навчального призначення створюються для кожного навчального предмета та кожної вікової групи учнів</w:t>
      </w:r>
      <w:r w:rsidR="00645CBA">
        <w:rPr>
          <w:rFonts w:cs="Times New Roman"/>
          <w:szCs w:val="28"/>
        </w:rPr>
        <w:t xml:space="preserve"> з урахуванням їх вікових пізнавальних можливостей та особливостей сприйняття інформації різного виду</w:t>
      </w:r>
      <w:r w:rsidRPr="00A07FC3">
        <w:rPr>
          <w:rFonts w:cs="Times New Roman"/>
          <w:szCs w:val="28"/>
        </w:rPr>
        <w:t>. Е</w:t>
      </w:r>
      <w:r w:rsidR="00645CBA" w:rsidRPr="00645CBA">
        <w:rPr>
          <w:rFonts w:cs="Times New Roman"/>
          <w:szCs w:val="28"/>
        </w:rPr>
        <w:t>лектронні освітні ресурс</w:t>
      </w:r>
      <w:r w:rsidR="00645CBA">
        <w:rPr>
          <w:rFonts w:cs="Times New Roman"/>
          <w:szCs w:val="28"/>
        </w:rPr>
        <w:t>и</w:t>
      </w:r>
      <w:r w:rsidRPr="00A07FC3">
        <w:rPr>
          <w:rFonts w:cs="Times New Roman"/>
          <w:szCs w:val="28"/>
        </w:rPr>
        <w:t xml:space="preserve"> управлінського призначення створюються для кожного організаційного рівня органів управління </w:t>
      </w:r>
      <w:r w:rsidR="00645CBA">
        <w:rPr>
          <w:rFonts w:cs="Times New Roman"/>
          <w:szCs w:val="28"/>
        </w:rPr>
        <w:t>освітою</w:t>
      </w:r>
      <w:r w:rsidRPr="00A07FC3">
        <w:rPr>
          <w:rFonts w:cs="Times New Roman"/>
          <w:szCs w:val="28"/>
        </w:rPr>
        <w:t xml:space="preserve"> </w:t>
      </w:r>
      <w:r w:rsidRPr="00A07FC3">
        <w:rPr>
          <w:rFonts w:cs="Times New Roman"/>
          <w:szCs w:val="28"/>
        </w:rPr>
        <w:lastRenderedPageBreak/>
        <w:t xml:space="preserve">та </w:t>
      </w:r>
      <w:r w:rsidR="00645CBA">
        <w:rPr>
          <w:rFonts w:cs="Times New Roman"/>
          <w:szCs w:val="28"/>
        </w:rPr>
        <w:t xml:space="preserve">для </w:t>
      </w:r>
      <w:r w:rsidRPr="00A07FC3">
        <w:rPr>
          <w:rFonts w:cs="Times New Roman"/>
          <w:szCs w:val="28"/>
        </w:rPr>
        <w:t xml:space="preserve">різних типів навчальних закладів. Депозитарій </w:t>
      </w:r>
      <w:r w:rsidR="00645CBA" w:rsidRPr="00645CBA">
        <w:rPr>
          <w:rFonts w:cs="Times New Roman"/>
          <w:szCs w:val="28"/>
        </w:rPr>
        <w:t>електронн</w:t>
      </w:r>
      <w:r w:rsidR="00645CBA">
        <w:rPr>
          <w:rFonts w:cs="Times New Roman"/>
          <w:szCs w:val="28"/>
        </w:rPr>
        <w:t>их</w:t>
      </w:r>
      <w:r w:rsidR="00645CBA" w:rsidRPr="00645CBA">
        <w:rPr>
          <w:rFonts w:cs="Times New Roman"/>
          <w:szCs w:val="28"/>
        </w:rPr>
        <w:t xml:space="preserve"> освітні</w:t>
      </w:r>
      <w:r w:rsidR="00645CBA">
        <w:rPr>
          <w:rFonts w:cs="Times New Roman"/>
          <w:szCs w:val="28"/>
        </w:rPr>
        <w:t>х</w:t>
      </w:r>
      <w:r w:rsidR="00645CBA" w:rsidRPr="00645CBA">
        <w:rPr>
          <w:rFonts w:cs="Times New Roman"/>
          <w:szCs w:val="28"/>
        </w:rPr>
        <w:t xml:space="preserve"> ресурсів</w:t>
      </w:r>
      <w:r w:rsidR="00645CBA" w:rsidRPr="00A07FC3">
        <w:rPr>
          <w:rFonts w:cs="Times New Roman"/>
          <w:szCs w:val="28"/>
        </w:rPr>
        <w:t xml:space="preserve"> </w:t>
      </w:r>
      <w:r w:rsidRPr="00A07FC3">
        <w:rPr>
          <w:rFonts w:cs="Times New Roman"/>
          <w:szCs w:val="28"/>
        </w:rPr>
        <w:t xml:space="preserve">для </w:t>
      </w:r>
      <w:r w:rsidR="00645CBA">
        <w:rPr>
          <w:rFonts w:cs="Times New Roman"/>
          <w:szCs w:val="28"/>
        </w:rPr>
        <w:t>потреб загальної середньої освіти</w:t>
      </w:r>
      <w:r w:rsidRPr="00A07FC3">
        <w:rPr>
          <w:rFonts w:cs="Times New Roman"/>
          <w:szCs w:val="28"/>
        </w:rPr>
        <w:t xml:space="preserve"> має </w:t>
      </w:r>
      <w:r w:rsidR="00645CBA">
        <w:rPr>
          <w:rFonts w:cs="Times New Roman"/>
          <w:szCs w:val="28"/>
        </w:rPr>
        <w:t xml:space="preserve">бути відкритим і постійно </w:t>
      </w:r>
      <w:r w:rsidRPr="00A07FC3">
        <w:rPr>
          <w:rFonts w:cs="Times New Roman"/>
          <w:szCs w:val="28"/>
        </w:rPr>
        <w:t xml:space="preserve">поповнюватися, передусім електронними підручниками, а сервіси доступу до </w:t>
      </w:r>
      <w:r w:rsidR="00645CBA">
        <w:rPr>
          <w:rFonts w:cs="Times New Roman"/>
          <w:szCs w:val="28"/>
        </w:rPr>
        <w:t>них</w:t>
      </w:r>
      <w:r w:rsidRPr="00A07FC3">
        <w:rPr>
          <w:rFonts w:cs="Times New Roman"/>
          <w:szCs w:val="28"/>
        </w:rPr>
        <w:t xml:space="preserve"> </w:t>
      </w:r>
      <w:r w:rsidR="00A40EBC">
        <w:rPr>
          <w:rFonts w:cs="Times New Roman"/>
          <w:szCs w:val="28"/>
        </w:rPr>
        <w:t xml:space="preserve">повинні </w:t>
      </w:r>
      <w:r w:rsidRPr="00A07FC3">
        <w:rPr>
          <w:rFonts w:cs="Times New Roman"/>
          <w:szCs w:val="28"/>
        </w:rPr>
        <w:t xml:space="preserve">постійно удосконалюватися. </w:t>
      </w:r>
    </w:p>
    <w:p w14:paraId="6945CEA2" w14:textId="3A41AB10" w:rsidR="00A42CE5" w:rsidRPr="00A07FC3" w:rsidRDefault="00A42CE5" w:rsidP="00124F7A">
      <w:pPr>
        <w:rPr>
          <w:rFonts w:cs="Times New Roman"/>
          <w:szCs w:val="28"/>
        </w:rPr>
      </w:pPr>
      <w:r w:rsidRPr="00A07FC3">
        <w:rPr>
          <w:rFonts w:cs="Times New Roman"/>
          <w:szCs w:val="28"/>
        </w:rPr>
        <w:t xml:space="preserve">Програмно-апаратні засоби </w:t>
      </w:r>
      <w:r w:rsidR="00645CBA">
        <w:rPr>
          <w:rFonts w:cs="Times New Roman"/>
          <w:szCs w:val="28"/>
        </w:rPr>
        <w:t>інформаційно-освітнього середовища</w:t>
      </w:r>
      <w:r w:rsidRPr="00A07FC3">
        <w:rPr>
          <w:rFonts w:cs="Times New Roman"/>
          <w:szCs w:val="28"/>
        </w:rPr>
        <w:t xml:space="preserve"> </w:t>
      </w:r>
      <w:r w:rsidR="00645CBA">
        <w:rPr>
          <w:rFonts w:cs="Times New Roman"/>
          <w:szCs w:val="28"/>
        </w:rPr>
        <w:t xml:space="preserve">загальноосвітніх </w:t>
      </w:r>
      <w:r w:rsidRPr="00A07FC3">
        <w:rPr>
          <w:rFonts w:cs="Times New Roman"/>
          <w:szCs w:val="28"/>
        </w:rPr>
        <w:t>навчальних закладів та органів управління освітою, що утворюють ІКТ-платформу комп’ютерно орієнтованих методичних систем навчання та управління, віртуальних навчальних і дослідницьких лабораторій регулярно оновлю</w:t>
      </w:r>
      <w:r w:rsidR="00A40EBC">
        <w:rPr>
          <w:rFonts w:cs="Times New Roman"/>
          <w:szCs w:val="28"/>
        </w:rPr>
        <w:t>ють</w:t>
      </w:r>
      <w:r w:rsidRPr="00A07FC3">
        <w:rPr>
          <w:rFonts w:cs="Times New Roman"/>
          <w:szCs w:val="28"/>
        </w:rPr>
        <w:t>ся</w:t>
      </w:r>
      <w:r w:rsidR="00A40EBC">
        <w:rPr>
          <w:rFonts w:cs="Times New Roman"/>
          <w:szCs w:val="28"/>
        </w:rPr>
        <w:t xml:space="preserve"> централізовано шляхом створення загальнодержавного банку шкільних електронних ресурсів</w:t>
      </w:r>
      <w:r w:rsidRPr="00A07FC3">
        <w:rPr>
          <w:rFonts w:cs="Times New Roman"/>
          <w:szCs w:val="28"/>
        </w:rPr>
        <w:t xml:space="preserve">, </w:t>
      </w:r>
      <w:r w:rsidR="00A40EBC">
        <w:rPr>
          <w:rFonts w:cs="Times New Roman"/>
          <w:szCs w:val="28"/>
        </w:rPr>
        <w:t xml:space="preserve">а також ініціативно поповнюються самим навчальним закладом. </w:t>
      </w:r>
      <w:r w:rsidRPr="00A07FC3">
        <w:rPr>
          <w:rFonts w:cs="Times New Roman"/>
          <w:szCs w:val="28"/>
        </w:rPr>
        <w:t xml:space="preserve">Підвищення доступності суб’єктів освітнього процесу до </w:t>
      </w:r>
      <w:r w:rsidR="00645CBA" w:rsidRPr="00645CBA">
        <w:rPr>
          <w:rFonts w:cs="Times New Roman"/>
          <w:szCs w:val="28"/>
        </w:rPr>
        <w:t>електронн</w:t>
      </w:r>
      <w:r w:rsidR="00645CBA">
        <w:rPr>
          <w:rFonts w:cs="Times New Roman"/>
          <w:szCs w:val="28"/>
        </w:rPr>
        <w:t>их</w:t>
      </w:r>
      <w:r w:rsidR="00645CBA" w:rsidRPr="00645CBA">
        <w:rPr>
          <w:rFonts w:cs="Times New Roman"/>
          <w:szCs w:val="28"/>
        </w:rPr>
        <w:t xml:space="preserve"> освітні</w:t>
      </w:r>
      <w:r w:rsidR="00645CBA">
        <w:rPr>
          <w:rFonts w:cs="Times New Roman"/>
          <w:szCs w:val="28"/>
        </w:rPr>
        <w:t>х</w:t>
      </w:r>
      <w:r w:rsidR="00645CBA" w:rsidRPr="00645CBA">
        <w:rPr>
          <w:rFonts w:cs="Times New Roman"/>
          <w:szCs w:val="28"/>
        </w:rPr>
        <w:t xml:space="preserve"> ресурсів</w:t>
      </w:r>
      <w:r w:rsidR="00645CBA" w:rsidRPr="00A07FC3">
        <w:rPr>
          <w:rFonts w:cs="Times New Roman"/>
          <w:szCs w:val="28"/>
        </w:rPr>
        <w:t xml:space="preserve"> </w:t>
      </w:r>
      <w:r w:rsidRPr="00A07FC3">
        <w:rPr>
          <w:rFonts w:cs="Times New Roman"/>
          <w:szCs w:val="28"/>
        </w:rPr>
        <w:t xml:space="preserve">і сервісів інформаційно-освітніх систем, надійності їх функціонування забезпечується шляхом широкого використання при побудові </w:t>
      </w:r>
      <w:r w:rsidR="00645CBA">
        <w:rPr>
          <w:rFonts w:cs="Times New Roman"/>
          <w:szCs w:val="28"/>
        </w:rPr>
        <w:t>інформаційно-освітнього середовища</w:t>
      </w:r>
      <w:r w:rsidRPr="00A07FC3">
        <w:rPr>
          <w:rFonts w:cs="Times New Roman"/>
          <w:szCs w:val="28"/>
        </w:rPr>
        <w:t xml:space="preserve"> технологій хмарних обчислень та віртуалізації ІКТ-інфраструктури.</w:t>
      </w:r>
      <w:r w:rsidR="00A40EBC">
        <w:rPr>
          <w:rFonts w:cs="Times New Roman"/>
          <w:szCs w:val="28"/>
        </w:rPr>
        <w:t xml:space="preserve"> </w:t>
      </w:r>
      <w:r w:rsidRPr="00A07FC3">
        <w:rPr>
          <w:rFonts w:cs="Times New Roman"/>
          <w:szCs w:val="28"/>
        </w:rPr>
        <w:t>Розвиток мережних комунікацій суб’єктів освітнього процесу здійснюється за допомогою освітніх порталів, технологій електронних соціальних мереж, засобів мультимеді</w:t>
      </w:r>
      <w:r w:rsidR="00A40EBC">
        <w:rPr>
          <w:rFonts w:cs="Times New Roman"/>
          <w:szCs w:val="28"/>
        </w:rPr>
        <w:t>а</w:t>
      </w:r>
      <w:r w:rsidRPr="00A07FC3">
        <w:rPr>
          <w:rFonts w:cs="Times New Roman"/>
          <w:szCs w:val="28"/>
        </w:rPr>
        <w:t xml:space="preserve"> та мобільних Інтернет-пристроїв.</w:t>
      </w:r>
    </w:p>
    <w:p w14:paraId="55983BF5" w14:textId="74A7E042" w:rsidR="00106026" w:rsidRDefault="00106026" w:rsidP="00124F7A">
      <w:pPr>
        <w:rPr>
          <w:rFonts w:cs="Times New Roman"/>
          <w:szCs w:val="28"/>
        </w:rPr>
      </w:pPr>
    </w:p>
    <w:p w14:paraId="617541B8" w14:textId="77777777" w:rsidR="00106026" w:rsidRPr="00A42CE5" w:rsidRDefault="00106026" w:rsidP="00124F7A">
      <w:pPr>
        <w:jc w:val="center"/>
        <w:rPr>
          <w:rFonts w:cs="Times New Roman"/>
          <w:b/>
          <w:smallCaps/>
          <w:szCs w:val="28"/>
        </w:rPr>
      </w:pPr>
      <w:r w:rsidRPr="00A42CE5">
        <w:rPr>
          <w:rFonts w:cs="Times New Roman"/>
          <w:b/>
          <w:smallCaps/>
          <w:szCs w:val="28"/>
        </w:rPr>
        <w:t>Психологічний супровід освітнього процесу</w:t>
      </w:r>
    </w:p>
    <w:p w14:paraId="0F2D41C4" w14:textId="7A6A05FC" w:rsidR="00106026" w:rsidRDefault="00106026" w:rsidP="00124F7A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умовах </w:t>
      </w:r>
      <w:r w:rsidR="008971B6">
        <w:rPr>
          <w:rFonts w:cs="Times New Roman"/>
          <w:szCs w:val="28"/>
        </w:rPr>
        <w:t>реформування загальної середньої освіти особливого значення набуває</w:t>
      </w:r>
      <w:r w:rsidR="008971B6" w:rsidRPr="00372805">
        <w:rPr>
          <w:rFonts w:cs="Times New Roman"/>
          <w:b/>
          <w:i/>
          <w:szCs w:val="28"/>
        </w:rPr>
        <w:t xml:space="preserve"> </w:t>
      </w:r>
      <w:r w:rsidRPr="00FD07DC">
        <w:rPr>
          <w:rFonts w:cs="Times New Roman"/>
          <w:szCs w:val="28"/>
        </w:rPr>
        <w:t>психологічн</w:t>
      </w:r>
      <w:r w:rsidR="008971B6" w:rsidRPr="00FD07DC">
        <w:rPr>
          <w:rFonts w:cs="Times New Roman"/>
          <w:szCs w:val="28"/>
        </w:rPr>
        <w:t>ий</w:t>
      </w:r>
      <w:r w:rsidRPr="00FD07DC">
        <w:rPr>
          <w:rFonts w:cs="Times New Roman"/>
          <w:szCs w:val="28"/>
        </w:rPr>
        <w:t xml:space="preserve"> супров</w:t>
      </w:r>
      <w:r w:rsidR="008971B6" w:rsidRPr="00FD07DC">
        <w:rPr>
          <w:rFonts w:cs="Times New Roman"/>
          <w:szCs w:val="28"/>
        </w:rPr>
        <w:t>ід</w:t>
      </w:r>
      <w:r>
        <w:rPr>
          <w:rFonts w:cs="Times New Roman"/>
          <w:szCs w:val="28"/>
        </w:rPr>
        <w:t xml:space="preserve"> </w:t>
      </w:r>
      <w:r w:rsidR="008971B6">
        <w:rPr>
          <w:rFonts w:cs="Times New Roman"/>
          <w:szCs w:val="28"/>
        </w:rPr>
        <w:t xml:space="preserve">навчального процесу, який </w:t>
      </w:r>
      <w:r>
        <w:rPr>
          <w:rFonts w:cs="Times New Roman"/>
          <w:szCs w:val="28"/>
        </w:rPr>
        <w:t>реалізу</w:t>
      </w:r>
      <w:r w:rsidR="008971B6">
        <w:rPr>
          <w:rFonts w:cs="Times New Roman"/>
          <w:szCs w:val="28"/>
        </w:rPr>
        <w:t>є</w:t>
      </w:r>
      <w:r>
        <w:rPr>
          <w:rFonts w:cs="Times New Roman"/>
          <w:szCs w:val="28"/>
        </w:rPr>
        <w:t>ться через ш</w:t>
      </w:r>
      <w:r w:rsidRPr="00372805">
        <w:rPr>
          <w:rFonts w:cs="Times New Roman"/>
          <w:i/>
          <w:szCs w:val="28"/>
        </w:rPr>
        <w:t>кільн</w:t>
      </w:r>
      <w:r>
        <w:rPr>
          <w:rFonts w:cs="Times New Roman"/>
          <w:i/>
          <w:szCs w:val="28"/>
        </w:rPr>
        <w:t>у</w:t>
      </w:r>
      <w:r w:rsidRPr="00372805">
        <w:rPr>
          <w:rFonts w:cs="Times New Roman"/>
          <w:i/>
          <w:szCs w:val="28"/>
        </w:rPr>
        <w:t xml:space="preserve"> психологічн</w:t>
      </w:r>
      <w:r>
        <w:rPr>
          <w:rFonts w:cs="Times New Roman"/>
          <w:i/>
          <w:szCs w:val="28"/>
        </w:rPr>
        <w:t>у</w:t>
      </w:r>
      <w:r w:rsidRPr="00372805">
        <w:rPr>
          <w:rFonts w:cs="Times New Roman"/>
          <w:i/>
          <w:szCs w:val="28"/>
        </w:rPr>
        <w:t xml:space="preserve"> служб</w:t>
      </w:r>
      <w:r>
        <w:rPr>
          <w:rFonts w:cs="Times New Roman"/>
          <w:i/>
          <w:szCs w:val="28"/>
        </w:rPr>
        <w:t>у</w:t>
      </w:r>
      <w:r w:rsidR="008971B6">
        <w:rPr>
          <w:rFonts w:cs="Times New Roman"/>
          <w:i/>
          <w:szCs w:val="28"/>
        </w:rPr>
        <w:t>.</w:t>
      </w:r>
      <w:r w:rsidRPr="00B27760">
        <w:rPr>
          <w:rFonts w:cs="Times New Roman"/>
          <w:szCs w:val="28"/>
        </w:rPr>
        <w:t xml:space="preserve"> </w:t>
      </w:r>
      <w:r w:rsidR="008971B6">
        <w:rPr>
          <w:rFonts w:cs="Times New Roman"/>
          <w:szCs w:val="28"/>
        </w:rPr>
        <w:t>О</w:t>
      </w:r>
      <w:r w:rsidRPr="00B27760">
        <w:rPr>
          <w:rFonts w:cs="Times New Roman"/>
          <w:szCs w:val="28"/>
        </w:rPr>
        <w:t xml:space="preserve">сновними завданнями </w:t>
      </w:r>
      <w:r w:rsidR="008971B6">
        <w:rPr>
          <w:rFonts w:cs="Times New Roman"/>
          <w:szCs w:val="28"/>
        </w:rPr>
        <w:t>такої служби</w:t>
      </w:r>
      <w:r w:rsidRPr="00B27760">
        <w:rPr>
          <w:rFonts w:cs="Times New Roman"/>
          <w:szCs w:val="28"/>
        </w:rPr>
        <w:t xml:space="preserve"> стають: </w:t>
      </w:r>
    </w:p>
    <w:p w14:paraId="5640AE08" w14:textId="77777777" w:rsidR="00106026" w:rsidRDefault="00106026" w:rsidP="00A40EBC">
      <w:pPr>
        <w:pStyle w:val="aa"/>
        <w:numPr>
          <w:ilvl w:val="1"/>
          <w:numId w:val="10"/>
        </w:numPr>
        <w:tabs>
          <w:tab w:val="left" w:pos="993"/>
        </w:tabs>
        <w:suppressAutoHyphens w:val="0"/>
        <w:ind w:left="0" w:firstLine="709"/>
        <w:rPr>
          <w:rFonts w:cs="Times New Roman"/>
          <w:szCs w:val="28"/>
        </w:rPr>
      </w:pPr>
      <w:r w:rsidRPr="00B27760">
        <w:rPr>
          <w:rFonts w:cs="Times New Roman"/>
          <w:szCs w:val="28"/>
        </w:rPr>
        <w:t xml:space="preserve">психологічна оптимізація освітнього і виховного потенціалу школи; </w:t>
      </w:r>
    </w:p>
    <w:p w14:paraId="0A613ABB" w14:textId="77777777" w:rsidR="00106026" w:rsidRDefault="00106026" w:rsidP="00A40EBC">
      <w:pPr>
        <w:pStyle w:val="aa"/>
        <w:numPr>
          <w:ilvl w:val="1"/>
          <w:numId w:val="10"/>
        </w:numPr>
        <w:tabs>
          <w:tab w:val="left" w:pos="993"/>
        </w:tabs>
        <w:suppressAutoHyphens w:val="0"/>
        <w:ind w:left="0" w:firstLine="709"/>
        <w:rPr>
          <w:rFonts w:cs="Times New Roman"/>
          <w:szCs w:val="28"/>
        </w:rPr>
      </w:pPr>
      <w:r w:rsidRPr="00B27760">
        <w:rPr>
          <w:rFonts w:cs="Times New Roman"/>
          <w:szCs w:val="28"/>
        </w:rPr>
        <w:t xml:space="preserve">впровадження технологій формування і розвитку екологічно орієнтованого способу життя школярів; </w:t>
      </w:r>
    </w:p>
    <w:p w14:paraId="4F16D8E5" w14:textId="77777777" w:rsidR="00106026" w:rsidRDefault="00106026" w:rsidP="00A40EBC">
      <w:pPr>
        <w:pStyle w:val="aa"/>
        <w:numPr>
          <w:ilvl w:val="1"/>
          <w:numId w:val="10"/>
        </w:numPr>
        <w:tabs>
          <w:tab w:val="left" w:pos="993"/>
        </w:tabs>
        <w:suppressAutoHyphens w:val="0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допомога в організації ефективної взаємодії педагогів з батьками школярів;</w:t>
      </w:r>
    </w:p>
    <w:p w14:paraId="3A8BB58A" w14:textId="77777777" w:rsidR="00106026" w:rsidRDefault="00106026" w:rsidP="00A40EBC">
      <w:pPr>
        <w:pStyle w:val="aa"/>
        <w:numPr>
          <w:ilvl w:val="1"/>
          <w:numId w:val="10"/>
        </w:numPr>
        <w:tabs>
          <w:tab w:val="left" w:pos="993"/>
        </w:tabs>
        <w:suppressAutoHyphens w:val="0"/>
        <w:ind w:left="0" w:firstLine="709"/>
        <w:rPr>
          <w:rFonts w:cs="Times New Roman"/>
          <w:szCs w:val="28"/>
        </w:rPr>
      </w:pPr>
      <w:r w:rsidRPr="00B27760">
        <w:rPr>
          <w:rFonts w:cs="Times New Roman"/>
          <w:szCs w:val="28"/>
        </w:rPr>
        <w:t xml:space="preserve">забезпечення успішної адаптації у шкільному середовищі дітей-переселенців; </w:t>
      </w:r>
    </w:p>
    <w:p w14:paraId="1CC03BA3" w14:textId="77777777" w:rsidR="00106026" w:rsidRDefault="00106026" w:rsidP="00A40EBC">
      <w:pPr>
        <w:pStyle w:val="aa"/>
        <w:numPr>
          <w:ilvl w:val="1"/>
          <w:numId w:val="10"/>
        </w:numPr>
        <w:tabs>
          <w:tab w:val="left" w:pos="993"/>
        </w:tabs>
        <w:suppressAutoHyphens w:val="0"/>
        <w:ind w:left="0" w:firstLine="709"/>
        <w:rPr>
          <w:rFonts w:cs="Times New Roman"/>
          <w:szCs w:val="28"/>
        </w:rPr>
      </w:pPr>
      <w:r w:rsidRPr="00B27760">
        <w:rPr>
          <w:rFonts w:cs="Times New Roman"/>
          <w:szCs w:val="28"/>
        </w:rPr>
        <w:t>розвит</w:t>
      </w:r>
      <w:r>
        <w:rPr>
          <w:rFonts w:cs="Times New Roman"/>
          <w:szCs w:val="28"/>
        </w:rPr>
        <w:t>о</w:t>
      </w:r>
      <w:r w:rsidRPr="00B27760">
        <w:rPr>
          <w:rFonts w:cs="Times New Roman"/>
          <w:szCs w:val="28"/>
        </w:rPr>
        <w:t xml:space="preserve">к психологічної культури школярів; </w:t>
      </w:r>
    </w:p>
    <w:p w14:paraId="15BCA127" w14:textId="5E9E923A" w:rsidR="00106026" w:rsidRDefault="00106026" w:rsidP="00A40EBC">
      <w:pPr>
        <w:pStyle w:val="aa"/>
        <w:numPr>
          <w:ilvl w:val="1"/>
          <w:numId w:val="10"/>
        </w:numPr>
        <w:tabs>
          <w:tab w:val="left" w:pos="993"/>
        </w:tabs>
        <w:suppressAutoHyphens w:val="0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психологічне забезпечення розвитку </w:t>
      </w:r>
      <w:r w:rsidR="00A40EBC">
        <w:rPr>
          <w:rFonts w:cs="Times New Roman"/>
          <w:szCs w:val="28"/>
        </w:rPr>
        <w:t xml:space="preserve">ключових і предметних </w:t>
      </w:r>
      <w:r>
        <w:rPr>
          <w:rFonts w:cs="Times New Roman"/>
          <w:szCs w:val="28"/>
        </w:rPr>
        <w:t>компетентностей школярів</w:t>
      </w:r>
      <w:r w:rsidR="00A40EBC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підтримка і корекційна робота з учнями із ускладненнями </w:t>
      </w:r>
      <w:r w:rsidR="00033929">
        <w:rPr>
          <w:rFonts w:cs="Times New Roman"/>
          <w:szCs w:val="28"/>
        </w:rPr>
        <w:t>щодо їхньої</w:t>
      </w:r>
      <w:r>
        <w:rPr>
          <w:rFonts w:cs="Times New Roman"/>
          <w:szCs w:val="28"/>
        </w:rPr>
        <w:t xml:space="preserve"> адаптації </w:t>
      </w:r>
      <w:r w:rsidR="00A40EBC">
        <w:rPr>
          <w:rFonts w:cs="Times New Roman"/>
          <w:szCs w:val="28"/>
        </w:rPr>
        <w:t>до</w:t>
      </w:r>
      <w:r>
        <w:rPr>
          <w:rFonts w:cs="Times New Roman"/>
          <w:szCs w:val="28"/>
        </w:rPr>
        <w:t xml:space="preserve"> шкільно</w:t>
      </w:r>
      <w:r w:rsidR="00A40EBC">
        <w:rPr>
          <w:rFonts w:cs="Times New Roman"/>
          <w:szCs w:val="28"/>
        </w:rPr>
        <w:t>го</w:t>
      </w:r>
      <w:r>
        <w:rPr>
          <w:rFonts w:cs="Times New Roman"/>
          <w:szCs w:val="28"/>
        </w:rPr>
        <w:t xml:space="preserve"> середовищ</w:t>
      </w:r>
      <w:r w:rsidR="00A40EBC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; </w:t>
      </w:r>
    </w:p>
    <w:p w14:paraId="007F0CD8" w14:textId="717B6147" w:rsidR="00106026" w:rsidRDefault="00106026" w:rsidP="00A40EBC">
      <w:pPr>
        <w:pStyle w:val="aa"/>
        <w:numPr>
          <w:ilvl w:val="1"/>
          <w:numId w:val="10"/>
        </w:numPr>
        <w:tabs>
          <w:tab w:val="left" w:pos="993"/>
        </w:tabs>
        <w:suppressAutoHyphens w:val="0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розвиток психологічної готовності випускників </w:t>
      </w:r>
      <w:r w:rsidR="00033929">
        <w:rPr>
          <w:rFonts w:cs="Times New Roman"/>
          <w:szCs w:val="28"/>
        </w:rPr>
        <w:t xml:space="preserve">шкіл </w:t>
      </w:r>
      <w:r>
        <w:rPr>
          <w:rFonts w:cs="Times New Roman"/>
          <w:szCs w:val="28"/>
        </w:rPr>
        <w:t xml:space="preserve">до </w:t>
      </w:r>
      <w:r w:rsidR="00033929">
        <w:rPr>
          <w:rFonts w:cs="Times New Roman"/>
          <w:szCs w:val="28"/>
        </w:rPr>
        <w:t xml:space="preserve">продовження навчання та </w:t>
      </w:r>
      <w:r>
        <w:rPr>
          <w:rFonts w:cs="Times New Roman"/>
          <w:szCs w:val="28"/>
        </w:rPr>
        <w:t xml:space="preserve">професійної діяльності; </w:t>
      </w:r>
    </w:p>
    <w:p w14:paraId="251C6C5F" w14:textId="77777777" w:rsidR="00106026" w:rsidRDefault="00106026" w:rsidP="00A40EBC">
      <w:pPr>
        <w:pStyle w:val="aa"/>
        <w:numPr>
          <w:ilvl w:val="1"/>
          <w:numId w:val="10"/>
        </w:numPr>
        <w:tabs>
          <w:tab w:val="left" w:pos="993"/>
        </w:tabs>
        <w:suppressAutoHyphens w:val="0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забезпечення позитивно-розвивального психологічного клімату у педагогічному колективі школи. </w:t>
      </w:r>
    </w:p>
    <w:p w14:paraId="4E76514D" w14:textId="159CC831" w:rsidR="00106026" w:rsidRPr="00106026" w:rsidRDefault="001550F9" w:rsidP="00124F7A">
      <w:pPr>
        <w:rPr>
          <w:rFonts w:cs="Times New Roman"/>
          <w:szCs w:val="28"/>
        </w:rPr>
      </w:pPr>
      <w:r>
        <w:rPr>
          <w:rFonts w:cs="Times New Roman"/>
          <w:szCs w:val="28"/>
        </w:rPr>
        <w:t>Ш</w:t>
      </w:r>
      <w:r w:rsidR="00106026">
        <w:rPr>
          <w:rFonts w:cs="Times New Roman"/>
          <w:szCs w:val="28"/>
        </w:rPr>
        <w:t xml:space="preserve">кільна психологічна служба </w:t>
      </w:r>
      <w:r w:rsidR="00106026" w:rsidRPr="00106026">
        <w:rPr>
          <w:rFonts w:cs="Times New Roman"/>
          <w:szCs w:val="28"/>
        </w:rPr>
        <w:t xml:space="preserve">виконує </w:t>
      </w:r>
      <w:r>
        <w:rPr>
          <w:rFonts w:cs="Times New Roman"/>
          <w:szCs w:val="28"/>
        </w:rPr>
        <w:t xml:space="preserve">також </w:t>
      </w:r>
      <w:r w:rsidR="00106026" w:rsidRPr="00106026">
        <w:rPr>
          <w:rFonts w:cs="Times New Roman"/>
          <w:szCs w:val="28"/>
        </w:rPr>
        <w:t xml:space="preserve">функції діагностування, консультування, навчання і корекції </w:t>
      </w:r>
      <w:r w:rsidR="00106026">
        <w:rPr>
          <w:rFonts w:cs="Times New Roman"/>
          <w:szCs w:val="28"/>
        </w:rPr>
        <w:t>різних</w:t>
      </w:r>
      <w:r w:rsidR="00106026" w:rsidRPr="00106026">
        <w:rPr>
          <w:rFonts w:cs="Times New Roman"/>
          <w:szCs w:val="28"/>
        </w:rPr>
        <w:t xml:space="preserve"> сфер </w:t>
      </w:r>
      <w:r w:rsidR="00106026">
        <w:rPr>
          <w:rFonts w:cs="Times New Roman"/>
          <w:szCs w:val="28"/>
        </w:rPr>
        <w:t xml:space="preserve">діяльності </w:t>
      </w:r>
      <w:r w:rsidR="00106026" w:rsidRPr="00106026">
        <w:rPr>
          <w:rFonts w:cs="Times New Roman"/>
          <w:szCs w:val="28"/>
        </w:rPr>
        <w:t xml:space="preserve">педагога. Серед основних напрямків </w:t>
      </w:r>
      <w:r w:rsidR="00A40EBC">
        <w:rPr>
          <w:rFonts w:cs="Times New Roman"/>
          <w:szCs w:val="28"/>
        </w:rPr>
        <w:t xml:space="preserve">її </w:t>
      </w:r>
      <w:r w:rsidR="00106026" w:rsidRPr="00106026">
        <w:rPr>
          <w:rFonts w:cs="Times New Roman"/>
          <w:szCs w:val="28"/>
        </w:rPr>
        <w:t>роботи:</w:t>
      </w:r>
    </w:p>
    <w:p w14:paraId="2C19E5AE" w14:textId="4B0080CB" w:rsidR="00106026" w:rsidRDefault="00106026" w:rsidP="00A40EBC">
      <w:pPr>
        <w:pStyle w:val="aa"/>
        <w:numPr>
          <w:ilvl w:val="1"/>
          <w:numId w:val="11"/>
        </w:numPr>
        <w:tabs>
          <w:tab w:val="left" w:pos="993"/>
        </w:tabs>
        <w:suppressAutoHyphens w:val="0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попередження професійного </w:t>
      </w:r>
      <w:r w:rsidR="00A40EBC">
        <w:rPr>
          <w:rFonts w:cs="Times New Roman"/>
          <w:szCs w:val="28"/>
        </w:rPr>
        <w:t>"</w:t>
      </w:r>
      <w:r>
        <w:rPr>
          <w:rFonts w:cs="Times New Roman"/>
          <w:szCs w:val="28"/>
        </w:rPr>
        <w:t>вигорання</w:t>
      </w:r>
      <w:r w:rsidR="00A40EBC">
        <w:rPr>
          <w:rFonts w:cs="Times New Roman"/>
          <w:szCs w:val="28"/>
        </w:rPr>
        <w:t>"</w:t>
      </w:r>
      <w:r>
        <w:rPr>
          <w:rFonts w:cs="Times New Roman"/>
          <w:szCs w:val="28"/>
        </w:rPr>
        <w:t xml:space="preserve"> педагога;</w:t>
      </w:r>
    </w:p>
    <w:p w14:paraId="788D192D" w14:textId="77777777" w:rsidR="00106026" w:rsidRDefault="00106026" w:rsidP="00A40EBC">
      <w:pPr>
        <w:pStyle w:val="aa"/>
        <w:numPr>
          <w:ilvl w:val="1"/>
          <w:numId w:val="11"/>
        </w:numPr>
        <w:tabs>
          <w:tab w:val="left" w:pos="993"/>
        </w:tabs>
        <w:suppressAutoHyphens w:val="0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допомога у становленні індивідуального стилю педагогічної діяльності;</w:t>
      </w:r>
    </w:p>
    <w:p w14:paraId="580BD2CD" w14:textId="77777777" w:rsidR="00106026" w:rsidRDefault="00106026" w:rsidP="00A40EBC">
      <w:pPr>
        <w:pStyle w:val="aa"/>
        <w:numPr>
          <w:ilvl w:val="1"/>
          <w:numId w:val="11"/>
        </w:numPr>
        <w:tabs>
          <w:tab w:val="left" w:pos="993"/>
        </w:tabs>
        <w:suppressAutoHyphens w:val="0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оптимізація педагогічної взаємодії;</w:t>
      </w:r>
    </w:p>
    <w:p w14:paraId="58A2DB43" w14:textId="77777777" w:rsidR="00106026" w:rsidRDefault="00106026" w:rsidP="00A40EBC">
      <w:pPr>
        <w:pStyle w:val="aa"/>
        <w:numPr>
          <w:ilvl w:val="1"/>
          <w:numId w:val="11"/>
        </w:numPr>
        <w:tabs>
          <w:tab w:val="left" w:pos="993"/>
        </w:tabs>
        <w:suppressAutoHyphens w:val="0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робота з професійними деформаціями педагогічної діяльності;</w:t>
      </w:r>
    </w:p>
    <w:p w14:paraId="7AC27C8B" w14:textId="77777777" w:rsidR="00106026" w:rsidRDefault="00106026" w:rsidP="00A40EBC">
      <w:pPr>
        <w:pStyle w:val="aa"/>
        <w:numPr>
          <w:ilvl w:val="1"/>
          <w:numId w:val="11"/>
        </w:numPr>
        <w:tabs>
          <w:tab w:val="left" w:pos="993"/>
        </w:tabs>
        <w:suppressAutoHyphens w:val="0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мобілізація особистісних ресурсів і самореалізація педагога;</w:t>
      </w:r>
    </w:p>
    <w:p w14:paraId="1230CD38" w14:textId="77777777" w:rsidR="00106026" w:rsidRDefault="00106026" w:rsidP="00A40EBC">
      <w:pPr>
        <w:pStyle w:val="aa"/>
        <w:numPr>
          <w:ilvl w:val="1"/>
          <w:numId w:val="11"/>
        </w:numPr>
        <w:tabs>
          <w:tab w:val="left" w:pos="993"/>
        </w:tabs>
        <w:suppressAutoHyphens w:val="0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робота з навчання психологічної безпеки освітнього середовища.</w:t>
      </w:r>
    </w:p>
    <w:p w14:paraId="2126FA6A" w14:textId="14F2070D" w:rsidR="001550F9" w:rsidRDefault="001550F9" w:rsidP="00124F7A">
      <w:pPr>
        <w:rPr>
          <w:rFonts w:cs="Times New Roman"/>
          <w:szCs w:val="28"/>
        </w:rPr>
      </w:pPr>
      <w:r w:rsidRPr="00106026">
        <w:rPr>
          <w:rFonts w:cs="Times New Roman"/>
          <w:szCs w:val="28"/>
        </w:rPr>
        <w:t>Крім того</w:t>
      </w:r>
      <w:r>
        <w:rPr>
          <w:rFonts w:cs="Times New Roman"/>
          <w:szCs w:val="28"/>
        </w:rPr>
        <w:t>,</w:t>
      </w:r>
      <w:r w:rsidRPr="00106026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>ш</w:t>
      </w:r>
      <w:r w:rsidR="00106026">
        <w:rPr>
          <w:rFonts w:cs="Times New Roman"/>
          <w:szCs w:val="28"/>
        </w:rPr>
        <w:t xml:space="preserve">кільна психологічна служба </w:t>
      </w:r>
      <w:r>
        <w:rPr>
          <w:rFonts w:cs="Times New Roman"/>
          <w:szCs w:val="28"/>
        </w:rPr>
        <w:t>здійснює</w:t>
      </w:r>
      <w:r w:rsidR="00106026">
        <w:rPr>
          <w:rFonts w:cs="Times New Roman"/>
          <w:szCs w:val="28"/>
        </w:rPr>
        <w:t xml:space="preserve"> </w:t>
      </w:r>
      <w:r w:rsidR="00106026" w:rsidRPr="00106026">
        <w:rPr>
          <w:rFonts w:cs="Times New Roman"/>
          <w:szCs w:val="28"/>
        </w:rPr>
        <w:t>експертиз</w:t>
      </w:r>
      <w:r w:rsidR="00106026">
        <w:rPr>
          <w:rFonts w:cs="Times New Roman"/>
          <w:szCs w:val="28"/>
        </w:rPr>
        <w:t>у</w:t>
      </w:r>
      <w:r w:rsidR="00106026" w:rsidRPr="00106026">
        <w:rPr>
          <w:rFonts w:cs="Times New Roman"/>
          <w:szCs w:val="28"/>
        </w:rPr>
        <w:t xml:space="preserve"> якості надання освітніх послуг у закладах освіти різного рівня, </w:t>
      </w:r>
      <w:r w:rsidR="00FD07DC">
        <w:rPr>
          <w:rFonts w:cs="Times New Roman"/>
          <w:szCs w:val="28"/>
        </w:rPr>
        <w:t xml:space="preserve">зокрема: </w:t>
      </w:r>
    </w:p>
    <w:p w14:paraId="2BA52EB0" w14:textId="77777777" w:rsidR="001550F9" w:rsidRDefault="00106026" w:rsidP="00A40EBC">
      <w:pPr>
        <w:pStyle w:val="aa"/>
        <w:numPr>
          <w:ilvl w:val="1"/>
          <w:numId w:val="11"/>
        </w:numPr>
        <w:tabs>
          <w:tab w:val="left" w:pos="993"/>
        </w:tabs>
        <w:suppressAutoHyphens w:val="0"/>
        <w:ind w:left="0" w:firstLine="709"/>
        <w:rPr>
          <w:rFonts w:cs="Times New Roman"/>
          <w:szCs w:val="28"/>
        </w:rPr>
      </w:pPr>
      <w:r w:rsidRPr="00106026">
        <w:rPr>
          <w:rFonts w:cs="Times New Roman"/>
          <w:szCs w:val="28"/>
        </w:rPr>
        <w:t>аналіз і експертна оцінка освітнього середовища з точки зору можливостей і умов особистісного розвитку суб’єктів навчального процесу;</w:t>
      </w:r>
    </w:p>
    <w:p w14:paraId="23D92D43" w14:textId="77777777" w:rsidR="001550F9" w:rsidRDefault="00106026" w:rsidP="00A40EBC">
      <w:pPr>
        <w:pStyle w:val="aa"/>
        <w:numPr>
          <w:ilvl w:val="1"/>
          <w:numId w:val="11"/>
        </w:numPr>
        <w:tabs>
          <w:tab w:val="left" w:pos="993"/>
        </w:tabs>
        <w:suppressAutoHyphens w:val="0"/>
        <w:ind w:left="0" w:firstLine="709"/>
        <w:rPr>
          <w:rFonts w:cs="Times New Roman"/>
          <w:szCs w:val="28"/>
        </w:rPr>
      </w:pPr>
      <w:r w:rsidRPr="00106026">
        <w:rPr>
          <w:rFonts w:cs="Times New Roman"/>
          <w:szCs w:val="28"/>
        </w:rPr>
        <w:t xml:space="preserve">забезпечення психологічно комфортного, безпечного, розвивального середовища; </w:t>
      </w:r>
    </w:p>
    <w:p w14:paraId="23550F22" w14:textId="648A1B72" w:rsidR="00106026" w:rsidRDefault="00106026" w:rsidP="00A40EBC">
      <w:pPr>
        <w:pStyle w:val="aa"/>
        <w:numPr>
          <w:ilvl w:val="1"/>
          <w:numId w:val="11"/>
        </w:numPr>
        <w:tabs>
          <w:tab w:val="left" w:pos="993"/>
        </w:tabs>
        <w:suppressAutoHyphens w:val="0"/>
        <w:ind w:left="0" w:firstLine="709"/>
        <w:rPr>
          <w:rFonts w:cs="Times New Roman"/>
          <w:szCs w:val="28"/>
        </w:rPr>
      </w:pPr>
      <w:r w:rsidRPr="00106026">
        <w:rPr>
          <w:rFonts w:cs="Times New Roman"/>
          <w:szCs w:val="28"/>
        </w:rPr>
        <w:t xml:space="preserve">гуманізація засобів і способів виховного впливу на особистість, що розвивається, її захист від деструктивних впливів. </w:t>
      </w:r>
    </w:p>
    <w:p w14:paraId="3862A118" w14:textId="3EB235F8" w:rsidR="00824169" w:rsidRDefault="00A40EBC" w:rsidP="00521722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 w:rsidRPr="00521722">
        <w:rPr>
          <w:rFonts w:cs="Times New Roman"/>
          <w:szCs w:val="28"/>
        </w:rPr>
        <w:t>Ураховуючи</w:t>
      </w:r>
      <w:r>
        <w:rPr>
          <w:rFonts w:cs="Times New Roman"/>
          <w:szCs w:val="28"/>
        </w:rPr>
        <w:t xml:space="preserve"> ці функції психологічної служби її </w:t>
      </w:r>
      <w:r w:rsidR="00106177">
        <w:rPr>
          <w:rFonts w:cs="Times New Roman"/>
          <w:szCs w:val="28"/>
        </w:rPr>
        <w:t>можливості в їх реалізації</w:t>
      </w:r>
      <w:r>
        <w:rPr>
          <w:rFonts w:cs="Times New Roman"/>
          <w:szCs w:val="28"/>
        </w:rPr>
        <w:t xml:space="preserve"> </w:t>
      </w:r>
      <w:r w:rsidR="00106177">
        <w:rPr>
          <w:rFonts w:cs="Times New Roman"/>
          <w:szCs w:val="28"/>
        </w:rPr>
        <w:t xml:space="preserve">можуть </w:t>
      </w:r>
      <w:r>
        <w:rPr>
          <w:rFonts w:cs="Times New Roman"/>
          <w:szCs w:val="28"/>
        </w:rPr>
        <w:t>розшир</w:t>
      </w:r>
      <w:r w:rsidR="00106177">
        <w:rPr>
          <w:rFonts w:cs="Times New Roman"/>
          <w:szCs w:val="28"/>
        </w:rPr>
        <w:t>юва</w:t>
      </w:r>
      <w:r>
        <w:rPr>
          <w:rFonts w:cs="Times New Roman"/>
          <w:szCs w:val="28"/>
        </w:rPr>
        <w:t xml:space="preserve">тися </w:t>
      </w:r>
      <w:r w:rsidR="00106177">
        <w:rPr>
          <w:rFonts w:cs="Times New Roman"/>
          <w:szCs w:val="28"/>
        </w:rPr>
        <w:t>завдяки залученню педагогів з поглибленою психологічною підготовкою</w:t>
      </w:r>
      <w:r w:rsidR="00106177" w:rsidRPr="00106177">
        <w:rPr>
          <w:rFonts w:cs="Times New Roman"/>
          <w:szCs w:val="28"/>
        </w:rPr>
        <w:t xml:space="preserve"> </w:t>
      </w:r>
      <w:r w:rsidR="00106177">
        <w:rPr>
          <w:rFonts w:cs="Times New Roman"/>
          <w:szCs w:val="28"/>
        </w:rPr>
        <w:t xml:space="preserve">до заходів шкільної психологічної служби. </w:t>
      </w:r>
    </w:p>
    <w:p w14:paraId="0AA66CE1" w14:textId="77777777" w:rsidR="00A40EBC" w:rsidRPr="00521722" w:rsidRDefault="00A40EBC" w:rsidP="00521722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</w:p>
    <w:p w14:paraId="3BA098E3" w14:textId="77777777" w:rsidR="0018601E" w:rsidRDefault="0018601E" w:rsidP="0018601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mallCaps/>
          <w:szCs w:val="28"/>
        </w:rPr>
      </w:pPr>
      <w:r>
        <w:rPr>
          <w:rFonts w:cs="Times New Roman"/>
          <w:b/>
          <w:smallCaps/>
          <w:szCs w:val="28"/>
        </w:rPr>
        <w:t>Управління школою</w:t>
      </w:r>
    </w:p>
    <w:p w14:paraId="1008A893" w14:textId="2A150189" w:rsidR="00106177" w:rsidRDefault="00106177" w:rsidP="00106177">
      <w:pPr>
        <w:rPr>
          <w:rFonts w:cs="Times New Roman"/>
          <w:szCs w:val="28"/>
        </w:rPr>
      </w:pPr>
      <w:r>
        <w:rPr>
          <w:rFonts w:cs="Times New Roman"/>
          <w:szCs w:val="28"/>
        </w:rPr>
        <w:t>Управління загальноосвітньою школою здійснюється нас засадах паритетності державного управління та контролю і громадського самоврядування, що проявляється в демократичних формах взаємодії і партнерства цих двох суб'єктів управління громадянського суспільства.  Це зумовлює коригування повноважень і функцій</w:t>
      </w:r>
      <w:r w:rsidRPr="0005154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кожного з них у напрямі надання засновникам, керівникам закладів освіти, колегіальним органам управління та самоврядування більшої самостійності, </w:t>
      </w:r>
      <w:r w:rsidRPr="000F417B">
        <w:t>незалежності</w:t>
      </w:r>
      <w:r>
        <w:rPr>
          <w:rFonts w:cs="Times New Roman"/>
          <w:szCs w:val="28"/>
        </w:rPr>
        <w:t xml:space="preserve"> й </w:t>
      </w:r>
      <w:r>
        <w:t>автономності</w:t>
      </w:r>
      <w:r w:rsidRPr="000F417B">
        <w:t xml:space="preserve"> </w:t>
      </w:r>
      <w:r>
        <w:rPr>
          <w:rFonts w:cs="Times New Roman"/>
          <w:szCs w:val="28"/>
        </w:rPr>
        <w:t>у прийнятті та реалізації управлінських рішень</w:t>
      </w:r>
      <w:r w:rsidRPr="004C2A51">
        <w:t xml:space="preserve"> </w:t>
      </w:r>
      <w:r w:rsidRPr="000F417B">
        <w:t xml:space="preserve">щодо </w:t>
      </w:r>
      <w:r>
        <w:t>формування освітніх програм, розвитку навчально-матеріальної бази, застосування методик навчання і виховання учнів та педагогічних технологій, вибору підручників та інших</w:t>
      </w:r>
      <w:r w:rsidRPr="000F417B">
        <w:t xml:space="preserve"> академічних, організаційних, </w:t>
      </w:r>
      <w:r w:rsidRPr="000F417B">
        <w:lastRenderedPageBreak/>
        <w:t>фінансових, кадр</w:t>
      </w:r>
      <w:r>
        <w:t xml:space="preserve">ових питань діяльності. Водночас посилюється </w:t>
      </w:r>
      <w:r>
        <w:rPr>
          <w:rFonts w:cs="Times New Roman"/>
          <w:szCs w:val="28"/>
        </w:rPr>
        <w:t xml:space="preserve"> їх спільна відповідальність перед суспільством за якість освіти. </w:t>
      </w:r>
      <w:r w:rsidRPr="00065FB0">
        <w:rPr>
          <w:rFonts w:cs="Times New Roman"/>
          <w:szCs w:val="28"/>
        </w:rPr>
        <w:t xml:space="preserve"> </w:t>
      </w:r>
    </w:p>
    <w:p w14:paraId="3737C73A" w14:textId="77777777" w:rsidR="00106177" w:rsidRDefault="00106177" w:rsidP="00106177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Засновник  школи (державний орган влади, рада територіальної громади, фізична та/або юридична особа тощо) здійснює організаційно-розпорядчі функції щодо забезпечення функціонування і контролю за освітньою та фінансово-господарською діяльністю навчального закладу, призначає на умовах контракту керівника школи, створює повноцінне освітнє середовище для надання учням якісної загальної середньої освіти. </w:t>
      </w:r>
    </w:p>
    <w:p w14:paraId="71E2BBE8" w14:textId="362A353E" w:rsidR="00106177" w:rsidRPr="008D236E" w:rsidRDefault="00106177" w:rsidP="00106177">
      <w:pPr>
        <w:rPr>
          <w:rFonts w:cs="Times New Roman"/>
          <w:szCs w:val="28"/>
        </w:rPr>
      </w:pPr>
      <w:r w:rsidRPr="008D236E">
        <w:rPr>
          <w:rFonts w:cs="Times New Roman"/>
          <w:szCs w:val="28"/>
          <w:bdr w:val="none" w:sz="0" w:space="0" w:color="auto" w:frame="1"/>
          <w:lang w:eastAsia="uk-UA"/>
        </w:rPr>
        <w:t>Керівник</w:t>
      </w:r>
      <w:r>
        <w:rPr>
          <w:szCs w:val="28"/>
          <w:bdr w:val="none" w:sz="0" w:space="0" w:color="auto" w:frame="1"/>
          <w:lang w:eastAsia="uk-UA"/>
        </w:rPr>
        <w:t xml:space="preserve"> (директор)</w:t>
      </w:r>
      <w:r w:rsidRPr="008D236E">
        <w:rPr>
          <w:rFonts w:cs="Times New Roman"/>
          <w:szCs w:val="28"/>
          <w:bdr w:val="none" w:sz="0" w:space="0" w:color="auto" w:frame="1"/>
          <w:lang w:eastAsia="uk-UA"/>
        </w:rPr>
        <w:t xml:space="preserve"> школи </w:t>
      </w:r>
      <w:r w:rsidRPr="00953587">
        <w:rPr>
          <w:szCs w:val="28"/>
          <w:bdr w:val="none" w:sz="0" w:space="0" w:color="auto" w:frame="1"/>
          <w:lang w:eastAsia="uk-UA"/>
        </w:rPr>
        <w:t xml:space="preserve">організовує </w:t>
      </w:r>
      <w:r>
        <w:rPr>
          <w:szCs w:val="28"/>
          <w:bdr w:val="none" w:sz="0" w:space="0" w:color="auto" w:frame="1"/>
          <w:lang w:eastAsia="uk-UA"/>
        </w:rPr>
        <w:t xml:space="preserve">її </w:t>
      </w:r>
      <w:r w:rsidRPr="00953587">
        <w:rPr>
          <w:szCs w:val="28"/>
          <w:bdr w:val="none" w:sz="0" w:space="0" w:color="auto" w:frame="1"/>
          <w:lang w:eastAsia="uk-UA"/>
        </w:rPr>
        <w:t xml:space="preserve">діяльність </w:t>
      </w:r>
      <w:r>
        <w:rPr>
          <w:szCs w:val="28"/>
          <w:bdr w:val="none" w:sz="0" w:space="0" w:color="auto" w:frame="1"/>
          <w:lang w:eastAsia="uk-UA"/>
        </w:rPr>
        <w:t xml:space="preserve">у межах </w:t>
      </w:r>
      <w:r>
        <w:rPr>
          <w:szCs w:val="28"/>
        </w:rPr>
        <w:t>академічної,</w:t>
      </w:r>
      <w:r w:rsidRPr="00953587">
        <w:rPr>
          <w:szCs w:val="28"/>
        </w:rPr>
        <w:t xml:space="preserve"> фінансов</w:t>
      </w:r>
      <w:r>
        <w:rPr>
          <w:szCs w:val="28"/>
        </w:rPr>
        <w:t>ої</w:t>
      </w:r>
      <w:r w:rsidRPr="00953587">
        <w:rPr>
          <w:szCs w:val="28"/>
        </w:rPr>
        <w:t xml:space="preserve"> та адміністративн</w:t>
      </w:r>
      <w:r>
        <w:rPr>
          <w:szCs w:val="28"/>
        </w:rPr>
        <w:t>ої</w:t>
      </w:r>
      <w:r w:rsidRPr="00953587">
        <w:rPr>
          <w:szCs w:val="28"/>
        </w:rPr>
        <w:t xml:space="preserve"> автономі</w:t>
      </w:r>
      <w:r>
        <w:rPr>
          <w:szCs w:val="28"/>
        </w:rPr>
        <w:t>ї</w:t>
      </w:r>
      <w:r w:rsidRPr="00953587">
        <w:rPr>
          <w:szCs w:val="28"/>
        </w:rPr>
        <w:t xml:space="preserve"> заклад</w:t>
      </w:r>
      <w:r>
        <w:rPr>
          <w:szCs w:val="28"/>
        </w:rPr>
        <w:t>у</w:t>
      </w:r>
      <w:r w:rsidRPr="00953587">
        <w:rPr>
          <w:szCs w:val="28"/>
        </w:rPr>
        <w:t xml:space="preserve"> освіти</w:t>
      </w:r>
      <w:r>
        <w:rPr>
          <w:szCs w:val="28"/>
        </w:rPr>
        <w:t xml:space="preserve"> </w:t>
      </w:r>
      <w:r>
        <w:rPr>
          <w:szCs w:val="28"/>
          <w:bdr w:val="none" w:sz="0" w:space="0" w:color="auto" w:frame="1"/>
          <w:lang w:eastAsia="uk-UA"/>
        </w:rPr>
        <w:t xml:space="preserve">відповідно до чинного законодавства та установчих документів, </w:t>
      </w:r>
      <w:r w:rsidRPr="00953587">
        <w:rPr>
          <w:szCs w:val="28"/>
          <w:bdr w:val="none" w:sz="0" w:space="0" w:color="auto" w:frame="1"/>
          <w:lang w:eastAsia="uk-UA"/>
        </w:rPr>
        <w:t>здійсн</w:t>
      </w:r>
      <w:r>
        <w:rPr>
          <w:szCs w:val="28"/>
          <w:bdr w:val="none" w:sz="0" w:space="0" w:color="auto" w:frame="1"/>
          <w:lang w:eastAsia="uk-UA"/>
        </w:rPr>
        <w:t>ює</w:t>
      </w:r>
      <w:r w:rsidRPr="00953587">
        <w:rPr>
          <w:szCs w:val="28"/>
          <w:bdr w:val="none" w:sz="0" w:space="0" w:color="auto" w:frame="1"/>
          <w:lang w:eastAsia="uk-UA"/>
        </w:rPr>
        <w:t xml:space="preserve"> контрол</w:t>
      </w:r>
      <w:r>
        <w:rPr>
          <w:szCs w:val="28"/>
          <w:bdr w:val="none" w:sz="0" w:space="0" w:color="auto" w:frame="1"/>
          <w:lang w:eastAsia="uk-UA"/>
        </w:rPr>
        <w:t>ь</w:t>
      </w:r>
      <w:r w:rsidRPr="00953587">
        <w:rPr>
          <w:szCs w:val="28"/>
          <w:bdr w:val="none" w:sz="0" w:space="0" w:color="auto" w:frame="1"/>
          <w:lang w:eastAsia="uk-UA"/>
        </w:rPr>
        <w:t xml:space="preserve"> за виконанням освітніх програм</w:t>
      </w:r>
      <w:r>
        <w:rPr>
          <w:szCs w:val="28"/>
          <w:bdr w:val="none" w:sz="0" w:space="0" w:color="auto" w:frame="1"/>
          <w:lang w:eastAsia="uk-UA"/>
        </w:rPr>
        <w:t xml:space="preserve">, </w:t>
      </w:r>
      <w:r w:rsidRPr="00953587">
        <w:rPr>
          <w:szCs w:val="28"/>
          <w:bdr w:val="none" w:sz="0" w:space="0" w:color="auto" w:frame="1"/>
          <w:lang w:eastAsia="uk-UA"/>
        </w:rPr>
        <w:t>вирішує питання фінансово-господарської діяльності</w:t>
      </w:r>
      <w:r>
        <w:rPr>
          <w:szCs w:val="28"/>
          <w:bdr w:val="none" w:sz="0" w:space="0" w:color="auto" w:frame="1"/>
          <w:lang w:eastAsia="uk-UA"/>
        </w:rPr>
        <w:t xml:space="preserve">, </w:t>
      </w:r>
      <w:r w:rsidRPr="00953587">
        <w:rPr>
          <w:szCs w:val="28"/>
          <w:bdr w:val="none" w:sz="0" w:space="0" w:color="auto" w:frame="1"/>
          <w:lang w:eastAsia="uk-UA"/>
        </w:rPr>
        <w:t>призначає на посаду та звільняє з посади працівників, визначає їх функціональні обов’язки</w:t>
      </w:r>
      <w:r>
        <w:rPr>
          <w:szCs w:val="28"/>
          <w:bdr w:val="none" w:sz="0" w:space="0" w:color="auto" w:frame="1"/>
          <w:lang w:eastAsia="uk-UA"/>
        </w:rPr>
        <w:t xml:space="preserve">, </w:t>
      </w:r>
      <w:r>
        <w:rPr>
          <w:szCs w:val="28"/>
        </w:rPr>
        <w:t xml:space="preserve">взаємодіє з колегіальним органом управління (педагогічною радою) та органами громадського самоврядування у вирішенні питань діяльності школи, </w:t>
      </w:r>
      <w:r w:rsidRPr="00521722">
        <w:rPr>
          <w:szCs w:val="28"/>
        </w:rPr>
        <w:t>функціонування системи внутрішнього забезпечення якості</w:t>
      </w:r>
      <w:r w:rsidRPr="00106177">
        <w:rPr>
          <w:szCs w:val="28"/>
        </w:rPr>
        <w:t>,</w:t>
      </w:r>
      <w:r>
        <w:rPr>
          <w:szCs w:val="28"/>
        </w:rPr>
        <w:t xml:space="preserve"> провадить інші заходи для забезпечення повноцінного функціонування навчального закладу. Керівник школи </w:t>
      </w:r>
      <w:r w:rsidRPr="008D236E">
        <w:rPr>
          <w:rFonts w:cs="Times New Roman"/>
          <w:szCs w:val="28"/>
        </w:rPr>
        <w:t xml:space="preserve">обирається на конкурсних засадах строком до п'яти років </w:t>
      </w:r>
      <w:r>
        <w:rPr>
          <w:rFonts w:cs="Times New Roman"/>
          <w:szCs w:val="28"/>
        </w:rPr>
        <w:t xml:space="preserve">(строк визначають засновники) </w:t>
      </w:r>
      <w:r w:rsidRPr="008D236E">
        <w:rPr>
          <w:rFonts w:cs="Times New Roman"/>
          <w:szCs w:val="28"/>
        </w:rPr>
        <w:t>і може обіймати посаду не більше як два терміни поспіль.</w:t>
      </w:r>
    </w:p>
    <w:p w14:paraId="224FAA32" w14:textId="77777777" w:rsidR="00106177" w:rsidRDefault="00106177" w:rsidP="00106177">
      <w:pPr>
        <w:rPr>
          <w:szCs w:val="28"/>
        </w:rPr>
      </w:pPr>
      <w:r w:rsidRPr="00FE47AE">
        <w:rPr>
          <w:szCs w:val="28"/>
        </w:rPr>
        <w:t>Колегіальним органом управління школою є педагогічна рада, повноваження, порядок формування і регламент роботи якої визначається установчими документами закладу освіти. З метою забезпечення права</w:t>
      </w:r>
      <w:r w:rsidRPr="00242696">
        <w:rPr>
          <w:szCs w:val="28"/>
        </w:rPr>
        <w:t xml:space="preserve"> </w:t>
      </w:r>
      <w:r w:rsidRPr="00953587">
        <w:rPr>
          <w:szCs w:val="28"/>
        </w:rPr>
        <w:t xml:space="preserve">учасників освітнього процесу брати участь в управлінні закладом освіти в </w:t>
      </w:r>
      <w:r>
        <w:rPr>
          <w:szCs w:val="28"/>
        </w:rPr>
        <w:t>школі діє г</w:t>
      </w:r>
      <w:r w:rsidRPr="00953587">
        <w:rPr>
          <w:szCs w:val="28"/>
        </w:rPr>
        <w:t>ромадськ</w:t>
      </w:r>
      <w:r>
        <w:rPr>
          <w:szCs w:val="28"/>
        </w:rPr>
        <w:t>е</w:t>
      </w:r>
      <w:r w:rsidRPr="00953587">
        <w:rPr>
          <w:szCs w:val="28"/>
        </w:rPr>
        <w:t xml:space="preserve"> самоврядування</w:t>
      </w:r>
      <w:r>
        <w:rPr>
          <w:szCs w:val="28"/>
        </w:rPr>
        <w:t xml:space="preserve"> працівників закладу, учнів та їх батьків. Повноваження органів самоврядування школи визначаються установчими документами закладу освіти відповідно до чинного законодавства. </w:t>
      </w:r>
    </w:p>
    <w:p w14:paraId="6540FDD4" w14:textId="77777777" w:rsidR="00106177" w:rsidRPr="00953587" w:rsidRDefault="00106177" w:rsidP="00106177">
      <w:pPr>
        <w:rPr>
          <w:szCs w:val="28"/>
        </w:rPr>
      </w:pPr>
      <w:r>
        <w:rPr>
          <w:szCs w:val="28"/>
        </w:rPr>
        <w:t xml:space="preserve">З метою вирішення завдань перспективного розвитку школи,  залучення додаткових </w:t>
      </w:r>
      <w:r w:rsidRPr="00953587">
        <w:rPr>
          <w:szCs w:val="28"/>
        </w:rPr>
        <w:t xml:space="preserve"> фінансових ресурсів для забезпечення </w:t>
      </w:r>
      <w:r>
        <w:rPr>
          <w:szCs w:val="28"/>
        </w:rPr>
        <w:t>її</w:t>
      </w:r>
      <w:r w:rsidRPr="00953587">
        <w:rPr>
          <w:szCs w:val="28"/>
        </w:rPr>
        <w:t xml:space="preserve"> діяльності </w:t>
      </w:r>
      <w:r>
        <w:rPr>
          <w:szCs w:val="28"/>
        </w:rPr>
        <w:t>і здійснення</w:t>
      </w:r>
      <w:r w:rsidRPr="00953587">
        <w:rPr>
          <w:szCs w:val="28"/>
        </w:rPr>
        <w:t xml:space="preserve"> контролю</w:t>
      </w:r>
      <w:r>
        <w:rPr>
          <w:szCs w:val="28"/>
        </w:rPr>
        <w:t xml:space="preserve"> за їх використанням, ефективної</w:t>
      </w:r>
      <w:r w:rsidRPr="00953587">
        <w:rPr>
          <w:szCs w:val="28"/>
        </w:rPr>
        <w:t xml:space="preserve"> взаємодії закладу освіти з органами державної вл</w:t>
      </w:r>
      <w:r>
        <w:rPr>
          <w:szCs w:val="28"/>
        </w:rPr>
        <w:t xml:space="preserve">ади та місцевого самоврядування </w:t>
      </w:r>
      <w:r w:rsidRPr="00953587">
        <w:rPr>
          <w:szCs w:val="28"/>
        </w:rPr>
        <w:t xml:space="preserve"> </w:t>
      </w:r>
      <w:r>
        <w:rPr>
          <w:szCs w:val="28"/>
        </w:rPr>
        <w:t xml:space="preserve">створюється піклувальна/наглядова рада. яка здійснює функції громадського нагляду за діяльністю школи та </w:t>
      </w:r>
      <w:r w:rsidRPr="00953587">
        <w:rPr>
          <w:szCs w:val="28"/>
        </w:rPr>
        <w:t>сприя</w:t>
      </w:r>
      <w:r>
        <w:rPr>
          <w:szCs w:val="28"/>
        </w:rPr>
        <w:t>ння підвищенню її ефективності.</w:t>
      </w:r>
      <w:r w:rsidRPr="00953587">
        <w:rPr>
          <w:szCs w:val="28"/>
        </w:rPr>
        <w:t xml:space="preserve"> </w:t>
      </w:r>
    </w:p>
    <w:p w14:paraId="6CCADB95" w14:textId="77777777" w:rsidR="006B7DE1" w:rsidRDefault="006B7DE1" w:rsidP="00124F7A">
      <w:pPr>
        <w:rPr>
          <w:rFonts w:cs="Times New Roman"/>
          <w:szCs w:val="28"/>
        </w:rPr>
      </w:pPr>
    </w:p>
    <w:p w14:paraId="434DF15A" w14:textId="6A699D69" w:rsidR="006B7DE1" w:rsidRPr="00AA1E25" w:rsidRDefault="002532AA" w:rsidP="002532AA">
      <w:pPr>
        <w:keepNext/>
        <w:ind w:firstLine="0"/>
        <w:jc w:val="center"/>
        <w:rPr>
          <w:b/>
          <w:smallCaps/>
        </w:rPr>
      </w:pPr>
      <w:r>
        <w:rPr>
          <w:b/>
          <w:smallCaps/>
        </w:rPr>
        <w:lastRenderedPageBreak/>
        <w:t>М</w:t>
      </w:r>
      <w:r w:rsidR="006B7DE1" w:rsidRPr="00AA1E25">
        <w:rPr>
          <w:b/>
          <w:smallCaps/>
        </w:rPr>
        <w:t>оніторинг якості шкільної освіти</w:t>
      </w:r>
    </w:p>
    <w:p w14:paraId="08EA1502" w14:textId="245D75FD" w:rsidR="002532AA" w:rsidRPr="002E119C" w:rsidRDefault="002532AA" w:rsidP="00521722">
      <w:pPr>
        <w:autoSpaceDE w:val="0"/>
        <w:autoSpaceDN w:val="0"/>
        <w:adjustRightInd w:val="0"/>
        <w:ind w:firstLine="708"/>
        <w:rPr>
          <w:rFonts w:eastAsia="TimesNewRomanPSMT" w:cs="Times New Roman"/>
          <w:szCs w:val="28"/>
        </w:rPr>
      </w:pPr>
      <w:r>
        <w:rPr>
          <w:rFonts w:eastAsia="TimesNewRomanPSMT" w:cs="Times New Roman"/>
          <w:szCs w:val="28"/>
        </w:rPr>
        <w:t>Моніторинг якості освіти здійснюється з метою з'ясування результативності функціонування школи, а також для визначення пріоритетів і умов її перспективного розвитку.</w:t>
      </w:r>
      <w:r w:rsidR="002E119C" w:rsidRPr="002E119C">
        <w:rPr>
          <w:rFonts w:eastAsia="TimesNewRomanPSMT" w:cs="Times New Roman"/>
          <w:szCs w:val="28"/>
        </w:rPr>
        <w:t xml:space="preserve"> </w:t>
      </w:r>
      <w:r w:rsidR="002E119C">
        <w:rPr>
          <w:rFonts w:eastAsia="TimesNewRomanPSMT" w:cs="Times New Roman"/>
          <w:szCs w:val="28"/>
        </w:rPr>
        <w:t>Його дані мають бути основою для прийняття обґрунтованих управлінських рішень як оперативного, так і стратегічного характеру. Тому здійснення освітнього моніторингу на всіх рівнях – від індивідуального та внутрішкільного до загальнодержавного і міжнародного є необхідною умовою забезпечення якості освіти.</w:t>
      </w:r>
    </w:p>
    <w:p w14:paraId="0C7F2880" w14:textId="173491EB" w:rsidR="006B7DE1" w:rsidRPr="00AA1E25" w:rsidRDefault="006B7DE1" w:rsidP="00521722">
      <w:pPr>
        <w:autoSpaceDE w:val="0"/>
        <w:autoSpaceDN w:val="0"/>
        <w:adjustRightInd w:val="0"/>
        <w:ind w:firstLine="708"/>
        <w:rPr>
          <w:rFonts w:eastAsia="TimesNewRomanPSMT" w:cs="Times New Roman"/>
          <w:szCs w:val="28"/>
        </w:rPr>
      </w:pPr>
      <w:r w:rsidRPr="00AA1E25">
        <w:rPr>
          <w:rFonts w:eastAsia="TimesNewRomanPSMT" w:cs="Times New Roman"/>
          <w:szCs w:val="28"/>
        </w:rPr>
        <w:t>Особистісне спрямування загальної середньої освіти зумовлює необхідність інтегровано оцінювати її якість в єдності індивідуальних характеристик особистості, педагогічних показників організації освітнього середовища і соціальних параметрів функціонування освітніх систем. Тому доцільно вирізняти внутрішні й зовнішні чинники якості освіти, які характеризують освітній процес, його результат і систему освіти загалом.</w:t>
      </w:r>
    </w:p>
    <w:p w14:paraId="6241D1D1" w14:textId="678A361D" w:rsidR="006B7DE1" w:rsidRPr="00AA1E25" w:rsidRDefault="006B7DE1" w:rsidP="00521722">
      <w:pPr>
        <w:autoSpaceDE w:val="0"/>
        <w:autoSpaceDN w:val="0"/>
        <w:adjustRightInd w:val="0"/>
        <w:ind w:firstLine="708"/>
        <w:rPr>
          <w:rFonts w:eastAsia="TimesNewRomanPSMT" w:cs="Times New Roman"/>
          <w:szCs w:val="28"/>
        </w:rPr>
      </w:pPr>
      <w:r w:rsidRPr="00AA1E25">
        <w:rPr>
          <w:rFonts w:eastAsia="TimesNewRomanPSMT" w:cs="Times New Roman"/>
          <w:szCs w:val="28"/>
        </w:rPr>
        <w:t>За характером впливу на якість шкільної освіти навчальні заклади можуть використовувати такі показники</w:t>
      </w:r>
      <w:r w:rsidR="00D5547F">
        <w:rPr>
          <w:rFonts w:eastAsia="TimesNewRomanPSMT" w:cs="Times New Roman"/>
          <w:szCs w:val="28"/>
        </w:rPr>
        <w:t xml:space="preserve"> для її оцінювання</w:t>
      </w:r>
      <w:r w:rsidRPr="00AA1E25">
        <w:rPr>
          <w:rFonts w:eastAsia="TimesNewRomanPSMT" w:cs="Times New Roman"/>
          <w:szCs w:val="28"/>
        </w:rPr>
        <w:t>:</w:t>
      </w:r>
    </w:p>
    <w:p w14:paraId="351902CC" w14:textId="7C32D7E9" w:rsidR="006B7DE1" w:rsidRPr="00AA1E25" w:rsidRDefault="006B7DE1" w:rsidP="002532AA">
      <w:pPr>
        <w:autoSpaceDE w:val="0"/>
        <w:autoSpaceDN w:val="0"/>
        <w:adjustRightInd w:val="0"/>
        <w:rPr>
          <w:rFonts w:eastAsia="TimesNewRomanPSMT" w:cs="Times New Roman"/>
          <w:szCs w:val="28"/>
        </w:rPr>
      </w:pPr>
      <w:r w:rsidRPr="00AA1E25">
        <w:rPr>
          <w:rFonts w:eastAsia="TimesNewRomanPSMT" w:cs="Times New Roman"/>
          <w:szCs w:val="28"/>
        </w:rPr>
        <w:t xml:space="preserve">– </w:t>
      </w:r>
      <w:r w:rsidRPr="002532AA">
        <w:rPr>
          <w:rFonts w:eastAsia="TimesNewRomanPSMT" w:cs="Times New Roman"/>
          <w:i/>
          <w:szCs w:val="28"/>
        </w:rPr>
        <w:t>результативності</w:t>
      </w:r>
      <w:r w:rsidRPr="00AA1E25">
        <w:rPr>
          <w:rFonts w:eastAsia="TimesNewRomanPSMT" w:cs="Times New Roman"/>
          <w:szCs w:val="28"/>
        </w:rPr>
        <w:t xml:space="preserve"> (рівень навченості, вихованості, соціальної зрілості,</w:t>
      </w:r>
      <w:r w:rsidR="002532AA">
        <w:rPr>
          <w:rFonts w:eastAsia="TimesNewRomanPSMT" w:cs="Times New Roman"/>
          <w:szCs w:val="28"/>
        </w:rPr>
        <w:t xml:space="preserve"> </w:t>
      </w:r>
      <w:r w:rsidRPr="00AA1E25">
        <w:rPr>
          <w:rFonts w:eastAsia="TimesNewRomanPSMT" w:cs="Times New Roman"/>
          <w:szCs w:val="28"/>
        </w:rPr>
        <w:t>спортивні досягнення);</w:t>
      </w:r>
    </w:p>
    <w:p w14:paraId="109C90F6" w14:textId="441BDF22" w:rsidR="006B7DE1" w:rsidRPr="00AA1E25" w:rsidRDefault="006B7DE1" w:rsidP="00521722">
      <w:pPr>
        <w:autoSpaceDE w:val="0"/>
        <w:autoSpaceDN w:val="0"/>
        <w:adjustRightInd w:val="0"/>
        <w:rPr>
          <w:rFonts w:eastAsia="TimesNewRomanPSMT" w:cs="Times New Roman"/>
          <w:szCs w:val="28"/>
        </w:rPr>
      </w:pPr>
      <w:r w:rsidRPr="00AA1E25">
        <w:rPr>
          <w:rFonts w:eastAsia="TimesNewRomanPSMT" w:cs="Times New Roman"/>
          <w:szCs w:val="28"/>
        </w:rPr>
        <w:t xml:space="preserve">– </w:t>
      </w:r>
      <w:r w:rsidRPr="002532AA">
        <w:rPr>
          <w:rFonts w:eastAsia="TimesNewRomanPSMT" w:cs="Times New Roman"/>
          <w:i/>
          <w:szCs w:val="28"/>
        </w:rPr>
        <w:t>ефективності</w:t>
      </w:r>
      <w:r w:rsidRPr="00AA1E25">
        <w:rPr>
          <w:rFonts w:eastAsia="TimesNewRomanPSMT" w:cs="Times New Roman"/>
          <w:szCs w:val="28"/>
        </w:rPr>
        <w:t xml:space="preserve"> (економічна або соціальна, прийняття рішень, збереження</w:t>
      </w:r>
      <w:r w:rsidR="00D5547F">
        <w:rPr>
          <w:rFonts w:eastAsia="TimesNewRomanPSMT" w:cs="Times New Roman"/>
          <w:szCs w:val="28"/>
        </w:rPr>
        <w:t xml:space="preserve"> </w:t>
      </w:r>
      <w:r w:rsidRPr="00AA1E25">
        <w:rPr>
          <w:rFonts w:eastAsia="TimesNewRomanPSMT" w:cs="Times New Roman"/>
          <w:szCs w:val="28"/>
        </w:rPr>
        <w:t>здоров’я, рівень правопорушень);</w:t>
      </w:r>
    </w:p>
    <w:p w14:paraId="6AA01B0F" w14:textId="221DE5E5" w:rsidR="006B7DE1" w:rsidRPr="00AA1E25" w:rsidRDefault="006B7DE1" w:rsidP="00521722">
      <w:pPr>
        <w:autoSpaceDE w:val="0"/>
        <w:autoSpaceDN w:val="0"/>
        <w:adjustRightInd w:val="0"/>
        <w:rPr>
          <w:rFonts w:eastAsia="TimesNewRomanPSMT" w:cs="Times New Roman"/>
          <w:szCs w:val="28"/>
        </w:rPr>
      </w:pPr>
      <w:r w:rsidRPr="00AA1E25">
        <w:rPr>
          <w:rFonts w:eastAsia="TimesNewRomanPSMT" w:cs="Times New Roman"/>
          <w:szCs w:val="28"/>
        </w:rPr>
        <w:t xml:space="preserve">– </w:t>
      </w:r>
      <w:r w:rsidRPr="002532AA">
        <w:rPr>
          <w:rFonts w:eastAsia="TimesNewRomanPSMT" w:cs="Times New Roman"/>
          <w:i/>
          <w:szCs w:val="28"/>
        </w:rPr>
        <w:t>доцільності</w:t>
      </w:r>
      <w:r w:rsidRPr="00AA1E25">
        <w:rPr>
          <w:rFonts w:eastAsia="TimesNewRomanPSMT" w:cs="Times New Roman"/>
          <w:szCs w:val="28"/>
        </w:rPr>
        <w:t xml:space="preserve"> (досягнення поставлених цілей, упровадження засобів, набір</w:t>
      </w:r>
      <w:r w:rsidR="00D5547F">
        <w:rPr>
          <w:rFonts w:eastAsia="TimesNewRomanPSMT" w:cs="Times New Roman"/>
          <w:szCs w:val="28"/>
        </w:rPr>
        <w:t xml:space="preserve"> </w:t>
      </w:r>
      <w:r w:rsidRPr="00AA1E25">
        <w:rPr>
          <w:rFonts w:eastAsia="TimesNewRomanPSMT" w:cs="Times New Roman"/>
          <w:szCs w:val="28"/>
        </w:rPr>
        <w:t>предметів, номенклатура спеціальностей, психологічний супровід);</w:t>
      </w:r>
    </w:p>
    <w:p w14:paraId="1B3AFAA6" w14:textId="77777777" w:rsidR="006B7DE1" w:rsidRPr="00AA1E25" w:rsidRDefault="006B7DE1" w:rsidP="00521722">
      <w:pPr>
        <w:autoSpaceDE w:val="0"/>
        <w:autoSpaceDN w:val="0"/>
        <w:adjustRightInd w:val="0"/>
        <w:rPr>
          <w:rFonts w:eastAsia="TimesNewRomanPSMT" w:cs="Times New Roman"/>
          <w:szCs w:val="28"/>
        </w:rPr>
      </w:pPr>
      <w:r w:rsidRPr="00AA1E25">
        <w:rPr>
          <w:rFonts w:eastAsia="TimesNewRomanPSMT" w:cs="Times New Roman"/>
          <w:szCs w:val="28"/>
        </w:rPr>
        <w:t xml:space="preserve">– </w:t>
      </w:r>
      <w:r w:rsidRPr="002532AA">
        <w:rPr>
          <w:rFonts w:eastAsia="TimesNewRomanPSMT" w:cs="Times New Roman"/>
          <w:i/>
          <w:szCs w:val="28"/>
        </w:rPr>
        <w:t>оптимальності</w:t>
      </w:r>
      <w:r w:rsidRPr="00AA1E25">
        <w:rPr>
          <w:rFonts w:eastAsia="TimesNewRomanPSMT" w:cs="Times New Roman"/>
          <w:szCs w:val="28"/>
        </w:rPr>
        <w:t xml:space="preserve"> (сформованість цілісної системи освіти, мережа навчальних закладів, відповідність засобу й результату, часові показники);</w:t>
      </w:r>
    </w:p>
    <w:p w14:paraId="7F2CE82F" w14:textId="02609270" w:rsidR="006B7DE1" w:rsidRPr="00AA1E25" w:rsidRDefault="006B7DE1" w:rsidP="00521722">
      <w:pPr>
        <w:autoSpaceDE w:val="0"/>
        <w:autoSpaceDN w:val="0"/>
        <w:adjustRightInd w:val="0"/>
        <w:rPr>
          <w:rFonts w:eastAsia="TimesNewRomanPSMT" w:cs="Times New Roman"/>
          <w:szCs w:val="28"/>
        </w:rPr>
      </w:pPr>
      <w:r w:rsidRPr="00AA1E25">
        <w:rPr>
          <w:rFonts w:eastAsia="TimesNewRomanPSMT" w:cs="Times New Roman"/>
          <w:szCs w:val="28"/>
        </w:rPr>
        <w:t xml:space="preserve">– </w:t>
      </w:r>
      <w:r w:rsidRPr="002532AA">
        <w:rPr>
          <w:rFonts w:eastAsia="TimesNewRomanPSMT" w:cs="Times New Roman"/>
          <w:i/>
          <w:szCs w:val="28"/>
        </w:rPr>
        <w:t>розвитку</w:t>
      </w:r>
      <w:r w:rsidRPr="00AA1E25">
        <w:rPr>
          <w:rFonts w:eastAsia="TimesNewRomanPSMT" w:cs="Times New Roman"/>
          <w:szCs w:val="28"/>
        </w:rPr>
        <w:t xml:space="preserve"> (динаміка змін, прогрес-стагнація-регрес, психічна діяльність,</w:t>
      </w:r>
      <w:r w:rsidR="00D5547F">
        <w:rPr>
          <w:rFonts w:eastAsia="TimesNewRomanPSMT" w:cs="Times New Roman"/>
          <w:szCs w:val="28"/>
        </w:rPr>
        <w:t xml:space="preserve"> </w:t>
      </w:r>
      <w:r w:rsidRPr="00AA1E25">
        <w:rPr>
          <w:rFonts w:eastAsia="TimesNewRomanPSMT" w:cs="Times New Roman"/>
          <w:szCs w:val="28"/>
        </w:rPr>
        <w:t>креативність);</w:t>
      </w:r>
    </w:p>
    <w:p w14:paraId="050FD698" w14:textId="379B57BD" w:rsidR="006B7DE1" w:rsidRPr="00AA1E25" w:rsidRDefault="006B7DE1" w:rsidP="00521722">
      <w:pPr>
        <w:autoSpaceDE w:val="0"/>
        <w:autoSpaceDN w:val="0"/>
        <w:adjustRightInd w:val="0"/>
        <w:rPr>
          <w:rFonts w:eastAsia="TimesNewRomanPSMT" w:cs="Times New Roman"/>
          <w:szCs w:val="28"/>
        </w:rPr>
      </w:pPr>
      <w:r w:rsidRPr="00AA1E25">
        <w:rPr>
          <w:rFonts w:eastAsia="TimesNewRomanPSMT" w:cs="Times New Roman"/>
          <w:szCs w:val="28"/>
        </w:rPr>
        <w:t xml:space="preserve">– </w:t>
      </w:r>
      <w:r w:rsidRPr="002532AA">
        <w:rPr>
          <w:rFonts w:eastAsia="TimesNewRomanPSMT" w:cs="Times New Roman"/>
          <w:i/>
          <w:szCs w:val="28"/>
        </w:rPr>
        <w:t>забезпечення</w:t>
      </w:r>
      <w:r w:rsidRPr="00AA1E25">
        <w:rPr>
          <w:rFonts w:eastAsia="TimesNewRomanPSMT" w:cs="Times New Roman"/>
          <w:szCs w:val="28"/>
        </w:rPr>
        <w:t xml:space="preserve"> (ресурси, фінансові потоки, комп’ютеризація, матеріально-технічна база);</w:t>
      </w:r>
    </w:p>
    <w:p w14:paraId="4BA84189" w14:textId="77777777" w:rsidR="006B7DE1" w:rsidRPr="00AA1E25" w:rsidRDefault="006B7DE1" w:rsidP="00521722">
      <w:pPr>
        <w:autoSpaceDE w:val="0"/>
        <w:autoSpaceDN w:val="0"/>
        <w:adjustRightInd w:val="0"/>
        <w:rPr>
          <w:rFonts w:eastAsia="TimesNewRomanPSMT" w:cs="Times New Roman"/>
          <w:szCs w:val="28"/>
        </w:rPr>
      </w:pPr>
      <w:r w:rsidRPr="00AA1E25">
        <w:rPr>
          <w:rFonts w:eastAsia="TimesNewRomanPSMT" w:cs="Times New Roman"/>
          <w:szCs w:val="28"/>
        </w:rPr>
        <w:t xml:space="preserve">– </w:t>
      </w:r>
      <w:r w:rsidRPr="002532AA">
        <w:rPr>
          <w:rFonts w:eastAsia="TimesNewRomanPSMT" w:cs="Times New Roman"/>
          <w:i/>
          <w:szCs w:val="28"/>
        </w:rPr>
        <w:t>потенційних можливостей</w:t>
      </w:r>
      <w:r w:rsidRPr="00AA1E25">
        <w:rPr>
          <w:rFonts w:eastAsia="TimesNewRomanPSMT" w:cs="Times New Roman"/>
          <w:szCs w:val="28"/>
        </w:rPr>
        <w:t xml:space="preserve"> (кадровий склад, підвищення кваліфікації,</w:t>
      </w:r>
    </w:p>
    <w:p w14:paraId="10E70714" w14:textId="7A41E563" w:rsidR="006B7DE1" w:rsidRPr="00AA1E25" w:rsidRDefault="006B7DE1" w:rsidP="00521722">
      <w:pPr>
        <w:autoSpaceDE w:val="0"/>
        <w:autoSpaceDN w:val="0"/>
        <w:adjustRightInd w:val="0"/>
        <w:ind w:firstLine="0"/>
        <w:rPr>
          <w:rFonts w:eastAsia="TimesNewRomanPSMT" w:cs="Times New Roman"/>
          <w:szCs w:val="28"/>
        </w:rPr>
      </w:pPr>
      <w:r w:rsidRPr="00AA1E25">
        <w:rPr>
          <w:rFonts w:eastAsia="TimesNewRomanPSMT" w:cs="Times New Roman"/>
          <w:szCs w:val="28"/>
        </w:rPr>
        <w:t>контингент учнів, залучення позабюджетних коштів).</w:t>
      </w:r>
    </w:p>
    <w:p w14:paraId="368CB0B2" w14:textId="4817F17D" w:rsidR="006B7DE1" w:rsidRPr="00AA1E25" w:rsidRDefault="006B7DE1" w:rsidP="00521722">
      <w:pPr>
        <w:autoSpaceDE w:val="0"/>
        <w:autoSpaceDN w:val="0"/>
        <w:adjustRightInd w:val="0"/>
        <w:ind w:firstLine="708"/>
        <w:rPr>
          <w:rFonts w:eastAsia="TimesNewRomanPSMT" w:cs="Times New Roman"/>
          <w:szCs w:val="28"/>
        </w:rPr>
      </w:pPr>
      <w:r w:rsidRPr="00AA1E25">
        <w:rPr>
          <w:rFonts w:eastAsia="TimesNewRomanPSMT" w:cs="Times New Roman"/>
          <w:szCs w:val="28"/>
        </w:rPr>
        <w:t>За завданнями, що стоять перед моніторингом, він може бути системним, проблемним і аспектним. Системний моніторинг якості освіти має на</w:t>
      </w:r>
      <w:r w:rsidR="00D5547F">
        <w:rPr>
          <w:rFonts w:eastAsia="TimesNewRomanPSMT" w:cs="Times New Roman"/>
          <w:szCs w:val="28"/>
        </w:rPr>
        <w:t xml:space="preserve"> </w:t>
      </w:r>
      <w:r w:rsidRPr="00AA1E25">
        <w:rPr>
          <w:rFonts w:eastAsia="TimesNewRomanPSMT" w:cs="Times New Roman"/>
          <w:szCs w:val="28"/>
        </w:rPr>
        <w:t>меті цілісно дослідити об’єкт за внутрішніми і зовнішніми компонентами</w:t>
      </w:r>
      <w:r w:rsidR="00D5547F">
        <w:rPr>
          <w:rFonts w:eastAsia="TimesNewRomanPSMT" w:cs="Times New Roman"/>
          <w:szCs w:val="28"/>
        </w:rPr>
        <w:t xml:space="preserve"> </w:t>
      </w:r>
      <w:r w:rsidRPr="00AA1E25">
        <w:rPr>
          <w:rFonts w:eastAsia="TimesNewRomanPSMT" w:cs="Times New Roman"/>
          <w:szCs w:val="28"/>
        </w:rPr>
        <w:t>якості освіти, тобто з’ясувати умови функціонування (ресурсне забезпечення, кадровий потенціал, технологічність управлінської діяльності тощо),</w:t>
      </w:r>
      <w:r w:rsidR="00D5547F">
        <w:rPr>
          <w:rFonts w:eastAsia="TimesNewRomanPSMT" w:cs="Times New Roman"/>
          <w:szCs w:val="28"/>
        </w:rPr>
        <w:t xml:space="preserve"> </w:t>
      </w:r>
      <w:r w:rsidRPr="00AA1E25">
        <w:rPr>
          <w:rFonts w:eastAsia="TimesNewRomanPSMT" w:cs="Times New Roman"/>
          <w:szCs w:val="28"/>
        </w:rPr>
        <w:t xml:space="preserve">оцінити навчальний процес (зміст освіти, задоволення освітніх потреб </w:t>
      </w:r>
      <w:r w:rsidR="00D5547F">
        <w:rPr>
          <w:rFonts w:eastAsia="TimesNewRomanPSMT" w:cs="Times New Roman"/>
          <w:szCs w:val="28"/>
        </w:rPr>
        <w:t>учнів</w:t>
      </w:r>
      <w:r w:rsidRPr="00AA1E25">
        <w:rPr>
          <w:rFonts w:eastAsia="TimesNewRomanPSMT" w:cs="Times New Roman"/>
          <w:szCs w:val="28"/>
        </w:rPr>
        <w:t xml:space="preserve">, майстерність викладання тощо) і визначити результативність навчання (рівень навчальних досягнень, компетентність, </w:t>
      </w:r>
      <w:r w:rsidRPr="00AA1E25">
        <w:rPr>
          <w:rFonts w:eastAsia="TimesNewRomanPSMT" w:cs="Times New Roman"/>
          <w:szCs w:val="28"/>
        </w:rPr>
        <w:lastRenderedPageBreak/>
        <w:t xml:space="preserve">когнітивний, духовно-моральний і діяльнісний компоненти розвитку особистості, ступінь її соціальної адаптації тощо). </w:t>
      </w:r>
    </w:p>
    <w:p w14:paraId="4681F407" w14:textId="19B6E47B" w:rsidR="006B7DE1" w:rsidRPr="00AA1E25" w:rsidRDefault="006B7DE1" w:rsidP="00521722">
      <w:pPr>
        <w:autoSpaceDE w:val="0"/>
        <w:autoSpaceDN w:val="0"/>
        <w:adjustRightInd w:val="0"/>
        <w:ind w:firstLine="708"/>
        <w:rPr>
          <w:rFonts w:eastAsia="TimesNewRomanPSMT" w:cs="Times New Roman"/>
          <w:szCs w:val="28"/>
        </w:rPr>
      </w:pPr>
      <w:r w:rsidRPr="00AA1E25">
        <w:rPr>
          <w:rFonts w:eastAsia="TimesNewRomanPSMT" w:cs="Times New Roman"/>
          <w:szCs w:val="28"/>
        </w:rPr>
        <w:t xml:space="preserve">Проблемний моніторинг націлений на вивчення </w:t>
      </w:r>
      <w:r w:rsidR="00D5547F">
        <w:rPr>
          <w:rFonts w:eastAsia="TimesNewRomanPSMT" w:cs="Times New Roman"/>
          <w:szCs w:val="28"/>
        </w:rPr>
        <w:t>певного</w:t>
      </w:r>
      <w:r w:rsidRPr="00AA1E25">
        <w:rPr>
          <w:rFonts w:eastAsia="TimesNewRomanPSMT" w:cs="Times New Roman"/>
          <w:szCs w:val="28"/>
        </w:rPr>
        <w:t xml:space="preserve"> компонента якості освіти</w:t>
      </w:r>
      <w:r w:rsidR="00D5547F">
        <w:rPr>
          <w:rFonts w:eastAsia="TimesNewRomanPSMT" w:cs="Times New Roman"/>
          <w:szCs w:val="28"/>
        </w:rPr>
        <w:t>, наприклад,</w:t>
      </w:r>
      <w:r w:rsidRPr="00AA1E25">
        <w:rPr>
          <w:rFonts w:eastAsia="TimesNewRomanPSMT" w:cs="Times New Roman"/>
          <w:szCs w:val="28"/>
        </w:rPr>
        <w:t xml:space="preserve"> умов функціонування освітнього середовища, організацію навчального процесу, результати освіти. </w:t>
      </w:r>
    </w:p>
    <w:p w14:paraId="6B6BFA4E" w14:textId="7006AA50" w:rsidR="006B7DE1" w:rsidRPr="00AA1E25" w:rsidRDefault="006B7DE1" w:rsidP="00521722">
      <w:pPr>
        <w:autoSpaceDE w:val="0"/>
        <w:autoSpaceDN w:val="0"/>
        <w:adjustRightInd w:val="0"/>
        <w:ind w:firstLine="708"/>
        <w:rPr>
          <w:rFonts w:eastAsia="TimesNewRomanPSMT" w:cs="Times New Roman"/>
          <w:szCs w:val="28"/>
        </w:rPr>
      </w:pPr>
      <w:r w:rsidRPr="00AA1E25">
        <w:rPr>
          <w:rFonts w:eastAsia="TimesNewRomanPSMT" w:cs="Times New Roman"/>
          <w:szCs w:val="28"/>
        </w:rPr>
        <w:t xml:space="preserve">Аспектний моніторинг вивчає </w:t>
      </w:r>
      <w:r w:rsidR="00D5547F">
        <w:rPr>
          <w:rFonts w:eastAsia="TimesNewRomanPSMT" w:cs="Times New Roman"/>
          <w:szCs w:val="28"/>
        </w:rPr>
        <w:t xml:space="preserve">акцентує увагу на </w:t>
      </w:r>
      <w:r w:rsidRPr="00AA1E25">
        <w:rPr>
          <w:rFonts w:eastAsia="TimesNewRomanPSMT" w:cs="Times New Roman"/>
          <w:szCs w:val="28"/>
        </w:rPr>
        <w:t>окрем</w:t>
      </w:r>
      <w:r w:rsidR="00D5547F">
        <w:rPr>
          <w:rFonts w:eastAsia="TimesNewRomanPSMT" w:cs="Times New Roman"/>
          <w:szCs w:val="28"/>
        </w:rPr>
        <w:t>ому</w:t>
      </w:r>
      <w:r w:rsidRPr="00AA1E25">
        <w:rPr>
          <w:rFonts w:eastAsia="TimesNewRomanPSMT" w:cs="Times New Roman"/>
          <w:szCs w:val="28"/>
        </w:rPr>
        <w:t xml:space="preserve"> питанн</w:t>
      </w:r>
      <w:r w:rsidR="00D5547F">
        <w:rPr>
          <w:rFonts w:eastAsia="TimesNewRomanPSMT" w:cs="Times New Roman"/>
          <w:szCs w:val="28"/>
        </w:rPr>
        <w:t>і</w:t>
      </w:r>
      <w:r w:rsidRPr="00AA1E25">
        <w:rPr>
          <w:rFonts w:eastAsia="TimesNewRomanPSMT" w:cs="Times New Roman"/>
          <w:szCs w:val="28"/>
        </w:rPr>
        <w:t xml:space="preserve"> одного з компонентів якості освіти, коли в проблемному моніторингу виокремлюється</w:t>
      </w:r>
      <w:r w:rsidR="00D5547F">
        <w:rPr>
          <w:rFonts w:eastAsia="TimesNewRomanPSMT" w:cs="Times New Roman"/>
          <w:szCs w:val="28"/>
        </w:rPr>
        <w:t xml:space="preserve"> </w:t>
      </w:r>
      <w:r w:rsidRPr="00AA1E25">
        <w:rPr>
          <w:rFonts w:eastAsia="TimesNewRomanPSMT" w:cs="Times New Roman"/>
          <w:szCs w:val="28"/>
        </w:rPr>
        <w:t>певн</w:t>
      </w:r>
      <w:r w:rsidR="00D5547F">
        <w:rPr>
          <w:rFonts w:eastAsia="TimesNewRomanPSMT" w:cs="Times New Roman"/>
          <w:szCs w:val="28"/>
        </w:rPr>
        <w:t>ий</w:t>
      </w:r>
      <w:r w:rsidRPr="00AA1E25">
        <w:rPr>
          <w:rFonts w:eastAsia="TimesNewRomanPSMT" w:cs="Times New Roman"/>
          <w:szCs w:val="28"/>
        </w:rPr>
        <w:t xml:space="preserve"> </w:t>
      </w:r>
      <w:r w:rsidR="00D5547F">
        <w:rPr>
          <w:rFonts w:eastAsia="TimesNewRomanPSMT" w:cs="Times New Roman"/>
          <w:szCs w:val="28"/>
        </w:rPr>
        <w:t>елемент</w:t>
      </w:r>
      <w:r w:rsidRPr="00AA1E25">
        <w:rPr>
          <w:rFonts w:eastAsia="TimesNewRomanPSMT" w:cs="Times New Roman"/>
          <w:szCs w:val="28"/>
        </w:rPr>
        <w:t>, аспект діяльності об’єкта моніторингу і за ним оцінюється</w:t>
      </w:r>
      <w:r w:rsidR="00D5547F">
        <w:rPr>
          <w:rFonts w:eastAsia="TimesNewRomanPSMT" w:cs="Times New Roman"/>
          <w:szCs w:val="28"/>
        </w:rPr>
        <w:t xml:space="preserve"> </w:t>
      </w:r>
      <w:r w:rsidRPr="00AA1E25">
        <w:rPr>
          <w:rFonts w:eastAsia="TimesNewRomanPSMT" w:cs="Times New Roman"/>
          <w:szCs w:val="28"/>
        </w:rPr>
        <w:t xml:space="preserve">певна складова якості освіти. </w:t>
      </w:r>
    </w:p>
    <w:p w14:paraId="286E7773" w14:textId="690814A7" w:rsidR="006B7DE1" w:rsidRDefault="00F15A83" w:rsidP="00521722">
      <w:pPr>
        <w:autoSpaceDE w:val="0"/>
        <w:autoSpaceDN w:val="0"/>
        <w:adjustRightInd w:val="0"/>
        <w:ind w:firstLine="708"/>
        <w:rPr>
          <w:rFonts w:eastAsia="TimesNewRomanPSMT" w:cs="Times New Roman"/>
          <w:szCs w:val="28"/>
        </w:rPr>
      </w:pPr>
      <w:r>
        <w:rPr>
          <w:rFonts w:eastAsia="TimesNewRomanPSMT" w:cs="Times New Roman"/>
          <w:szCs w:val="28"/>
        </w:rPr>
        <w:t>Н</w:t>
      </w:r>
      <w:r w:rsidRPr="00521722">
        <w:rPr>
          <w:rFonts w:eastAsia="TimesNewRomanPSMT" w:cs="Times New Roman"/>
          <w:szCs w:val="28"/>
        </w:rPr>
        <w:t>а індивідуальному</w:t>
      </w:r>
      <w:r w:rsidR="002E119C">
        <w:rPr>
          <w:rFonts w:eastAsia="TimesNewRomanPSMT" w:cs="Times New Roman"/>
          <w:szCs w:val="28"/>
        </w:rPr>
        <w:t xml:space="preserve"> рівні оцінювання</w:t>
      </w:r>
      <w:r w:rsidRPr="00521722">
        <w:rPr>
          <w:rFonts w:eastAsia="TimesNewRomanPSMT" w:cs="Times New Roman"/>
          <w:szCs w:val="28"/>
        </w:rPr>
        <w:t xml:space="preserve"> беруться передусім досягнуті учнями особистісні</w:t>
      </w:r>
      <w:r>
        <w:rPr>
          <w:rFonts w:eastAsia="TimesNewRomanPSMT" w:cs="Times New Roman"/>
          <w:szCs w:val="28"/>
        </w:rPr>
        <w:t xml:space="preserve"> </w:t>
      </w:r>
      <w:r w:rsidRPr="00521722">
        <w:rPr>
          <w:rFonts w:eastAsia="TimesNewRomanPSMT" w:cs="Times New Roman"/>
          <w:szCs w:val="28"/>
        </w:rPr>
        <w:t>результати: успішність в оволодінні програмою навчання, навчальні досягнення, рівень соціалізації особистості,</w:t>
      </w:r>
      <w:r>
        <w:rPr>
          <w:rFonts w:eastAsia="TimesNewRomanPSMT" w:cs="Times New Roman"/>
          <w:szCs w:val="28"/>
        </w:rPr>
        <w:t xml:space="preserve"> </w:t>
      </w:r>
      <w:r w:rsidRPr="00521722">
        <w:rPr>
          <w:rFonts w:eastAsia="TimesNewRomanPSMT" w:cs="Times New Roman"/>
          <w:szCs w:val="28"/>
        </w:rPr>
        <w:t>психічний і фізичний розвиток дитини тощо. Моніторинг індивідуальних</w:t>
      </w:r>
      <w:r>
        <w:rPr>
          <w:rFonts w:eastAsia="TimesNewRomanPSMT" w:cs="Times New Roman"/>
          <w:szCs w:val="28"/>
        </w:rPr>
        <w:t xml:space="preserve"> </w:t>
      </w:r>
      <w:r w:rsidRPr="00521722">
        <w:rPr>
          <w:rFonts w:eastAsia="TimesNewRomanPSMT" w:cs="Times New Roman"/>
          <w:szCs w:val="28"/>
        </w:rPr>
        <w:t xml:space="preserve">особливостей </w:t>
      </w:r>
      <w:r>
        <w:rPr>
          <w:rFonts w:eastAsia="TimesNewRomanPSMT" w:cs="Times New Roman"/>
          <w:szCs w:val="28"/>
        </w:rPr>
        <w:t xml:space="preserve">її </w:t>
      </w:r>
      <w:r w:rsidRPr="00521722">
        <w:rPr>
          <w:rFonts w:eastAsia="TimesNewRomanPSMT" w:cs="Times New Roman"/>
          <w:szCs w:val="28"/>
        </w:rPr>
        <w:t>розвитку дає можливість оцінити освітні траєкторії за персоніфікованими критеріями</w:t>
      </w:r>
      <w:r>
        <w:rPr>
          <w:rFonts w:eastAsia="TimesNewRomanPSMT" w:cs="Times New Roman"/>
          <w:szCs w:val="28"/>
        </w:rPr>
        <w:t>,</w:t>
      </w:r>
      <w:r w:rsidRPr="00521722">
        <w:rPr>
          <w:rFonts w:eastAsia="TimesNewRomanPSMT" w:cs="Times New Roman"/>
          <w:szCs w:val="28"/>
        </w:rPr>
        <w:t xml:space="preserve"> попередити негативні </w:t>
      </w:r>
      <w:r>
        <w:rPr>
          <w:rFonts w:eastAsia="TimesNewRomanPSMT" w:cs="Times New Roman"/>
          <w:szCs w:val="28"/>
        </w:rPr>
        <w:t>про</w:t>
      </w:r>
      <w:r w:rsidRPr="00521722">
        <w:rPr>
          <w:rFonts w:eastAsia="TimesNewRomanPSMT" w:cs="Times New Roman"/>
          <w:szCs w:val="28"/>
        </w:rPr>
        <w:t>яви</w:t>
      </w:r>
      <w:r>
        <w:rPr>
          <w:rFonts w:eastAsia="TimesNewRomanPSMT" w:cs="Times New Roman"/>
          <w:szCs w:val="28"/>
        </w:rPr>
        <w:t xml:space="preserve"> </w:t>
      </w:r>
      <w:r w:rsidRPr="00521722">
        <w:rPr>
          <w:rFonts w:eastAsia="TimesNewRomanPSMT" w:cs="Times New Roman"/>
          <w:szCs w:val="28"/>
        </w:rPr>
        <w:t xml:space="preserve">розвитку суб’єкта навчання. </w:t>
      </w:r>
      <w:r>
        <w:rPr>
          <w:rFonts w:eastAsia="TimesNewRomanPSMT" w:cs="Times New Roman"/>
          <w:szCs w:val="28"/>
        </w:rPr>
        <w:t>У</w:t>
      </w:r>
      <w:r w:rsidRPr="00521722">
        <w:rPr>
          <w:rFonts w:eastAsia="TimesNewRomanPSMT" w:cs="Times New Roman"/>
          <w:szCs w:val="28"/>
        </w:rPr>
        <w:t xml:space="preserve"> даному випадку </w:t>
      </w:r>
      <w:r>
        <w:rPr>
          <w:rFonts w:eastAsia="TimesNewRomanPSMT" w:cs="Times New Roman"/>
          <w:szCs w:val="28"/>
        </w:rPr>
        <w:t>моніторинг</w:t>
      </w:r>
      <w:r w:rsidRPr="00521722">
        <w:rPr>
          <w:rFonts w:eastAsia="TimesNewRomanPSMT" w:cs="Times New Roman"/>
          <w:szCs w:val="28"/>
        </w:rPr>
        <w:t xml:space="preserve"> виступає</w:t>
      </w:r>
      <w:r>
        <w:rPr>
          <w:rFonts w:eastAsia="TimesNewRomanPSMT" w:cs="Times New Roman"/>
          <w:szCs w:val="28"/>
        </w:rPr>
        <w:t xml:space="preserve"> </w:t>
      </w:r>
      <w:r w:rsidRPr="00521722">
        <w:rPr>
          <w:rFonts w:eastAsia="TimesNewRomanPSMT" w:cs="Times New Roman"/>
          <w:szCs w:val="28"/>
        </w:rPr>
        <w:t>здебільшого як педагогічний, а не управлінський інструментарій, оскільки обмежується суто особистісними характеристиками здобуття освіти. За</w:t>
      </w:r>
      <w:r>
        <w:rPr>
          <w:rFonts w:eastAsia="TimesNewRomanPSMT" w:cs="Times New Roman"/>
          <w:szCs w:val="28"/>
        </w:rPr>
        <w:t xml:space="preserve"> н</w:t>
      </w:r>
      <w:r w:rsidRPr="00521722">
        <w:rPr>
          <w:rFonts w:eastAsia="TimesNewRomanPSMT" w:cs="Times New Roman"/>
          <w:szCs w:val="28"/>
        </w:rPr>
        <w:t xml:space="preserve">ими не в повній мірі можна оцінити якість освітньої системи, в якій перебуває </w:t>
      </w:r>
      <w:r>
        <w:rPr>
          <w:rFonts w:eastAsia="TimesNewRomanPSMT" w:cs="Times New Roman"/>
          <w:szCs w:val="28"/>
        </w:rPr>
        <w:t>здобувач освіти</w:t>
      </w:r>
      <w:r w:rsidRPr="00521722">
        <w:rPr>
          <w:rFonts w:eastAsia="TimesNewRomanPSMT" w:cs="Times New Roman"/>
          <w:szCs w:val="28"/>
        </w:rPr>
        <w:t>.</w:t>
      </w:r>
    </w:p>
    <w:p w14:paraId="42AFE596" w14:textId="51E7896D" w:rsidR="00EC5142" w:rsidRPr="00521722" w:rsidRDefault="00EC5142" w:rsidP="00521722">
      <w:pPr>
        <w:autoSpaceDE w:val="0"/>
        <w:autoSpaceDN w:val="0"/>
        <w:adjustRightInd w:val="0"/>
        <w:ind w:firstLine="708"/>
        <w:rPr>
          <w:rFonts w:eastAsia="TimesNewRomanPSMT" w:cs="Times New Roman"/>
          <w:szCs w:val="28"/>
        </w:rPr>
      </w:pPr>
      <w:r>
        <w:rPr>
          <w:rFonts w:eastAsia="TimesNewRomanPSMT" w:cs="Times New Roman"/>
          <w:szCs w:val="28"/>
        </w:rPr>
        <w:t>На рівні закладу освіти п</w:t>
      </w:r>
      <w:r w:rsidRPr="00521722">
        <w:rPr>
          <w:rFonts w:eastAsia="TimesNewRomanPSMT" w:cs="Times New Roman"/>
          <w:szCs w:val="28"/>
        </w:rPr>
        <w:t>ервинною ланкою оцінювання може бути клас</w:t>
      </w:r>
      <w:r>
        <w:rPr>
          <w:rFonts w:eastAsia="TimesNewRomanPSMT" w:cs="Times New Roman"/>
          <w:szCs w:val="28"/>
        </w:rPr>
        <w:t xml:space="preserve"> </w:t>
      </w:r>
      <w:r w:rsidRPr="00521722">
        <w:rPr>
          <w:rFonts w:eastAsia="TimesNewRomanPSMT" w:cs="Times New Roman"/>
          <w:szCs w:val="28"/>
        </w:rPr>
        <w:t xml:space="preserve">(група) або </w:t>
      </w:r>
      <w:r>
        <w:rPr>
          <w:rFonts w:eastAsia="TimesNewRomanPSMT" w:cs="Times New Roman"/>
          <w:szCs w:val="28"/>
        </w:rPr>
        <w:t xml:space="preserve">сам </w:t>
      </w:r>
      <w:r w:rsidRPr="00521722">
        <w:rPr>
          <w:rFonts w:eastAsia="TimesNewRomanPSMT" w:cs="Times New Roman"/>
          <w:szCs w:val="28"/>
        </w:rPr>
        <w:t>навчальний заклад загалом, за показниками діяльності яких</w:t>
      </w:r>
      <w:r>
        <w:rPr>
          <w:rFonts w:eastAsia="TimesNewRomanPSMT" w:cs="Times New Roman"/>
          <w:szCs w:val="28"/>
        </w:rPr>
        <w:t xml:space="preserve"> </w:t>
      </w:r>
      <w:r w:rsidRPr="00521722">
        <w:rPr>
          <w:rFonts w:eastAsia="TimesNewRomanPSMT" w:cs="Times New Roman"/>
          <w:szCs w:val="28"/>
        </w:rPr>
        <w:t>простежується ефективність навчально-виховного процесу, його вплив на</w:t>
      </w:r>
      <w:r>
        <w:rPr>
          <w:rFonts w:eastAsia="TimesNewRomanPSMT" w:cs="Times New Roman"/>
          <w:szCs w:val="28"/>
        </w:rPr>
        <w:t xml:space="preserve"> </w:t>
      </w:r>
      <w:r w:rsidRPr="00521722">
        <w:rPr>
          <w:rFonts w:eastAsia="TimesNewRomanPSMT" w:cs="Times New Roman"/>
          <w:szCs w:val="28"/>
        </w:rPr>
        <w:t xml:space="preserve">формування особистості. На цьому рівні індивідуальні показники результативності набувають імовірнісного </w:t>
      </w:r>
      <w:r>
        <w:rPr>
          <w:rFonts w:eastAsia="TimesNewRomanPSMT" w:cs="Times New Roman"/>
          <w:szCs w:val="28"/>
        </w:rPr>
        <w:t>характеру</w:t>
      </w:r>
      <w:r w:rsidRPr="00521722">
        <w:rPr>
          <w:rFonts w:eastAsia="TimesNewRomanPSMT" w:cs="Times New Roman"/>
          <w:szCs w:val="28"/>
        </w:rPr>
        <w:t xml:space="preserve"> та «</w:t>
      </w:r>
      <w:r w:rsidRPr="00EC5142">
        <w:rPr>
          <w:rFonts w:eastAsia="TimesNewRomanPSMT" w:cs="Times New Roman"/>
          <w:szCs w:val="28"/>
        </w:rPr>
        <w:t>осереднюються</w:t>
      </w:r>
      <w:r w:rsidRPr="00521722">
        <w:rPr>
          <w:rFonts w:eastAsia="TimesNewRomanPSMT" w:cs="Times New Roman"/>
          <w:szCs w:val="28"/>
        </w:rPr>
        <w:t>» за статистичним розподілом даних у вигляді середнього арифметичного, дисперсії, моди, асиметрії тощо.</w:t>
      </w:r>
    </w:p>
    <w:p w14:paraId="7931C51B" w14:textId="77777777" w:rsidR="00DB6319" w:rsidRPr="00EC5142" w:rsidRDefault="00DB6319" w:rsidP="00124F7A">
      <w:pPr>
        <w:rPr>
          <w:rFonts w:cs="Times New Roman"/>
          <w:szCs w:val="28"/>
        </w:rPr>
      </w:pPr>
    </w:p>
    <w:p w14:paraId="3D0AD2E5" w14:textId="631BB59D" w:rsidR="004542F4" w:rsidRPr="004542F4" w:rsidRDefault="004F7E58" w:rsidP="00124F7A">
      <w:pPr>
        <w:keepNext/>
        <w:spacing w:before="120" w:after="120"/>
        <w:jc w:val="center"/>
        <w:rPr>
          <w:b/>
          <w:smallCaps/>
        </w:rPr>
      </w:pPr>
      <w:r>
        <w:rPr>
          <w:b/>
          <w:smallCaps/>
        </w:rPr>
        <w:t xml:space="preserve">Етапи та умови </w:t>
      </w:r>
      <w:r w:rsidR="00645CBA">
        <w:rPr>
          <w:b/>
          <w:smallCaps/>
        </w:rPr>
        <w:t xml:space="preserve"> </w:t>
      </w:r>
      <w:r w:rsidR="004542F4" w:rsidRPr="004542F4">
        <w:rPr>
          <w:b/>
          <w:smallCaps/>
        </w:rPr>
        <w:t>реалізації Концепції</w:t>
      </w:r>
    </w:p>
    <w:p w14:paraId="63497F4C" w14:textId="4C497062" w:rsidR="004542F4" w:rsidRDefault="004542F4" w:rsidP="00124F7A">
      <w:pPr>
        <w:pStyle w:val="aa"/>
        <w:numPr>
          <w:ilvl w:val="0"/>
          <w:numId w:val="13"/>
        </w:numPr>
        <w:suppressAutoHyphens w:val="0"/>
        <w:ind w:left="0" w:firstLine="709"/>
        <w:rPr>
          <w:szCs w:val="28"/>
        </w:rPr>
      </w:pPr>
      <w:r>
        <w:rPr>
          <w:szCs w:val="28"/>
        </w:rPr>
        <w:t>Перехід на нову структуру української школи й оновлений зміст освіти</w:t>
      </w:r>
      <w:r w:rsidR="00EB3627">
        <w:rPr>
          <w:szCs w:val="28"/>
        </w:rPr>
        <w:t xml:space="preserve"> має здійснюватися послідовно з 2018/2019 навчального року, починаючи з першого класу.</w:t>
      </w:r>
      <w:r>
        <w:rPr>
          <w:szCs w:val="28"/>
        </w:rPr>
        <w:t xml:space="preserve"> </w:t>
      </w:r>
    </w:p>
    <w:p w14:paraId="15A56ADE" w14:textId="34688AFB" w:rsidR="004542F4" w:rsidRDefault="004542F4" w:rsidP="00124F7A">
      <w:pPr>
        <w:pStyle w:val="aa"/>
        <w:numPr>
          <w:ilvl w:val="0"/>
          <w:numId w:val="13"/>
        </w:numPr>
        <w:suppressAutoHyphens w:val="0"/>
        <w:ind w:left="0" w:firstLine="709"/>
        <w:rPr>
          <w:szCs w:val="28"/>
        </w:rPr>
      </w:pPr>
      <w:r>
        <w:rPr>
          <w:szCs w:val="28"/>
        </w:rPr>
        <w:t>Після прийняття в першому читанні Закону України "Про освіту" необхідно розпочати роботу над законопроектом "Про середню освіту.</w:t>
      </w:r>
    </w:p>
    <w:p w14:paraId="06017B7A" w14:textId="29A89700" w:rsidR="004542F4" w:rsidRDefault="006E7705" w:rsidP="00124F7A">
      <w:pPr>
        <w:pStyle w:val="aa"/>
        <w:numPr>
          <w:ilvl w:val="0"/>
          <w:numId w:val="13"/>
        </w:numPr>
        <w:suppressAutoHyphens w:val="0"/>
        <w:ind w:left="0" w:firstLine="709"/>
        <w:rPr>
          <w:szCs w:val="28"/>
        </w:rPr>
      </w:pPr>
      <w:r>
        <w:rPr>
          <w:szCs w:val="28"/>
        </w:rPr>
        <w:t>С</w:t>
      </w:r>
      <w:r w:rsidR="004542F4">
        <w:rPr>
          <w:szCs w:val="28"/>
        </w:rPr>
        <w:t>тандарти повної загальної середньої освіти (за рівнями)</w:t>
      </w:r>
      <w:r>
        <w:rPr>
          <w:szCs w:val="28"/>
        </w:rPr>
        <w:t>, зокрема в частині першого циклу початкової освіти</w:t>
      </w:r>
      <w:r w:rsidR="004542F4">
        <w:rPr>
          <w:szCs w:val="28"/>
        </w:rPr>
        <w:t xml:space="preserve"> необхідно розробити до 1 липня 2017 року, а нормативно-програмну документацію (типові освітні програми, навчальні програми з предметів тощо) для </w:t>
      </w:r>
      <w:r>
        <w:rPr>
          <w:szCs w:val="28"/>
        </w:rPr>
        <w:t xml:space="preserve">першого циклу </w:t>
      </w:r>
      <w:r w:rsidR="004542F4">
        <w:rPr>
          <w:szCs w:val="28"/>
        </w:rPr>
        <w:t>початкової освіти підготувати</w:t>
      </w:r>
      <w:r w:rsidR="00EB3627">
        <w:rPr>
          <w:szCs w:val="28"/>
        </w:rPr>
        <w:t xml:space="preserve"> до 1 листопада 2017 року.</w:t>
      </w:r>
      <w:r w:rsidR="004542F4">
        <w:rPr>
          <w:szCs w:val="28"/>
        </w:rPr>
        <w:t xml:space="preserve"> </w:t>
      </w:r>
    </w:p>
    <w:p w14:paraId="01EAACF9" w14:textId="43B5B058" w:rsidR="004542F4" w:rsidRDefault="004542F4" w:rsidP="00124F7A">
      <w:pPr>
        <w:pStyle w:val="aa"/>
        <w:numPr>
          <w:ilvl w:val="0"/>
          <w:numId w:val="13"/>
        </w:numPr>
        <w:suppressAutoHyphens w:val="0"/>
        <w:ind w:left="0" w:firstLine="709"/>
        <w:rPr>
          <w:szCs w:val="28"/>
        </w:rPr>
      </w:pPr>
      <w:r>
        <w:rPr>
          <w:szCs w:val="28"/>
        </w:rPr>
        <w:lastRenderedPageBreak/>
        <w:t xml:space="preserve">З 2017/2018 навчального року в системі післядипломної освіти </w:t>
      </w:r>
      <w:r w:rsidR="00645CBA">
        <w:rPr>
          <w:szCs w:val="28"/>
        </w:rPr>
        <w:t>роз</w:t>
      </w:r>
      <w:r>
        <w:rPr>
          <w:szCs w:val="28"/>
        </w:rPr>
        <w:t xml:space="preserve">почати підвищення кваліфікації вчителів початкової школи </w:t>
      </w:r>
      <w:r w:rsidR="00EB3627">
        <w:rPr>
          <w:szCs w:val="28"/>
        </w:rPr>
        <w:t>у зв</w:t>
      </w:r>
      <w:r w:rsidR="00EB3627" w:rsidRPr="00EB3627">
        <w:rPr>
          <w:szCs w:val="28"/>
        </w:rPr>
        <w:t>’</w:t>
      </w:r>
      <w:r w:rsidR="00EB3627">
        <w:rPr>
          <w:szCs w:val="28"/>
        </w:rPr>
        <w:t>язку із запровадженням нового змісту освіти.</w:t>
      </w:r>
      <w:r w:rsidR="006E7705">
        <w:rPr>
          <w:szCs w:val="28"/>
        </w:rPr>
        <w:t xml:space="preserve"> Під час розроблення стандартів вищої освіти з педагогічних спеціальностей врахувати перехід української школи на нову структуру і зміст осві</w:t>
      </w:r>
      <w:r w:rsidR="00407C68">
        <w:rPr>
          <w:szCs w:val="28"/>
        </w:rPr>
        <w:t>ти</w:t>
      </w:r>
      <w:r w:rsidR="006E7705">
        <w:rPr>
          <w:szCs w:val="28"/>
        </w:rPr>
        <w:t xml:space="preserve">. </w:t>
      </w:r>
    </w:p>
    <w:p w14:paraId="22FA8208" w14:textId="5F3D46CB" w:rsidR="004542F4" w:rsidRDefault="004542F4" w:rsidP="00124F7A">
      <w:pPr>
        <w:pStyle w:val="aa"/>
        <w:numPr>
          <w:ilvl w:val="0"/>
          <w:numId w:val="13"/>
        </w:numPr>
        <w:suppressAutoHyphens w:val="0"/>
        <w:ind w:left="0" w:firstLine="709"/>
        <w:rPr>
          <w:szCs w:val="28"/>
        </w:rPr>
      </w:pPr>
      <w:r>
        <w:rPr>
          <w:szCs w:val="28"/>
        </w:rPr>
        <w:t xml:space="preserve">Розробити середньострокову (5-7 років) державну програму переходу </w:t>
      </w:r>
      <w:r w:rsidR="00645CBA">
        <w:rPr>
          <w:szCs w:val="28"/>
        </w:rPr>
        <w:t>загальноосвітніх</w:t>
      </w:r>
      <w:r>
        <w:rPr>
          <w:szCs w:val="28"/>
        </w:rPr>
        <w:t xml:space="preserve"> шк</w:t>
      </w:r>
      <w:r w:rsidR="00645CBA">
        <w:rPr>
          <w:szCs w:val="28"/>
        </w:rPr>
        <w:t>іл України</w:t>
      </w:r>
      <w:r>
        <w:rPr>
          <w:szCs w:val="28"/>
        </w:rPr>
        <w:t xml:space="preserve"> на нову структуру і зміст освіти з відповідним фінансовим забезпеченням запланованих заходів.</w:t>
      </w:r>
    </w:p>
    <w:p w14:paraId="7F5B41E0" w14:textId="0371C503" w:rsidR="004542F4" w:rsidRPr="0031668C" w:rsidRDefault="004542F4" w:rsidP="00124F7A">
      <w:pPr>
        <w:pStyle w:val="aa"/>
        <w:numPr>
          <w:ilvl w:val="0"/>
          <w:numId w:val="13"/>
        </w:numPr>
        <w:suppressAutoHyphens w:val="0"/>
        <w:ind w:left="0" w:firstLine="709"/>
        <w:rPr>
          <w:szCs w:val="28"/>
        </w:rPr>
      </w:pPr>
      <w:r w:rsidRPr="0031668C">
        <w:rPr>
          <w:szCs w:val="28"/>
        </w:rPr>
        <w:t xml:space="preserve">Модернізувати чинну мережу загальноосвітніх навчальних закладів відповідно до умов забезпечення якісної повної загальної </w:t>
      </w:r>
      <w:r w:rsidR="00F77609">
        <w:rPr>
          <w:szCs w:val="28"/>
        </w:rPr>
        <w:t>середньої освіти на всіх її  рівнях.</w:t>
      </w:r>
      <w:r w:rsidRPr="0031668C">
        <w:rPr>
          <w:szCs w:val="28"/>
        </w:rPr>
        <w:t xml:space="preserve"> </w:t>
      </w:r>
    </w:p>
    <w:p w14:paraId="3475641C" w14:textId="77777777" w:rsidR="007C165F" w:rsidRDefault="007C165F" w:rsidP="00521722">
      <w:pPr>
        <w:suppressAutoHyphens w:val="0"/>
        <w:spacing w:after="200"/>
        <w:ind w:firstLine="0"/>
        <w:jc w:val="center"/>
      </w:pPr>
    </w:p>
    <w:sectPr w:rsidR="007C165F" w:rsidSect="00A42CE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17D52" w14:textId="77777777" w:rsidR="003C1C2C" w:rsidRDefault="003C1C2C" w:rsidP="000756E8">
      <w:pPr>
        <w:spacing w:line="240" w:lineRule="auto"/>
      </w:pPr>
      <w:r>
        <w:separator/>
      </w:r>
    </w:p>
  </w:endnote>
  <w:endnote w:type="continuationSeparator" w:id="0">
    <w:p w14:paraId="6DCCA8CC" w14:textId="77777777" w:rsidR="003C1C2C" w:rsidRDefault="003C1C2C" w:rsidP="000756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B1A34" w14:textId="77777777" w:rsidR="003C1C2C" w:rsidRDefault="003C1C2C" w:rsidP="000756E8">
      <w:pPr>
        <w:spacing w:line="240" w:lineRule="auto"/>
      </w:pPr>
      <w:r>
        <w:separator/>
      </w:r>
    </w:p>
  </w:footnote>
  <w:footnote w:type="continuationSeparator" w:id="0">
    <w:p w14:paraId="67D58F53" w14:textId="77777777" w:rsidR="003C1C2C" w:rsidRDefault="003C1C2C" w:rsidP="000756E8">
      <w:pPr>
        <w:spacing w:line="240" w:lineRule="auto"/>
      </w:pPr>
      <w:r>
        <w:continuationSeparator/>
      </w:r>
    </w:p>
  </w:footnote>
  <w:footnote w:id="1">
    <w:p w14:paraId="11712E8A" w14:textId="56110648" w:rsidR="00065A04" w:rsidRPr="00065A04" w:rsidRDefault="00065A04" w:rsidP="00521722">
      <w:pPr>
        <w:pStyle w:val="ab"/>
        <w:ind w:firstLine="708"/>
        <w:rPr>
          <w:rFonts w:ascii="Times New Roman" w:hAnsi="Times New Roman"/>
          <w:sz w:val="24"/>
          <w:szCs w:val="24"/>
          <w:lang w:val="uk-UA"/>
        </w:rPr>
      </w:pPr>
      <w:r w:rsidRPr="00065A04">
        <w:rPr>
          <w:rStyle w:val="ad"/>
          <w:rFonts w:ascii="Times New Roman" w:hAnsi="Times New Roman"/>
          <w:sz w:val="28"/>
          <w:szCs w:val="28"/>
        </w:rPr>
        <w:footnoteRef/>
      </w:r>
      <w:r w:rsidRPr="00065A04">
        <w:rPr>
          <w:rFonts w:ascii="Times New Roman" w:hAnsi="Times New Roman"/>
          <w:sz w:val="28"/>
          <w:szCs w:val="28"/>
        </w:rPr>
        <w:t xml:space="preserve"> </w:t>
      </w:r>
      <w:r w:rsidRPr="00065A04">
        <w:rPr>
          <w:rFonts w:ascii="Times New Roman" w:hAnsi="Times New Roman"/>
          <w:sz w:val="24"/>
          <w:szCs w:val="24"/>
          <w:lang w:val="uk-UA"/>
        </w:rPr>
        <w:t>Про зміст загальної середньої освіти: Науково-аналітична доповідь / О.І.Ляшенко, С.Д.Максименко, О.М.Топузов та ін.; За заг. ред. В.Г.Кременя.– К.: НАПН України, 2015.– 118 с.</w:t>
      </w:r>
      <w:r w:rsidRPr="00065A04">
        <w:rPr>
          <w:noProof/>
          <w:sz w:val="24"/>
          <w:szCs w:val="24"/>
          <w:lang w:val="uk-UA"/>
        </w:rPr>
        <w:t xml:space="preserve"> </w:t>
      </w:r>
      <w:r w:rsidRPr="00065A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65A04">
        <w:rPr>
          <w:rFonts w:ascii="Times New Roman" w:hAnsi="Times New Roman"/>
          <w:sz w:val="24"/>
          <w:szCs w:val="24"/>
        </w:rPr>
        <w:t>[</w:t>
      </w:r>
      <w:r w:rsidRPr="00065A04">
        <w:rPr>
          <w:rFonts w:ascii="Times New Roman" w:hAnsi="Times New Roman"/>
          <w:sz w:val="24"/>
          <w:szCs w:val="24"/>
          <w:lang w:val="uk-UA"/>
        </w:rPr>
        <w:t>Електронний ресурс</w:t>
      </w:r>
      <w:r w:rsidRPr="00065A04">
        <w:rPr>
          <w:rFonts w:ascii="Times New Roman" w:hAnsi="Times New Roman"/>
          <w:sz w:val="24"/>
          <w:szCs w:val="24"/>
        </w:rPr>
        <w:t>]</w:t>
      </w:r>
      <w:r w:rsidRPr="00065A04">
        <w:rPr>
          <w:rFonts w:ascii="Times New Roman" w:hAnsi="Times New Roman"/>
          <w:sz w:val="24"/>
          <w:szCs w:val="24"/>
          <w:lang w:val="uk-UA"/>
        </w:rPr>
        <w:t xml:space="preserve">. – Режим доступу: http://undip.org.ua/upload/tmp/Про%20зміст%20загальної%20середньої%20освіти.pdf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5997530"/>
      <w:docPartObj>
        <w:docPartGallery w:val="Page Numbers (Top of Page)"/>
        <w:docPartUnique/>
      </w:docPartObj>
    </w:sdtPr>
    <w:sdtEndPr/>
    <w:sdtContent>
      <w:p w14:paraId="2837D83D" w14:textId="29CA09CC" w:rsidR="00A42CE5" w:rsidRDefault="00A42CE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D76" w:rsidRPr="00675D76">
          <w:rPr>
            <w:noProof/>
            <w:lang w:val="ru-RU"/>
          </w:rPr>
          <w:t>2</w:t>
        </w:r>
        <w:r>
          <w:fldChar w:fldCharType="end"/>
        </w:r>
      </w:p>
    </w:sdtContent>
  </w:sdt>
  <w:p w14:paraId="12EE1507" w14:textId="77777777" w:rsidR="00A42CE5" w:rsidRDefault="00A42CE5" w:rsidP="00A42CE5">
    <w:pPr>
      <w:pStyle w:val="a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B6FD9"/>
    <w:multiLevelType w:val="hybridMultilevel"/>
    <w:tmpl w:val="607279A4"/>
    <w:lvl w:ilvl="0" w:tplc="AE4039A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F102D"/>
    <w:multiLevelType w:val="hybridMultilevel"/>
    <w:tmpl w:val="BA609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3563B"/>
    <w:multiLevelType w:val="hybridMultilevel"/>
    <w:tmpl w:val="C616D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20F994"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01ACC"/>
    <w:multiLevelType w:val="hybridMultilevel"/>
    <w:tmpl w:val="8A30F9F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E53D59"/>
    <w:multiLevelType w:val="hybridMultilevel"/>
    <w:tmpl w:val="6FEC3020"/>
    <w:lvl w:ilvl="0" w:tplc="FFFAA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35E6F"/>
    <w:multiLevelType w:val="hybridMultilevel"/>
    <w:tmpl w:val="4AE0E1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53982"/>
    <w:multiLevelType w:val="hybridMultilevel"/>
    <w:tmpl w:val="5FF828F0"/>
    <w:lvl w:ilvl="0" w:tplc="2E20F994">
      <w:numFmt w:val="bullet"/>
      <w:lvlText w:val="˗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4FF551E"/>
    <w:multiLevelType w:val="hybridMultilevel"/>
    <w:tmpl w:val="283009E2"/>
    <w:lvl w:ilvl="0" w:tplc="FFFAA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DA418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12AD6"/>
    <w:multiLevelType w:val="hybridMultilevel"/>
    <w:tmpl w:val="334AE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64082"/>
    <w:multiLevelType w:val="hybridMultilevel"/>
    <w:tmpl w:val="F034960C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96F3181"/>
    <w:multiLevelType w:val="hybridMultilevel"/>
    <w:tmpl w:val="CAE675DE"/>
    <w:lvl w:ilvl="0" w:tplc="97A6206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B3D0D7E"/>
    <w:multiLevelType w:val="hybridMultilevel"/>
    <w:tmpl w:val="9D568B82"/>
    <w:lvl w:ilvl="0" w:tplc="AE4039A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E3C68B3"/>
    <w:multiLevelType w:val="hybridMultilevel"/>
    <w:tmpl w:val="B02E75B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942EEE"/>
    <w:multiLevelType w:val="hybridMultilevel"/>
    <w:tmpl w:val="5CD48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20F994"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627DC"/>
    <w:multiLevelType w:val="hybridMultilevel"/>
    <w:tmpl w:val="2DF43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20F994"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A00ED886">
      <w:start w:val="12"/>
      <w:numFmt w:val="bullet"/>
      <w:lvlText w:val=""/>
      <w:lvlJc w:val="left"/>
      <w:pPr>
        <w:ind w:left="2340" w:hanging="360"/>
      </w:pPr>
      <w:rPr>
        <w:rFonts w:ascii="Symbol" w:eastAsiaTheme="minorEastAsia" w:hAnsi="Symbol" w:cstheme="minorHAnsi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A4533"/>
    <w:multiLevelType w:val="hybridMultilevel"/>
    <w:tmpl w:val="8C283DCA"/>
    <w:lvl w:ilvl="0" w:tplc="A7F6FD3C"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2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13"/>
  </w:num>
  <w:num w:numId="11">
    <w:abstractNumId w:val="14"/>
  </w:num>
  <w:num w:numId="12">
    <w:abstractNumId w:val="2"/>
  </w:num>
  <w:num w:numId="13">
    <w:abstractNumId w:val="5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62"/>
    <w:rsid w:val="00012AB1"/>
    <w:rsid w:val="00016FD3"/>
    <w:rsid w:val="00033929"/>
    <w:rsid w:val="0004455F"/>
    <w:rsid w:val="00065A04"/>
    <w:rsid w:val="000756E8"/>
    <w:rsid w:val="0008200E"/>
    <w:rsid w:val="000B14AF"/>
    <w:rsid w:val="000B2468"/>
    <w:rsid w:val="000D44CF"/>
    <w:rsid w:val="000F4055"/>
    <w:rsid w:val="000F677F"/>
    <w:rsid w:val="00106026"/>
    <w:rsid w:val="00106177"/>
    <w:rsid w:val="00107508"/>
    <w:rsid w:val="00124F7A"/>
    <w:rsid w:val="00134D3F"/>
    <w:rsid w:val="00135CE8"/>
    <w:rsid w:val="00152E10"/>
    <w:rsid w:val="001550F9"/>
    <w:rsid w:val="00161849"/>
    <w:rsid w:val="00167CE4"/>
    <w:rsid w:val="0018601E"/>
    <w:rsid w:val="0019543F"/>
    <w:rsid w:val="00195FB8"/>
    <w:rsid w:val="0019674F"/>
    <w:rsid w:val="001A0EFE"/>
    <w:rsid w:val="001A3B06"/>
    <w:rsid w:val="001B2166"/>
    <w:rsid w:val="001B2F84"/>
    <w:rsid w:val="001B5737"/>
    <w:rsid w:val="001C4824"/>
    <w:rsid w:val="001D64D6"/>
    <w:rsid w:val="001E4516"/>
    <w:rsid w:val="001E7F60"/>
    <w:rsid w:val="0022098F"/>
    <w:rsid w:val="0022352A"/>
    <w:rsid w:val="00244F7A"/>
    <w:rsid w:val="00252AA9"/>
    <w:rsid w:val="002532AA"/>
    <w:rsid w:val="00257B3F"/>
    <w:rsid w:val="0026411F"/>
    <w:rsid w:val="00274459"/>
    <w:rsid w:val="00276356"/>
    <w:rsid w:val="00277486"/>
    <w:rsid w:val="0029205C"/>
    <w:rsid w:val="002B336C"/>
    <w:rsid w:val="002B40DD"/>
    <w:rsid w:val="002C1444"/>
    <w:rsid w:val="002D6C35"/>
    <w:rsid w:val="002D7E07"/>
    <w:rsid w:val="002E119C"/>
    <w:rsid w:val="002F254E"/>
    <w:rsid w:val="00300F69"/>
    <w:rsid w:val="00356383"/>
    <w:rsid w:val="00357301"/>
    <w:rsid w:val="00372805"/>
    <w:rsid w:val="00390E95"/>
    <w:rsid w:val="003A2F49"/>
    <w:rsid w:val="003B5D5C"/>
    <w:rsid w:val="003C1C2C"/>
    <w:rsid w:val="003C3266"/>
    <w:rsid w:val="003D2244"/>
    <w:rsid w:val="003D5B18"/>
    <w:rsid w:val="003E2496"/>
    <w:rsid w:val="003E4A2A"/>
    <w:rsid w:val="003F2D89"/>
    <w:rsid w:val="00407C68"/>
    <w:rsid w:val="00410074"/>
    <w:rsid w:val="00413215"/>
    <w:rsid w:val="004219E5"/>
    <w:rsid w:val="004542F4"/>
    <w:rsid w:val="00477134"/>
    <w:rsid w:val="004F43D1"/>
    <w:rsid w:val="004F7E58"/>
    <w:rsid w:val="005014DD"/>
    <w:rsid w:val="00504343"/>
    <w:rsid w:val="00521722"/>
    <w:rsid w:val="00533B61"/>
    <w:rsid w:val="00543CCA"/>
    <w:rsid w:val="005441CA"/>
    <w:rsid w:val="00555190"/>
    <w:rsid w:val="005570B4"/>
    <w:rsid w:val="00577FEE"/>
    <w:rsid w:val="00582EDE"/>
    <w:rsid w:val="005A0082"/>
    <w:rsid w:val="005B3DD9"/>
    <w:rsid w:val="005C1357"/>
    <w:rsid w:val="005D3F81"/>
    <w:rsid w:val="005E0A34"/>
    <w:rsid w:val="005F31C1"/>
    <w:rsid w:val="005F43E8"/>
    <w:rsid w:val="00616030"/>
    <w:rsid w:val="00616D19"/>
    <w:rsid w:val="00627799"/>
    <w:rsid w:val="00645CBA"/>
    <w:rsid w:val="006547D6"/>
    <w:rsid w:val="006643D0"/>
    <w:rsid w:val="00675D76"/>
    <w:rsid w:val="00691BFA"/>
    <w:rsid w:val="006A381B"/>
    <w:rsid w:val="006B0DAC"/>
    <w:rsid w:val="006B11B0"/>
    <w:rsid w:val="006B5F80"/>
    <w:rsid w:val="006B7DE1"/>
    <w:rsid w:val="006C1A36"/>
    <w:rsid w:val="006C203C"/>
    <w:rsid w:val="006C4AEE"/>
    <w:rsid w:val="006D6915"/>
    <w:rsid w:val="006E7705"/>
    <w:rsid w:val="006F475E"/>
    <w:rsid w:val="006F5323"/>
    <w:rsid w:val="00733F23"/>
    <w:rsid w:val="00736602"/>
    <w:rsid w:val="007445B8"/>
    <w:rsid w:val="00752795"/>
    <w:rsid w:val="007A127E"/>
    <w:rsid w:val="007A3C74"/>
    <w:rsid w:val="007C165F"/>
    <w:rsid w:val="007F0C9C"/>
    <w:rsid w:val="007F7EB3"/>
    <w:rsid w:val="00824169"/>
    <w:rsid w:val="00842487"/>
    <w:rsid w:val="008438F0"/>
    <w:rsid w:val="008952CD"/>
    <w:rsid w:val="008971B6"/>
    <w:rsid w:val="008A2562"/>
    <w:rsid w:val="008A3996"/>
    <w:rsid w:val="008D3722"/>
    <w:rsid w:val="008D653A"/>
    <w:rsid w:val="008E6056"/>
    <w:rsid w:val="008F7B33"/>
    <w:rsid w:val="0093478E"/>
    <w:rsid w:val="00954490"/>
    <w:rsid w:val="00980F8E"/>
    <w:rsid w:val="009928D1"/>
    <w:rsid w:val="009A01AA"/>
    <w:rsid w:val="009A6FEC"/>
    <w:rsid w:val="009B42F0"/>
    <w:rsid w:val="009C4B2B"/>
    <w:rsid w:val="009D01B5"/>
    <w:rsid w:val="009D3ABC"/>
    <w:rsid w:val="009D592C"/>
    <w:rsid w:val="009E503C"/>
    <w:rsid w:val="009F5F0F"/>
    <w:rsid w:val="00A145A7"/>
    <w:rsid w:val="00A377D1"/>
    <w:rsid w:val="00A409D0"/>
    <w:rsid w:val="00A40EBC"/>
    <w:rsid w:val="00A42CE5"/>
    <w:rsid w:val="00AD3797"/>
    <w:rsid w:val="00AD5989"/>
    <w:rsid w:val="00AE16A0"/>
    <w:rsid w:val="00B04BC5"/>
    <w:rsid w:val="00B06332"/>
    <w:rsid w:val="00B34593"/>
    <w:rsid w:val="00B360A2"/>
    <w:rsid w:val="00B36E3A"/>
    <w:rsid w:val="00B833F1"/>
    <w:rsid w:val="00B84978"/>
    <w:rsid w:val="00BA4248"/>
    <w:rsid w:val="00C15F5E"/>
    <w:rsid w:val="00C27EF6"/>
    <w:rsid w:val="00C36018"/>
    <w:rsid w:val="00C56FCC"/>
    <w:rsid w:val="00C63801"/>
    <w:rsid w:val="00C75C80"/>
    <w:rsid w:val="00C91B31"/>
    <w:rsid w:val="00CC7D56"/>
    <w:rsid w:val="00CE1775"/>
    <w:rsid w:val="00D13221"/>
    <w:rsid w:val="00D24AC1"/>
    <w:rsid w:val="00D40FEF"/>
    <w:rsid w:val="00D47CF1"/>
    <w:rsid w:val="00D5547F"/>
    <w:rsid w:val="00D60FB0"/>
    <w:rsid w:val="00D73282"/>
    <w:rsid w:val="00D73FCF"/>
    <w:rsid w:val="00D82CB1"/>
    <w:rsid w:val="00DA1D18"/>
    <w:rsid w:val="00DB4FD8"/>
    <w:rsid w:val="00DB6319"/>
    <w:rsid w:val="00DE52C4"/>
    <w:rsid w:val="00DE7B57"/>
    <w:rsid w:val="00DF2BB0"/>
    <w:rsid w:val="00E16D61"/>
    <w:rsid w:val="00E458CB"/>
    <w:rsid w:val="00E65AB2"/>
    <w:rsid w:val="00E757C3"/>
    <w:rsid w:val="00E93E20"/>
    <w:rsid w:val="00EA42E8"/>
    <w:rsid w:val="00EA5F41"/>
    <w:rsid w:val="00EB3627"/>
    <w:rsid w:val="00EC5142"/>
    <w:rsid w:val="00ED622E"/>
    <w:rsid w:val="00F15A83"/>
    <w:rsid w:val="00F51870"/>
    <w:rsid w:val="00F65D8E"/>
    <w:rsid w:val="00F77609"/>
    <w:rsid w:val="00F905D2"/>
    <w:rsid w:val="00FC1097"/>
    <w:rsid w:val="00FD07DC"/>
    <w:rsid w:val="00FD49E5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ED9F"/>
  <w15:docId w15:val="{A308A88A-953F-4D2A-8CEC-AD65A09E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562"/>
    <w:pPr>
      <w:suppressAutoHyphens/>
      <w:spacing w:after="0"/>
      <w:ind w:firstLine="709"/>
      <w:jc w:val="both"/>
    </w:pPr>
    <w:rPr>
      <w:rFonts w:ascii="Times New Roman" w:eastAsiaTheme="minorEastAsia" w:hAnsi="Times New Roman" w:cstheme="minorHAnsi"/>
      <w:sz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A2562"/>
    <w:pPr>
      <w:suppressAutoHyphens w:val="0"/>
      <w:spacing w:line="360" w:lineRule="auto"/>
      <w:ind w:firstLine="720"/>
    </w:pPr>
    <w:rPr>
      <w:rFonts w:eastAsia="Times New Roman" w:cs="Times New Roman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8A2562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Plain Text"/>
    <w:basedOn w:val="a"/>
    <w:link w:val="a6"/>
    <w:unhideWhenUsed/>
    <w:rsid w:val="008A2562"/>
    <w:pPr>
      <w:suppressAutoHyphens w:val="0"/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8A2562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04B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4BC5"/>
    <w:rPr>
      <w:rFonts w:ascii="Tahoma" w:eastAsiaTheme="minorEastAsia" w:hAnsi="Tahoma" w:cs="Tahoma"/>
      <w:sz w:val="16"/>
      <w:szCs w:val="16"/>
      <w:lang w:val="uk-UA" w:eastAsia="ru-RU"/>
    </w:rPr>
  </w:style>
  <w:style w:type="paragraph" w:customStyle="1" w:styleId="a9">
    <w:name w:val="Нормальний текст"/>
    <w:basedOn w:val="a"/>
    <w:uiPriority w:val="99"/>
    <w:rsid w:val="00E458CB"/>
    <w:pPr>
      <w:suppressAutoHyphens w:val="0"/>
      <w:spacing w:before="12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paragraph" w:styleId="aa">
    <w:name w:val="List Paragraph"/>
    <w:basedOn w:val="a"/>
    <w:uiPriority w:val="34"/>
    <w:qFormat/>
    <w:rsid w:val="00252AA9"/>
    <w:pPr>
      <w:ind w:left="720"/>
      <w:contextualSpacing/>
    </w:pPr>
  </w:style>
  <w:style w:type="paragraph" w:customStyle="1" w:styleId="videl">
    <w:name w:val="videl"/>
    <w:rsid w:val="00252AA9"/>
    <w:pPr>
      <w:keepLines/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1" w:lineRule="atLeast"/>
      <w:ind w:firstLine="221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Style3">
    <w:name w:val="Style3"/>
    <w:basedOn w:val="a"/>
    <w:rsid w:val="0004455F"/>
    <w:pPr>
      <w:widowControl w:val="0"/>
      <w:suppressAutoHyphens w:val="0"/>
      <w:autoSpaceDE w:val="0"/>
      <w:autoSpaceDN w:val="0"/>
      <w:adjustRightInd w:val="0"/>
      <w:spacing w:line="318" w:lineRule="exact"/>
      <w:ind w:firstLine="691"/>
    </w:pPr>
    <w:rPr>
      <w:rFonts w:eastAsia="Times New Roman" w:cs="Times New Roman"/>
      <w:sz w:val="24"/>
      <w:szCs w:val="24"/>
      <w:lang w:val="ru-RU"/>
    </w:rPr>
  </w:style>
  <w:style w:type="character" w:customStyle="1" w:styleId="FontStyle12">
    <w:name w:val="Font Style12"/>
    <w:rsid w:val="0004455F"/>
    <w:rPr>
      <w:rFonts w:ascii="Times New Roman" w:hAnsi="Times New Roman" w:cs="Times New Roman"/>
      <w:sz w:val="26"/>
      <w:szCs w:val="26"/>
    </w:rPr>
  </w:style>
  <w:style w:type="paragraph" w:styleId="ab">
    <w:name w:val="footnote text"/>
    <w:basedOn w:val="a"/>
    <w:link w:val="ac"/>
    <w:uiPriority w:val="99"/>
    <w:semiHidden/>
    <w:unhideWhenUsed/>
    <w:rsid w:val="000756E8"/>
    <w:pPr>
      <w:suppressAutoHyphens w:val="0"/>
      <w:spacing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val="ru-RU"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0756E8"/>
    <w:rPr>
      <w:rFonts w:ascii="Calibri" w:eastAsia="Times New Roman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756E8"/>
    <w:rPr>
      <w:rFonts w:cs="Times New Roman"/>
      <w:vertAlign w:val="superscript"/>
    </w:rPr>
  </w:style>
  <w:style w:type="paragraph" w:styleId="ae">
    <w:name w:val="header"/>
    <w:basedOn w:val="a"/>
    <w:link w:val="af"/>
    <w:uiPriority w:val="99"/>
    <w:unhideWhenUsed/>
    <w:rsid w:val="00A42CE5"/>
    <w:pPr>
      <w:tabs>
        <w:tab w:val="center" w:pos="4819"/>
        <w:tab w:val="right" w:pos="9639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42CE5"/>
    <w:rPr>
      <w:rFonts w:ascii="Times New Roman" w:eastAsiaTheme="minorEastAsia" w:hAnsi="Times New Roman" w:cstheme="minorHAnsi"/>
      <w:sz w:val="28"/>
      <w:lang w:val="uk-UA" w:eastAsia="ru-RU"/>
    </w:rPr>
  </w:style>
  <w:style w:type="paragraph" w:styleId="af0">
    <w:name w:val="footer"/>
    <w:basedOn w:val="a"/>
    <w:link w:val="af1"/>
    <w:uiPriority w:val="99"/>
    <w:unhideWhenUsed/>
    <w:rsid w:val="00A42CE5"/>
    <w:pPr>
      <w:tabs>
        <w:tab w:val="center" w:pos="4819"/>
        <w:tab w:val="right" w:pos="9639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42CE5"/>
    <w:rPr>
      <w:rFonts w:ascii="Times New Roman" w:eastAsiaTheme="minorEastAsia" w:hAnsi="Times New Roman" w:cstheme="minorHAnsi"/>
      <w:sz w:val="28"/>
      <w:lang w:val="uk-UA" w:eastAsia="ru-RU"/>
    </w:rPr>
  </w:style>
  <w:style w:type="paragraph" w:customStyle="1" w:styleId="p2">
    <w:name w:val="p2"/>
    <w:basedOn w:val="a"/>
    <w:rsid w:val="00733F23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uk-UA"/>
    </w:rPr>
  </w:style>
  <w:style w:type="character" w:customStyle="1" w:styleId="s6">
    <w:name w:val="s6"/>
    <w:basedOn w:val="a0"/>
    <w:rsid w:val="00733F23"/>
  </w:style>
  <w:style w:type="paragraph" w:customStyle="1" w:styleId="Default">
    <w:name w:val="Default"/>
    <w:rsid w:val="00B36E3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uk-UA"/>
    </w:rPr>
  </w:style>
  <w:style w:type="paragraph" w:customStyle="1" w:styleId="StyleZakonu">
    <w:name w:val="StyleZakonu"/>
    <w:basedOn w:val="a"/>
    <w:rsid w:val="0018601E"/>
    <w:pPr>
      <w:suppressAutoHyphens w:val="0"/>
      <w:spacing w:after="60" w:line="220" w:lineRule="exact"/>
      <w:ind w:firstLine="284"/>
    </w:pPr>
    <w:rPr>
      <w:rFonts w:eastAsia="Times New Roman" w:cs="Times New Roman"/>
      <w:sz w:val="20"/>
      <w:szCs w:val="20"/>
    </w:rPr>
  </w:style>
  <w:style w:type="paragraph" w:styleId="af2">
    <w:name w:val="Revision"/>
    <w:hidden/>
    <w:uiPriority w:val="99"/>
    <w:semiHidden/>
    <w:rsid w:val="00EC5142"/>
    <w:pPr>
      <w:spacing w:after="0" w:line="240" w:lineRule="auto"/>
    </w:pPr>
    <w:rPr>
      <w:rFonts w:ascii="Times New Roman" w:eastAsiaTheme="minorEastAsia" w:hAnsi="Times New Roman" w:cstheme="minorHAnsi"/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AE21A-F747-4289-858A-80CE6555C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26</Pages>
  <Words>37110</Words>
  <Characters>21154</Characters>
  <Application>Microsoft Office Word</Application>
  <DocSecurity>0</DocSecurity>
  <Lines>176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Олександр Іванович Ляшенко</cp:lastModifiedBy>
  <cp:revision>5</cp:revision>
  <cp:lastPrinted>2016-04-29T07:07:00Z</cp:lastPrinted>
  <dcterms:created xsi:type="dcterms:W3CDTF">2016-05-16T10:59:00Z</dcterms:created>
  <dcterms:modified xsi:type="dcterms:W3CDTF">2016-05-18T09:13:00Z</dcterms:modified>
</cp:coreProperties>
</file>